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667E7" w14:textId="58F158EB" w:rsidR="00895DB9" w:rsidRPr="00265A6E" w:rsidRDefault="00895DB9" w:rsidP="00AF4D71">
      <w:pPr>
        <w:tabs>
          <w:tab w:val="left" w:pos="2280"/>
        </w:tabs>
        <w:jc w:val="both"/>
        <w:rPr>
          <w:rFonts w:ascii="Montserrat" w:hAnsi="Montserrat" w:cs="Arial"/>
          <w:b/>
          <w:i/>
          <w:color w:val="000000"/>
          <w:sz w:val="18"/>
          <w:szCs w:val="18"/>
        </w:rPr>
      </w:pPr>
      <w:bookmarkStart w:id="0" w:name="_Hlk39845449"/>
      <w:r w:rsidRPr="00265A6E">
        <w:rPr>
          <w:rFonts w:ascii="Montserrat" w:hAnsi="Montserrat" w:cs="Arial"/>
          <w:color w:val="000000"/>
          <w:sz w:val="18"/>
          <w:szCs w:val="18"/>
        </w:rPr>
        <w:t xml:space="preserve">En la Ciudad de Guadalajara, Jalisco, siendo las </w:t>
      </w:r>
      <w:r w:rsidR="003900CB">
        <w:rPr>
          <w:rFonts w:ascii="Montserrat" w:hAnsi="Montserrat" w:cs="Arial"/>
          <w:b/>
          <w:bCs/>
          <w:color w:val="000000"/>
          <w:sz w:val="18"/>
          <w:szCs w:val="18"/>
        </w:rPr>
        <w:t>1</w:t>
      </w:r>
      <w:r w:rsidR="009B5439">
        <w:rPr>
          <w:rFonts w:ascii="Montserrat" w:hAnsi="Montserrat" w:cs="Arial"/>
          <w:b/>
          <w:bCs/>
          <w:color w:val="000000"/>
          <w:sz w:val="18"/>
          <w:szCs w:val="18"/>
        </w:rPr>
        <w:t>0</w:t>
      </w:r>
      <w:r w:rsidRPr="006B608F">
        <w:rPr>
          <w:rFonts w:ascii="Montserrat" w:hAnsi="Montserrat" w:cs="Arial"/>
          <w:b/>
          <w:bCs/>
          <w:color w:val="000000"/>
          <w:sz w:val="18"/>
          <w:szCs w:val="18"/>
        </w:rPr>
        <w:t>:</w:t>
      </w:r>
      <w:r w:rsidR="006B608F" w:rsidRPr="006B608F">
        <w:rPr>
          <w:rFonts w:ascii="Montserrat" w:hAnsi="Montserrat" w:cs="Arial"/>
          <w:b/>
          <w:bCs/>
          <w:color w:val="000000"/>
          <w:sz w:val="18"/>
          <w:szCs w:val="18"/>
        </w:rPr>
        <w:t>00</w:t>
      </w:r>
      <w:r w:rsidRPr="006B608F">
        <w:rPr>
          <w:rFonts w:ascii="Montserrat" w:hAnsi="Montserrat" w:cs="Arial"/>
          <w:b/>
          <w:bCs/>
          <w:color w:val="000000"/>
          <w:sz w:val="18"/>
          <w:szCs w:val="18"/>
        </w:rPr>
        <w:t xml:space="preserve"> horas</w:t>
      </w:r>
      <w:r w:rsidRPr="00265A6E">
        <w:rPr>
          <w:rFonts w:ascii="Montserrat" w:hAnsi="Montserrat" w:cs="Arial"/>
          <w:color w:val="000000"/>
          <w:sz w:val="18"/>
          <w:szCs w:val="18"/>
        </w:rPr>
        <w:t xml:space="preserve"> del día </w:t>
      </w:r>
      <w:r w:rsidR="009B5439">
        <w:rPr>
          <w:rFonts w:ascii="Montserrat" w:hAnsi="Montserrat" w:cs="Arial"/>
          <w:b/>
          <w:bCs/>
          <w:color w:val="000000"/>
          <w:sz w:val="18"/>
          <w:szCs w:val="18"/>
        </w:rPr>
        <w:t>24</w:t>
      </w:r>
      <w:r w:rsidRPr="00265A6E">
        <w:rPr>
          <w:rFonts w:ascii="Montserrat" w:hAnsi="Montserrat" w:cs="Arial"/>
          <w:b/>
          <w:bCs/>
          <w:color w:val="000000"/>
          <w:sz w:val="18"/>
          <w:szCs w:val="18"/>
        </w:rPr>
        <w:t xml:space="preserve"> </w:t>
      </w:r>
      <w:r w:rsidRPr="00265A6E">
        <w:rPr>
          <w:rFonts w:ascii="Montserrat" w:hAnsi="Montserrat" w:cs="Arial"/>
          <w:b/>
          <w:color w:val="000000"/>
          <w:sz w:val="18"/>
          <w:szCs w:val="18"/>
        </w:rPr>
        <w:t xml:space="preserve">de </w:t>
      </w:r>
      <w:r w:rsidR="00AF4D71">
        <w:rPr>
          <w:rFonts w:ascii="Montserrat" w:hAnsi="Montserrat" w:cs="Arial"/>
          <w:b/>
          <w:color w:val="000000"/>
          <w:sz w:val="18"/>
          <w:szCs w:val="18"/>
        </w:rPr>
        <w:t>diciembre</w:t>
      </w:r>
      <w:r w:rsidR="00265A6E" w:rsidRPr="00265A6E">
        <w:rPr>
          <w:rFonts w:ascii="Montserrat" w:hAnsi="Montserrat" w:cs="Arial"/>
          <w:b/>
          <w:color w:val="000000"/>
          <w:sz w:val="18"/>
          <w:szCs w:val="18"/>
        </w:rPr>
        <w:t xml:space="preserve"> </w:t>
      </w:r>
      <w:r w:rsidRPr="00265A6E">
        <w:rPr>
          <w:rFonts w:ascii="Montserrat" w:hAnsi="Montserrat" w:cs="Arial"/>
          <w:b/>
          <w:color w:val="000000"/>
          <w:sz w:val="18"/>
          <w:szCs w:val="18"/>
        </w:rPr>
        <w:t xml:space="preserve">de </w:t>
      </w:r>
      <w:r w:rsidR="00670E67">
        <w:rPr>
          <w:rFonts w:ascii="Montserrat" w:hAnsi="Montserrat" w:cs="Arial"/>
          <w:b/>
          <w:color w:val="000000"/>
          <w:sz w:val="18"/>
          <w:szCs w:val="18"/>
        </w:rPr>
        <w:t>202</w:t>
      </w:r>
      <w:r w:rsidR="003900CB">
        <w:rPr>
          <w:rFonts w:ascii="Montserrat" w:hAnsi="Montserrat" w:cs="Arial"/>
          <w:b/>
          <w:color w:val="000000"/>
          <w:sz w:val="18"/>
          <w:szCs w:val="18"/>
        </w:rPr>
        <w:t>5</w:t>
      </w:r>
      <w:r w:rsidRPr="00265A6E">
        <w:rPr>
          <w:rFonts w:ascii="Montserrat" w:hAnsi="Montserrat" w:cs="Arial"/>
          <w:color w:val="000000"/>
          <w:sz w:val="18"/>
          <w:szCs w:val="18"/>
        </w:rPr>
        <w:t xml:space="preserve">, en la sala de juntas de la Coordinación de Adquisiciones del Organismo Público Descentralizado Servicios de Salud Jalisco, ubicado en calle Calpulalpan #15, Colonia Centro en la Ciudad de Guadalajara, Jalisco, México, C.P. 44100, se reunieron los Servidores Públicos del Organismo Público Descentralizado Servicios de Salud Jalisco (en adelante </w:t>
      </w:r>
      <w:r w:rsidR="006A0658" w:rsidRPr="00265A6E">
        <w:rPr>
          <w:rFonts w:ascii="Montserrat" w:hAnsi="Montserrat" w:cs="Arial"/>
          <w:b/>
          <w:bCs/>
          <w:color w:val="000000"/>
          <w:sz w:val="18"/>
          <w:szCs w:val="18"/>
        </w:rPr>
        <w:t>LA</w:t>
      </w:r>
      <w:r w:rsidR="006A0658" w:rsidRPr="00265A6E">
        <w:rPr>
          <w:rFonts w:ascii="Montserrat" w:hAnsi="Montserrat" w:cs="Arial"/>
          <w:color w:val="000000"/>
          <w:sz w:val="18"/>
          <w:szCs w:val="18"/>
        </w:rPr>
        <w:t xml:space="preserve"> </w:t>
      </w:r>
      <w:r w:rsidRPr="00265A6E">
        <w:rPr>
          <w:rFonts w:ascii="Montserrat" w:hAnsi="Montserrat" w:cs="Arial"/>
          <w:b/>
          <w:bCs/>
          <w:color w:val="000000"/>
          <w:sz w:val="18"/>
          <w:szCs w:val="18"/>
        </w:rPr>
        <w:t>CONVOCANTE</w:t>
      </w:r>
      <w:r w:rsidRPr="00265A6E">
        <w:rPr>
          <w:rFonts w:ascii="Montserrat" w:hAnsi="Montserrat" w:cs="Arial"/>
          <w:color w:val="000000"/>
          <w:sz w:val="18"/>
          <w:szCs w:val="18"/>
        </w:rPr>
        <w:t xml:space="preserve">), cuyos nombres y firmas aparecen al final de la presente Acta, con objeto de emitir el </w:t>
      </w:r>
      <w:r w:rsidRPr="00265A6E">
        <w:rPr>
          <w:rFonts w:ascii="Montserrat" w:hAnsi="Montserrat" w:cs="Arial"/>
          <w:b/>
          <w:bCs/>
          <w:color w:val="000000"/>
          <w:sz w:val="18"/>
          <w:szCs w:val="18"/>
        </w:rPr>
        <w:t>FALLO</w:t>
      </w:r>
      <w:r w:rsidRPr="00265A6E">
        <w:rPr>
          <w:rFonts w:ascii="Montserrat" w:hAnsi="Montserrat" w:cs="Arial"/>
          <w:color w:val="000000"/>
          <w:sz w:val="18"/>
          <w:szCs w:val="18"/>
        </w:rPr>
        <w:t xml:space="preserve"> del procedimiento de </w:t>
      </w:r>
      <w:r w:rsidR="00BE4A51" w:rsidRPr="00265A6E">
        <w:rPr>
          <w:rFonts w:ascii="Montserrat" w:hAnsi="Montserrat" w:cs="Arial"/>
          <w:color w:val="000000"/>
          <w:sz w:val="18"/>
          <w:szCs w:val="18"/>
        </w:rPr>
        <w:t xml:space="preserve">adquisición </w:t>
      </w:r>
      <w:r w:rsidRPr="00265A6E">
        <w:rPr>
          <w:rFonts w:ascii="Montserrat" w:hAnsi="Montserrat" w:cs="Arial"/>
          <w:color w:val="000000"/>
          <w:sz w:val="18"/>
          <w:szCs w:val="18"/>
        </w:rPr>
        <w:t xml:space="preserve">relativo a la </w:t>
      </w:r>
      <w:r w:rsidR="00AF4D71" w:rsidRPr="00AF4D71">
        <w:rPr>
          <w:rFonts w:ascii="Montserrat" w:hAnsi="Montserrat" w:cs="Arial"/>
          <w:b/>
          <w:i/>
          <w:color w:val="000000"/>
          <w:sz w:val="18"/>
          <w:szCs w:val="18"/>
        </w:rPr>
        <w:t>INVITACIÓN A CUANDO MENOS TRES PERSONAS NACIONAL ELECTRÓNICA IA-73-019-914010985-N-</w:t>
      </w:r>
      <w:r w:rsidR="00BB5155">
        <w:rPr>
          <w:rFonts w:ascii="Montserrat" w:hAnsi="Montserrat" w:cs="Arial"/>
          <w:b/>
          <w:i/>
          <w:color w:val="000000"/>
          <w:sz w:val="18"/>
          <w:szCs w:val="18"/>
        </w:rPr>
        <w:t>4</w:t>
      </w:r>
      <w:r w:rsidR="00AF4D71" w:rsidRPr="00AF4D71">
        <w:rPr>
          <w:rFonts w:ascii="Montserrat" w:hAnsi="Montserrat" w:cs="Arial"/>
          <w:b/>
          <w:i/>
          <w:color w:val="000000"/>
          <w:sz w:val="18"/>
          <w:szCs w:val="18"/>
        </w:rPr>
        <w:t>0-2025</w:t>
      </w:r>
      <w:r w:rsidR="00AF4D71">
        <w:rPr>
          <w:rFonts w:ascii="Montserrat" w:hAnsi="Montserrat" w:cs="Arial"/>
          <w:b/>
          <w:i/>
          <w:color w:val="000000"/>
          <w:sz w:val="18"/>
          <w:szCs w:val="18"/>
        </w:rPr>
        <w:t xml:space="preserve"> </w:t>
      </w:r>
      <w:r w:rsidR="00BB5155" w:rsidRPr="00BB5155">
        <w:rPr>
          <w:rFonts w:ascii="Montserrat" w:hAnsi="Montserrat" w:cs="Arial"/>
          <w:b/>
          <w:bCs/>
          <w:i/>
          <w:color w:val="000000"/>
          <w:sz w:val="18"/>
          <w:szCs w:val="18"/>
        </w:rPr>
        <w:t>“CONTRATACIÓN DE SERVICIOS PARA LA ELABORACIÓN Y DIFUSIÓN DE MATERIAL INFORMATIVO, SERVICIOS DE PUBLICIDAD Y ADQUISICIÓN DE UNIFORMES PARA LA SUBDIRECCIÓN GENERAL DE PROGRAMAS EN SALUD, SANAS 2025”</w:t>
      </w:r>
      <w:r w:rsidR="00AF4D71" w:rsidRPr="00AF4D71">
        <w:rPr>
          <w:rFonts w:ascii="Montserrat" w:hAnsi="Montserrat" w:cs="Arial"/>
          <w:b/>
          <w:i/>
          <w:color w:val="000000"/>
          <w:sz w:val="18"/>
          <w:szCs w:val="18"/>
        </w:rPr>
        <w:t xml:space="preserve"> </w:t>
      </w:r>
      <w:r w:rsidRPr="00265A6E">
        <w:rPr>
          <w:rFonts w:ascii="Montserrat" w:hAnsi="Montserrat" w:cs="Arial"/>
          <w:bCs/>
          <w:iCs/>
          <w:color w:val="000000"/>
          <w:sz w:val="18"/>
          <w:szCs w:val="18"/>
        </w:rPr>
        <w:t xml:space="preserve">(en adelante </w:t>
      </w:r>
      <w:r w:rsidRPr="00265A6E">
        <w:rPr>
          <w:rFonts w:ascii="Montserrat" w:hAnsi="Montserrat" w:cs="Arial"/>
          <w:b/>
          <w:iCs/>
          <w:color w:val="000000"/>
          <w:sz w:val="18"/>
          <w:szCs w:val="18"/>
        </w:rPr>
        <w:t xml:space="preserve">LA </w:t>
      </w:r>
      <w:r w:rsidR="009D6C66" w:rsidRPr="00265A6E">
        <w:rPr>
          <w:rFonts w:ascii="Montserrat" w:hAnsi="Montserrat" w:cs="Arial"/>
          <w:b/>
          <w:iCs/>
          <w:color w:val="000000"/>
          <w:sz w:val="18"/>
          <w:szCs w:val="18"/>
        </w:rPr>
        <w:t>INVITACIÓN</w:t>
      </w:r>
      <w:r w:rsidRPr="00265A6E">
        <w:rPr>
          <w:rFonts w:ascii="Montserrat" w:hAnsi="Montserrat" w:cs="Arial"/>
          <w:bCs/>
          <w:iCs/>
          <w:color w:val="000000"/>
          <w:sz w:val="18"/>
          <w:szCs w:val="18"/>
        </w:rPr>
        <w:t>)</w:t>
      </w:r>
      <w:r w:rsidRPr="00265A6E">
        <w:rPr>
          <w:rFonts w:ascii="Montserrat" w:hAnsi="Montserrat" w:cs="Arial"/>
          <w:color w:val="000000"/>
          <w:sz w:val="18"/>
          <w:szCs w:val="18"/>
        </w:rPr>
        <w:t xml:space="preserve">, en términos del  </w:t>
      </w:r>
      <w:r w:rsidRPr="00534F1D">
        <w:rPr>
          <w:rFonts w:ascii="Montserrat" w:hAnsi="Montserrat" w:cs="Arial"/>
          <w:color w:val="000000"/>
          <w:sz w:val="18"/>
          <w:szCs w:val="18"/>
        </w:rPr>
        <w:t xml:space="preserve">artículo </w:t>
      </w:r>
      <w:r w:rsidR="00534F1D" w:rsidRPr="00534F1D">
        <w:rPr>
          <w:rFonts w:ascii="Montserrat" w:hAnsi="Montserrat" w:cs="Arial"/>
          <w:color w:val="000000"/>
          <w:sz w:val="18"/>
          <w:szCs w:val="18"/>
        </w:rPr>
        <w:t>49</w:t>
      </w:r>
      <w:r w:rsidRPr="00265A6E">
        <w:rPr>
          <w:rFonts w:ascii="Montserrat" w:hAnsi="Montserrat" w:cs="Arial"/>
          <w:color w:val="000000"/>
          <w:sz w:val="18"/>
          <w:szCs w:val="18"/>
        </w:rPr>
        <w:t xml:space="preserve"> de la Ley de Adquisiciones, Arrendamientos y Servicios del Sector Público, (en adelante </w:t>
      </w:r>
      <w:r w:rsidRPr="00265A6E">
        <w:rPr>
          <w:rFonts w:ascii="Montserrat" w:hAnsi="Montserrat" w:cs="Arial"/>
          <w:b/>
          <w:color w:val="000000"/>
          <w:sz w:val="18"/>
          <w:szCs w:val="18"/>
        </w:rPr>
        <w:t>LA LEY</w:t>
      </w:r>
      <w:r w:rsidRPr="00265A6E">
        <w:rPr>
          <w:rFonts w:ascii="Montserrat" w:hAnsi="Montserrat" w:cs="Arial"/>
          <w:bCs/>
          <w:color w:val="000000"/>
          <w:sz w:val="18"/>
          <w:szCs w:val="18"/>
        </w:rPr>
        <w:t>)</w:t>
      </w:r>
      <w:r w:rsidR="001E06DF">
        <w:rPr>
          <w:rFonts w:ascii="Montserrat" w:hAnsi="Montserrat" w:cs="Arial"/>
          <w:bCs/>
          <w:color w:val="000000"/>
          <w:sz w:val="18"/>
          <w:szCs w:val="18"/>
        </w:rPr>
        <w:t>.</w:t>
      </w:r>
    </w:p>
    <w:p w14:paraId="7F1CCEF9" w14:textId="77777777" w:rsidR="00895DB9" w:rsidRPr="00265A6E" w:rsidRDefault="00895DB9" w:rsidP="00265A6E">
      <w:pPr>
        <w:tabs>
          <w:tab w:val="left" w:pos="2280"/>
        </w:tabs>
        <w:jc w:val="both"/>
        <w:rPr>
          <w:rFonts w:ascii="Montserrat" w:hAnsi="Montserrat" w:cs="Arial"/>
          <w:b/>
          <w:bCs/>
          <w:color w:val="000000"/>
          <w:sz w:val="18"/>
          <w:szCs w:val="18"/>
        </w:rPr>
      </w:pPr>
    </w:p>
    <w:p w14:paraId="0F3D204B" w14:textId="77777777" w:rsidR="00895DB9" w:rsidRPr="00265A6E" w:rsidRDefault="00895DB9" w:rsidP="00265A6E">
      <w:pPr>
        <w:tabs>
          <w:tab w:val="left" w:pos="2280"/>
        </w:tabs>
        <w:jc w:val="center"/>
        <w:rPr>
          <w:rFonts w:ascii="Montserrat" w:hAnsi="Montserrat" w:cs="Arial"/>
          <w:b/>
          <w:bCs/>
          <w:color w:val="000000"/>
          <w:sz w:val="18"/>
          <w:szCs w:val="18"/>
        </w:rPr>
      </w:pPr>
      <w:r w:rsidRPr="00265A6E">
        <w:rPr>
          <w:rFonts w:ascii="Montserrat" w:hAnsi="Montserrat" w:cs="Arial"/>
          <w:b/>
          <w:bCs/>
          <w:color w:val="000000"/>
          <w:sz w:val="18"/>
          <w:szCs w:val="18"/>
        </w:rPr>
        <w:t>RESULTANDO:</w:t>
      </w:r>
    </w:p>
    <w:p w14:paraId="370C9E36" w14:textId="77777777" w:rsidR="00895DB9" w:rsidRPr="00265A6E" w:rsidRDefault="00895DB9" w:rsidP="00265A6E">
      <w:pPr>
        <w:tabs>
          <w:tab w:val="left" w:pos="2280"/>
        </w:tabs>
        <w:jc w:val="center"/>
        <w:rPr>
          <w:rFonts w:ascii="Montserrat" w:hAnsi="Montserrat" w:cs="Arial"/>
          <w:b/>
          <w:bCs/>
          <w:color w:val="000000"/>
          <w:sz w:val="18"/>
          <w:szCs w:val="18"/>
        </w:rPr>
      </w:pPr>
    </w:p>
    <w:p w14:paraId="21641128" w14:textId="422E47A3" w:rsidR="001738C2" w:rsidRPr="00265A6E" w:rsidRDefault="00895DB9" w:rsidP="00AF4D71">
      <w:pPr>
        <w:tabs>
          <w:tab w:val="left" w:pos="2280"/>
        </w:tabs>
        <w:jc w:val="both"/>
        <w:rPr>
          <w:rFonts w:ascii="Montserrat" w:hAnsi="Montserrat" w:cs="Arial"/>
          <w:color w:val="000000"/>
          <w:sz w:val="18"/>
          <w:szCs w:val="18"/>
        </w:rPr>
      </w:pPr>
      <w:r w:rsidRPr="00265A6E">
        <w:rPr>
          <w:rFonts w:ascii="Montserrat" w:hAnsi="Montserrat" w:cs="Arial"/>
          <w:color w:val="000000"/>
          <w:sz w:val="18"/>
          <w:szCs w:val="18"/>
        </w:rPr>
        <w:t>- - -</w:t>
      </w:r>
      <w:r w:rsidRPr="00265A6E">
        <w:rPr>
          <w:rFonts w:ascii="Montserrat" w:hAnsi="Montserrat" w:cs="Arial"/>
          <w:b/>
          <w:bCs/>
          <w:color w:val="000000"/>
          <w:sz w:val="18"/>
          <w:szCs w:val="18"/>
        </w:rPr>
        <w:t xml:space="preserve"> PRIMERO.</w:t>
      </w:r>
      <w:r w:rsidRPr="00265A6E">
        <w:rPr>
          <w:rFonts w:ascii="Montserrat" w:hAnsi="Montserrat" w:cs="Arial"/>
          <w:color w:val="000000"/>
          <w:sz w:val="18"/>
          <w:szCs w:val="18"/>
        </w:rPr>
        <w:t xml:space="preserve"> – Con fecha </w:t>
      </w:r>
      <w:r w:rsidR="009B5439">
        <w:rPr>
          <w:rFonts w:ascii="Montserrat" w:hAnsi="Montserrat" w:cs="Arial"/>
          <w:color w:val="000000"/>
          <w:sz w:val="18"/>
          <w:szCs w:val="18"/>
        </w:rPr>
        <w:t xml:space="preserve">del </w:t>
      </w:r>
      <w:r w:rsidR="009B5439">
        <w:rPr>
          <w:rFonts w:ascii="Montserrat" w:hAnsi="Montserrat" w:cs="Arial"/>
          <w:b/>
          <w:bCs/>
          <w:color w:val="000000"/>
          <w:sz w:val="18"/>
          <w:szCs w:val="18"/>
        </w:rPr>
        <w:t>17</w:t>
      </w:r>
      <w:r w:rsidR="00BE4A51" w:rsidRPr="00AA62A0">
        <w:rPr>
          <w:rFonts w:ascii="Montserrat" w:hAnsi="Montserrat" w:cs="Arial"/>
          <w:b/>
          <w:bCs/>
          <w:color w:val="000000"/>
          <w:sz w:val="18"/>
          <w:szCs w:val="18"/>
        </w:rPr>
        <w:t xml:space="preserve"> </w:t>
      </w:r>
      <w:r w:rsidRPr="00AA62A0">
        <w:rPr>
          <w:rFonts w:ascii="Montserrat" w:hAnsi="Montserrat" w:cs="Arial"/>
          <w:b/>
          <w:bCs/>
          <w:color w:val="000000"/>
          <w:sz w:val="18"/>
          <w:szCs w:val="18"/>
        </w:rPr>
        <w:t xml:space="preserve">de </w:t>
      </w:r>
      <w:r w:rsidR="009B5439">
        <w:rPr>
          <w:rFonts w:ascii="Montserrat" w:hAnsi="Montserrat" w:cs="Arial"/>
          <w:b/>
          <w:bCs/>
          <w:color w:val="000000"/>
          <w:sz w:val="18"/>
          <w:szCs w:val="18"/>
        </w:rPr>
        <w:t>dic</w:t>
      </w:r>
      <w:r w:rsidR="00AF4D71">
        <w:rPr>
          <w:rFonts w:ascii="Montserrat" w:hAnsi="Montserrat" w:cs="Arial"/>
          <w:b/>
          <w:bCs/>
          <w:color w:val="000000"/>
          <w:sz w:val="18"/>
          <w:szCs w:val="18"/>
        </w:rPr>
        <w:t>iembre</w:t>
      </w:r>
      <w:r w:rsidR="00F6360C" w:rsidRPr="00AA62A0">
        <w:rPr>
          <w:rFonts w:ascii="Montserrat" w:hAnsi="Montserrat" w:cs="Arial"/>
          <w:b/>
          <w:bCs/>
          <w:color w:val="000000"/>
          <w:sz w:val="18"/>
          <w:szCs w:val="18"/>
        </w:rPr>
        <w:t xml:space="preserve"> </w:t>
      </w:r>
      <w:r w:rsidRPr="00AA62A0">
        <w:rPr>
          <w:rFonts w:ascii="Montserrat" w:hAnsi="Montserrat" w:cs="Arial"/>
          <w:b/>
          <w:bCs/>
          <w:color w:val="000000"/>
          <w:sz w:val="18"/>
          <w:szCs w:val="18"/>
        </w:rPr>
        <w:t xml:space="preserve">del </w:t>
      </w:r>
      <w:r w:rsidR="00670E67" w:rsidRPr="00AA62A0">
        <w:rPr>
          <w:rFonts w:ascii="Montserrat" w:hAnsi="Montserrat" w:cs="Arial"/>
          <w:b/>
          <w:bCs/>
          <w:color w:val="000000"/>
          <w:sz w:val="18"/>
          <w:szCs w:val="18"/>
        </w:rPr>
        <w:t>202</w:t>
      </w:r>
      <w:r w:rsidR="00EB4B10">
        <w:rPr>
          <w:rFonts w:ascii="Montserrat" w:hAnsi="Montserrat" w:cs="Arial"/>
          <w:b/>
          <w:bCs/>
          <w:color w:val="000000"/>
          <w:sz w:val="18"/>
          <w:szCs w:val="18"/>
        </w:rPr>
        <w:t>5</w:t>
      </w:r>
      <w:r w:rsidRPr="00265A6E">
        <w:rPr>
          <w:rFonts w:ascii="Montserrat" w:hAnsi="Montserrat" w:cs="Arial"/>
          <w:color w:val="000000"/>
          <w:sz w:val="18"/>
          <w:szCs w:val="18"/>
        </w:rPr>
        <w:t xml:space="preserve">, se llevó a cabo la publicación de </w:t>
      </w:r>
      <w:r w:rsidR="00650183" w:rsidRPr="00265A6E">
        <w:rPr>
          <w:rFonts w:ascii="Montserrat" w:hAnsi="Montserrat" w:cs="Arial"/>
          <w:color w:val="000000"/>
          <w:sz w:val="18"/>
          <w:szCs w:val="18"/>
        </w:rPr>
        <w:t xml:space="preserve">las bases </w:t>
      </w:r>
      <w:r w:rsidR="00970EAB" w:rsidRPr="00265A6E">
        <w:rPr>
          <w:rFonts w:ascii="Montserrat" w:hAnsi="Montserrat" w:cs="Arial"/>
          <w:color w:val="000000"/>
          <w:sz w:val="18"/>
          <w:szCs w:val="18"/>
        </w:rPr>
        <w:t xml:space="preserve">de </w:t>
      </w:r>
      <w:r w:rsidR="00AF4D71" w:rsidRPr="00AF4D71">
        <w:rPr>
          <w:rFonts w:ascii="Montserrat" w:hAnsi="Montserrat" w:cs="Arial"/>
          <w:b/>
          <w:i/>
          <w:color w:val="000000"/>
          <w:sz w:val="18"/>
          <w:szCs w:val="18"/>
        </w:rPr>
        <w:t>INVITACIÓN A CUANDO MENOS TRES PERSONAS NACIONAL ELECTRÓNICA IA-73-019-914010985-N-</w:t>
      </w:r>
      <w:r w:rsidR="009B5439">
        <w:rPr>
          <w:rFonts w:ascii="Montserrat" w:hAnsi="Montserrat" w:cs="Arial"/>
          <w:b/>
          <w:i/>
          <w:color w:val="000000"/>
          <w:sz w:val="18"/>
          <w:szCs w:val="18"/>
        </w:rPr>
        <w:t>4</w:t>
      </w:r>
      <w:r w:rsidR="00AF4D71" w:rsidRPr="00AF4D71">
        <w:rPr>
          <w:rFonts w:ascii="Montserrat" w:hAnsi="Montserrat" w:cs="Arial"/>
          <w:b/>
          <w:i/>
          <w:color w:val="000000"/>
          <w:sz w:val="18"/>
          <w:szCs w:val="18"/>
        </w:rPr>
        <w:t>0-2025</w:t>
      </w:r>
      <w:r w:rsidR="00AF4D71">
        <w:rPr>
          <w:rFonts w:ascii="Montserrat" w:hAnsi="Montserrat" w:cs="Arial"/>
          <w:b/>
          <w:i/>
          <w:color w:val="000000"/>
          <w:sz w:val="18"/>
          <w:szCs w:val="18"/>
        </w:rPr>
        <w:t xml:space="preserve"> </w:t>
      </w:r>
      <w:r w:rsidR="009B5439" w:rsidRPr="009B5439">
        <w:rPr>
          <w:rFonts w:ascii="Montserrat" w:hAnsi="Montserrat" w:cs="Arial"/>
          <w:b/>
          <w:bCs/>
          <w:i/>
          <w:color w:val="000000"/>
          <w:sz w:val="18"/>
          <w:szCs w:val="18"/>
        </w:rPr>
        <w:t>“CONTRATACIÓN DE SERVICIOS PARA LA ELABORACIÓN Y DIFUSIÓN DE MATERIAL INFORMATIVO, SERVICIOS DE PUBLICIDAD Y ADQUISICIÓN DE UNIFORMES PARA LA SUBDIRECCIÓN GENERAL DE PROGRAMAS EN SALUD, SANAS 2025”</w:t>
      </w:r>
      <w:r w:rsidRPr="00265A6E">
        <w:rPr>
          <w:rFonts w:ascii="Montserrat" w:hAnsi="Montserrat" w:cs="Arial"/>
          <w:b/>
          <w:color w:val="000000"/>
          <w:sz w:val="18"/>
          <w:szCs w:val="18"/>
        </w:rPr>
        <w:t>,</w:t>
      </w:r>
      <w:r w:rsidRPr="00265A6E">
        <w:rPr>
          <w:rFonts w:ascii="Montserrat" w:hAnsi="Montserrat" w:cs="Arial"/>
          <w:color w:val="000000"/>
          <w:sz w:val="18"/>
          <w:szCs w:val="18"/>
        </w:rPr>
        <w:t xml:space="preserve"> en </w:t>
      </w:r>
      <w:r w:rsidR="00EB4B10">
        <w:rPr>
          <w:rFonts w:ascii="Montserrat" w:hAnsi="Montserrat" w:cs="Arial"/>
          <w:color w:val="000000"/>
          <w:sz w:val="18"/>
          <w:szCs w:val="18"/>
        </w:rPr>
        <w:t>la</w:t>
      </w:r>
      <w:r w:rsidRPr="00265A6E">
        <w:rPr>
          <w:rFonts w:ascii="Montserrat" w:hAnsi="Montserrat" w:cs="Arial"/>
          <w:color w:val="000000"/>
          <w:sz w:val="18"/>
          <w:szCs w:val="18"/>
        </w:rPr>
        <w:t xml:space="preserve"> </w:t>
      </w:r>
      <w:r w:rsidR="00EB4B10" w:rsidRPr="00EB4B10">
        <w:rPr>
          <w:rFonts w:ascii="Montserrat" w:hAnsi="Montserrat" w:cs="Arial"/>
          <w:color w:val="000000"/>
          <w:sz w:val="18"/>
          <w:szCs w:val="18"/>
        </w:rPr>
        <w:t xml:space="preserve">Plataforma Digital de Contrataciones Públicas </w:t>
      </w:r>
      <w:r w:rsidRPr="00265A6E">
        <w:rPr>
          <w:rFonts w:ascii="Montserrat" w:hAnsi="Montserrat" w:cs="Arial"/>
          <w:color w:val="000000"/>
          <w:sz w:val="18"/>
          <w:szCs w:val="18"/>
        </w:rPr>
        <w:t xml:space="preserve">(en adelante </w:t>
      </w:r>
      <w:r w:rsidR="00EB4B10">
        <w:rPr>
          <w:rFonts w:ascii="Montserrat" w:hAnsi="Montserrat" w:cs="Arial"/>
          <w:b/>
          <w:bCs/>
          <w:color w:val="000000"/>
          <w:sz w:val="18"/>
          <w:szCs w:val="18"/>
        </w:rPr>
        <w:t>Compras Mx</w:t>
      </w:r>
      <w:r w:rsidRPr="00265A6E">
        <w:rPr>
          <w:rFonts w:ascii="Montserrat" w:hAnsi="Montserrat" w:cs="Arial"/>
          <w:color w:val="000000"/>
          <w:sz w:val="18"/>
          <w:szCs w:val="18"/>
        </w:rPr>
        <w:t>)</w:t>
      </w:r>
      <w:r w:rsidR="00F6360C" w:rsidRPr="00265A6E">
        <w:rPr>
          <w:rFonts w:ascii="Montserrat" w:hAnsi="Montserrat"/>
          <w:sz w:val="18"/>
          <w:szCs w:val="18"/>
        </w:rPr>
        <w:t xml:space="preserve"> </w:t>
      </w:r>
      <w:bookmarkStart w:id="1" w:name="_Hlk212114688"/>
      <w:r w:rsidR="00EB4B10">
        <w:fldChar w:fldCharType="begin"/>
      </w:r>
      <w:r w:rsidR="00EB4B10">
        <w:instrText>HYPERLINK "https://upcp-compranet.hacienda.gob.mx/"</w:instrText>
      </w:r>
      <w:r w:rsidR="00EB4B10">
        <w:fldChar w:fldCharType="separate"/>
      </w:r>
      <w:r w:rsidR="00EB4B10">
        <w:rPr>
          <w:rStyle w:val="Hipervnculo"/>
          <w:rFonts w:ascii="Montserrat" w:hAnsi="Montserrat" w:cs="Arial"/>
          <w:sz w:val="18"/>
          <w:szCs w:val="18"/>
        </w:rPr>
        <w:t>https://comprasmx.buengobierno.gob.mx/</w:t>
      </w:r>
      <w:r w:rsidR="00EB4B10">
        <w:fldChar w:fldCharType="end"/>
      </w:r>
      <w:bookmarkEnd w:id="1"/>
      <w:r w:rsidRPr="00265A6E">
        <w:rPr>
          <w:rFonts w:ascii="Montserrat" w:hAnsi="Montserrat" w:cs="Arial"/>
          <w:color w:val="000000"/>
          <w:sz w:val="18"/>
          <w:szCs w:val="18"/>
        </w:rPr>
        <w:t>,</w:t>
      </w:r>
      <w:r w:rsidR="004A1A52">
        <w:rPr>
          <w:rFonts w:ascii="Montserrat" w:hAnsi="Montserrat" w:cs="Arial"/>
          <w:color w:val="000000"/>
          <w:sz w:val="18"/>
          <w:szCs w:val="18"/>
        </w:rPr>
        <w:t xml:space="preserve"> </w:t>
      </w:r>
      <w:r w:rsidR="00FF14B1">
        <w:rPr>
          <w:rFonts w:ascii="Montserrat" w:hAnsi="Montserrat" w:cs="Arial"/>
          <w:color w:val="000000"/>
          <w:sz w:val="18"/>
          <w:szCs w:val="18"/>
        </w:rPr>
        <w:t xml:space="preserve">y en la página </w:t>
      </w:r>
      <w:hyperlink r:id="rId8" w:history="1">
        <w:r w:rsidR="00FF14B1" w:rsidRPr="00FF14B1">
          <w:rPr>
            <w:rStyle w:val="Hipervnculo"/>
            <w:rFonts w:ascii="Montserrat" w:hAnsi="Montserrat" w:cs="Arial"/>
            <w:sz w:val="18"/>
            <w:szCs w:val="18"/>
          </w:rPr>
          <w:t>https://sifssj.jalisco.gob.mx/</w:t>
        </w:r>
      </w:hyperlink>
      <w:r w:rsidR="00FF14B1">
        <w:rPr>
          <w:rFonts w:ascii="Montserrat" w:hAnsi="Montserrat" w:cs="Arial"/>
          <w:color w:val="000000"/>
          <w:sz w:val="18"/>
          <w:szCs w:val="18"/>
        </w:rPr>
        <w:t xml:space="preserve"> </w:t>
      </w:r>
      <w:r w:rsidR="004A1A52">
        <w:rPr>
          <w:rFonts w:ascii="Montserrat" w:hAnsi="Montserrat" w:cs="Arial"/>
          <w:color w:val="000000"/>
          <w:sz w:val="18"/>
          <w:szCs w:val="18"/>
        </w:rPr>
        <w:t xml:space="preserve">del Organismo Público Descentralizado Servicios de Salud Jalisco, </w:t>
      </w:r>
      <w:r w:rsidRPr="00265A6E">
        <w:rPr>
          <w:rFonts w:ascii="Montserrat" w:hAnsi="Montserrat" w:cs="Arial"/>
          <w:color w:val="000000"/>
          <w:sz w:val="18"/>
          <w:szCs w:val="18"/>
        </w:rPr>
        <w:t xml:space="preserve">cumpliéndose así con lo establecido en el Calendario de Actividades de las </w:t>
      </w:r>
      <w:r w:rsidRPr="00265A6E">
        <w:rPr>
          <w:rFonts w:ascii="Montserrat" w:hAnsi="Montserrat" w:cs="Arial"/>
          <w:bCs/>
          <w:color w:val="000000"/>
          <w:sz w:val="18"/>
          <w:szCs w:val="18"/>
        </w:rPr>
        <w:t xml:space="preserve">bases de </w:t>
      </w:r>
      <w:r w:rsidR="00F32928" w:rsidRPr="00265A6E">
        <w:rPr>
          <w:rFonts w:ascii="Montserrat" w:hAnsi="Montserrat" w:cs="Arial"/>
          <w:b/>
          <w:color w:val="000000"/>
          <w:sz w:val="18"/>
          <w:szCs w:val="18"/>
        </w:rPr>
        <w:t>LA INVITACION</w:t>
      </w:r>
      <w:r w:rsidR="00F32928" w:rsidRPr="00265A6E">
        <w:rPr>
          <w:rFonts w:ascii="Montserrat" w:hAnsi="Montserrat" w:cs="Arial"/>
          <w:bCs/>
          <w:color w:val="000000"/>
          <w:sz w:val="18"/>
          <w:szCs w:val="18"/>
        </w:rPr>
        <w:t xml:space="preserve"> </w:t>
      </w:r>
      <w:r w:rsidRPr="00265A6E">
        <w:rPr>
          <w:rFonts w:ascii="Montserrat" w:hAnsi="Montserrat" w:cs="Arial"/>
          <w:color w:val="000000"/>
          <w:sz w:val="18"/>
          <w:szCs w:val="18"/>
        </w:rPr>
        <w:t>que rigen el</w:t>
      </w:r>
      <w:r w:rsidR="00F6360C" w:rsidRPr="00265A6E">
        <w:rPr>
          <w:rFonts w:ascii="Montserrat" w:hAnsi="Montserrat" w:cs="Arial"/>
          <w:color w:val="000000"/>
          <w:sz w:val="18"/>
          <w:szCs w:val="18"/>
        </w:rPr>
        <w:t xml:space="preserve"> presente </w:t>
      </w:r>
      <w:r w:rsidRPr="00265A6E">
        <w:rPr>
          <w:rFonts w:ascii="Montserrat" w:hAnsi="Montserrat" w:cs="Arial"/>
          <w:color w:val="000000"/>
          <w:sz w:val="18"/>
          <w:szCs w:val="18"/>
        </w:rPr>
        <w:t>proceso</w:t>
      </w:r>
      <w:r w:rsidR="00DB6649">
        <w:rPr>
          <w:rFonts w:ascii="Montserrat" w:hAnsi="Montserrat" w:cs="Arial"/>
          <w:color w:val="000000"/>
          <w:sz w:val="18"/>
          <w:szCs w:val="18"/>
        </w:rPr>
        <w:t xml:space="preserve"> </w:t>
      </w:r>
      <w:r w:rsidRPr="00265A6E">
        <w:rPr>
          <w:rFonts w:ascii="Montserrat" w:hAnsi="Montserrat" w:cs="Arial"/>
          <w:color w:val="000000"/>
          <w:sz w:val="18"/>
          <w:szCs w:val="18"/>
        </w:rPr>
        <w:t xml:space="preserve">y a lo establecido en </w:t>
      </w:r>
      <w:r w:rsidR="005B440E">
        <w:rPr>
          <w:rFonts w:ascii="Montserrat" w:hAnsi="Montserrat" w:cs="Arial"/>
          <w:color w:val="000000"/>
          <w:sz w:val="18"/>
          <w:szCs w:val="18"/>
        </w:rPr>
        <w:t>el</w:t>
      </w:r>
      <w:r w:rsidRPr="00265A6E">
        <w:rPr>
          <w:rFonts w:ascii="Montserrat" w:hAnsi="Montserrat" w:cs="Arial"/>
          <w:color w:val="000000"/>
          <w:sz w:val="18"/>
          <w:szCs w:val="18"/>
        </w:rPr>
        <w:t xml:space="preserve"> </w:t>
      </w:r>
      <w:r w:rsidRPr="00534F1D">
        <w:rPr>
          <w:rFonts w:ascii="Montserrat" w:hAnsi="Montserrat" w:cs="Arial"/>
          <w:color w:val="000000"/>
          <w:sz w:val="18"/>
          <w:szCs w:val="18"/>
        </w:rPr>
        <w:t>artículo</w:t>
      </w:r>
      <w:r w:rsidR="00F32928" w:rsidRPr="00534F1D">
        <w:rPr>
          <w:rFonts w:ascii="Montserrat" w:hAnsi="Montserrat" w:cs="Arial"/>
          <w:color w:val="000000"/>
          <w:sz w:val="18"/>
          <w:szCs w:val="18"/>
        </w:rPr>
        <w:t xml:space="preserve"> </w:t>
      </w:r>
      <w:r w:rsidR="00534F1D" w:rsidRPr="00534F1D">
        <w:rPr>
          <w:rFonts w:ascii="Montserrat" w:hAnsi="Montserrat" w:cs="Arial"/>
          <w:color w:val="000000"/>
          <w:sz w:val="18"/>
          <w:szCs w:val="18"/>
        </w:rPr>
        <w:t>56</w:t>
      </w:r>
      <w:r w:rsidRPr="00534F1D">
        <w:rPr>
          <w:rFonts w:ascii="Montserrat" w:hAnsi="Montserrat" w:cs="Arial"/>
          <w:color w:val="000000"/>
          <w:sz w:val="18"/>
          <w:szCs w:val="18"/>
        </w:rPr>
        <w:t xml:space="preserve"> </w:t>
      </w:r>
      <w:r w:rsidR="00DB6649" w:rsidRPr="00534F1D">
        <w:rPr>
          <w:rFonts w:ascii="Montserrat" w:hAnsi="Montserrat" w:cs="Arial"/>
          <w:color w:val="000000"/>
          <w:sz w:val="18"/>
          <w:szCs w:val="18"/>
        </w:rPr>
        <w:t>fracción I</w:t>
      </w:r>
      <w:r w:rsidR="00DB6649">
        <w:rPr>
          <w:rFonts w:ascii="Montserrat" w:hAnsi="Montserrat" w:cs="Arial"/>
          <w:color w:val="000000"/>
          <w:sz w:val="18"/>
          <w:szCs w:val="18"/>
        </w:rPr>
        <w:t xml:space="preserve">, </w:t>
      </w:r>
      <w:r w:rsidRPr="005B440E">
        <w:rPr>
          <w:rFonts w:ascii="Montserrat" w:hAnsi="Montserrat" w:cs="Arial"/>
          <w:color w:val="000000"/>
          <w:sz w:val="18"/>
          <w:szCs w:val="18"/>
        </w:rPr>
        <w:t xml:space="preserve">de </w:t>
      </w:r>
      <w:r w:rsidR="005B440E" w:rsidRPr="00265A6E">
        <w:rPr>
          <w:rFonts w:ascii="Montserrat" w:hAnsi="Montserrat" w:cs="Arial"/>
          <w:b/>
          <w:color w:val="000000"/>
          <w:sz w:val="18"/>
          <w:szCs w:val="18"/>
        </w:rPr>
        <w:t>LA LEY</w:t>
      </w:r>
      <w:r w:rsidRPr="00265A6E">
        <w:rPr>
          <w:rFonts w:ascii="Montserrat" w:hAnsi="Montserrat" w:cs="Arial"/>
          <w:color w:val="000000"/>
          <w:sz w:val="18"/>
          <w:szCs w:val="18"/>
        </w:rPr>
        <w:t xml:space="preserve">.- - - - - - - - - - - - - - - - - - - - - - - - - - - - - - - - - - - - - - - - - - - - - - - - - - - - - - - - - - - - - - - - - - - - - - - - - - - - - - - - - - - - - </w:t>
      </w:r>
      <w:r w:rsidR="002F43AF" w:rsidRPr="00265A6E">
        <w:rPr>
          <w:rFonts w:ascii="Montserrat" w:hAnsi="Montserrat" w:cs="Arial"/>
          <w:color w:val="000000"/>
          <w:sz w:val="18"/>
          <w:szCs w:val="18"/>
        </w:rPr>
        <w:t xml:space="preserve">- - </w:t>
      </w:r>
      <w:r w:rsidR="0066123D" w:rsidRPr="00265A6E">
        <w:rPr>
          <w:rFonts w:ascii="Montserrat" w:hAnsi="Montserrat" w:cs="Arial"/>
          <w:color w:val="000000"/>
          <w:sz w:val="18"/>
          <w:szCs w:val="18"/>
        </w:rPr>
        <w:t>- - - - - - - - - - -</w:t>
      </w:r>
      <w:r w:rsidR="00265A6E">
        <w:rPr>
          <w:rFonts w:ascii="Montserrat" w:hAnsi="Montserrat" w:cs="Arial"/>
          <w:color w:val="000000"/>
          <w:sz w:val="18"/>
          <w:szCs w:val="18"/>
        </w:rPr>
        <w:t xml:space="preserve"> </w:t>
      </w:r>
      <w:r w:rsidR="008E454C" w:rsidRPr="00265A6E">
        <w:rPr>
          <w:rFonts w:ascii="Montserrat" w:hAnsi="Montserrat" w:cs="Arial"/>
          <w:color w:val="000000"/>
          <w:sz w:val="18"/>
          <w:szCs w:val="18"/>
        </w:rPr>
        <w:t xml:space="preserve">- - - - - - - - - - - - - - - - - - - - - - - - - - - - - - - - - - - - - - - - - - - - - - - - </w:t>
      </w:r>
      <w:r w:rsidR="00534F1D" w:rsidRPr="00265A6E">
        <w:rPr>
          <w:rFonts w:ascii="Montserrat" w:hAnsi="Montserrat" w:cs="Arial"/>
          <w:color w:val="000000"/>
          <w:sz w:val="18"/>
          <w:szCs w:val="18"/>
        </w:rPr>
        <w:t xml:space="preserve">- - - - - - - - - - - - - - - - - - - - </w:t>
      </w:r>
      <w:r w:rsidR="009B5439">
        <w:rPr>
          <w:rFonts w:ascii="Montserrat" w:hAnsi="Montserrat" w:cs="Arial"/>
          <w:color w:val="000000"/>
          <w:sz w:val="18"/>
          <w:szCs w:val="18"/>
        </w:rPr>
        <w:t xml:space="preserve">- - - - - - - - - - - - - - - - - - - - - - - - - - - - - - - - - - - - - - - - - - - - - - - - - - - - - - - - - - - - - - - - - - </w:t>
      </w:r>
    </w:p>
    <w:p w14:paraId="3B342132" w14:textId="4E0B86B4" w:rsidR="00895DB9" w:rsidRPr="00265A6E" w:rsidRDefault="00895DB9" w:rsidP="00D2098B">
      <w:pPr>
        <w:tabs>
          <w:tab w:val="left" w:pos="2280"/>
        </w:tabs>
        <w:jc w:val="both"/>
        <w:rPr>
          <w:rFonts w:ascii="Montserrat" w:hAnsi="Montserrat" w:cs="Arial"/>
          <w:color w:val="000000"/>
          <w:sz w:val="18"/>
          <w:szCs w:val="18"/>
        </w:rPr>
      </w:pPr>
      <w:r w:rsidRPr="00265A6E">
        <w:rPr>
          <w:rFonts w:ascii="Montserrat" w:hAnsi="Montserrat" w:cs="Arial"/>
          <w:color w:val="000000"/>
          <w:sz w:val="18"/>
          <w:szCs w:val="18"/>
        </w:rPr>
        <w:t xml:space="preserve">- - - </w:t>
      </w:r>
      <w:r w:rsidR="00AF4D71">
        <w:rPr>
          <w:rFonts w:ascii="Montserrat" w:hAnsi="Montserrat" w:cs="Arial"/>
          <w:b/>
          <w:bCs/>
          <w:color w:val="000000"/>
          <w:sz w:val="18"/>
          <w:szCs w:val="18"/>
        </w:rPr>
        <w:t>SEGUNDO</w:t>
      </w:r>
      <w:r w:rsidRPr="00265A6E">
        <w:rPr>
          <w:rFonts w:ascii="Montserrat" w:hAnsi="Montserrat" w:cs="Arial"/>
          <w:color w:val="000000"/>
          <w:sz w:val="18"/>
          <w:szCs w:val="18"/>
        </w:rPr>
        <w:t xml:space="preserve">. – Como consta en el acta correspondiente al Acto de Presentación y Apertura de Proposiciones de </w:t>
      </w:r>
      <w:r w:rsidRPr="00265A6E">
        <w:rPr>
          <w:rFonts w:ascii="Montserrat" w:hAnsi="Montserrat" w:cs="Arial"/>
          <w:b/>
          <w:bCs/>
          <w:color w:val="000000"/>
          <w:sz w:val="18"/>
          <w:szCs w:val="18"/>
        </w:rPr>
        <w:t xml:space="preserve">LA </w:t>
      </w:r>
      <w:r w:rsidR="00920E22" w:rsidRPr="00265A6E">
        <w:rPr>
          <w:rFonts w:ascii="Montserrat" w:hAnsi="Montserrat" w:cs="Arial"/>
          <w:b/>
          <w:bCs/>
          <w:color w:val="000000"/>
          <w:sz w:val="18"/>
          <w:szCs w:val="18"/>
        </w:rPr>
        <w:t>INVITACIÓN</w:t>
      </w:r>
      <w:r w:rsidRPr="00265A6E">
        <w:rPr>
          <w:rFonts w:ascii="Montserrat" w:hAnsi="Montserrat" w:cs="Arial"/>
          <w:b/>
          <w:bCs/>
          <w:color w:val="000000"/>
          <w:sz w:val="18"/>
          <w:szCs w:val="18"/>
        </w:rPr>
        <w:t>,</w:t>
      </w:r>
      <w:r w:rsidRPr="00265A6E">
        <w:rPr>
          <w:rFonts w:ascii="Montserrat" w:hAnsi="Montserrat" w:cs="Arial"/>
          <w:color w:val="000000"/>
          <w:sz w:val="18"/>
          <w:szCs w:val="18"/>
        </w:rPr>
        <w:t xml:space="preserve"> de fecha </w:t>
      </w:r>
      <w:r w:rsidR="009B5439">
        <w:rPr>
          <w:rFonts w:ascii="Montserrat" w:hAnsi="Montserrat" w:cs="Arial"/>
          <w:b/>
          <w:bCs/>
          <w:color w:val="000000"/>
          <w:sz w:val="18"/>
          <w:szCs w:val="18"/>
        </w:rPr>
        <w:t>23</w:t>
      </w:r>
      <w:r w:rsidRPr="00AA62A0">
        <w:rPr>
          <w:rFonts w:ascii="Montserrat" w:hAnsi="Montserrat" w:cs="Arial"/>
          <w:b/>
          <w:bCs/>
          <w:color w:val="000000"/>
          <w:sz w:val="18"/>
          <w:szCs w:val="18"/>
        </w:rPr>
        <w:t xml:space="preserve"> de </w:t>
      </w:r>
      <w:r w:rsidR="00AF4D71">
        <w:rPr>
          <w:rFonts w:ascii="Montserrat" w:hAnsi="Montserrat" w:cs="Arial"/>
          <w:b/>
          <w:bCs/>
          <w:color w:val="000000"/>
          <w:sz w:val="18"/>
          <w:szCs w:val="18"/>
        </w:rPr>
        <w:t>diciembre</w:t>
      </w:r>
      <w:r w:rsidR="00920E22" w:rsidRPr="00AA62A0">
        <w:rPr>
          <w:rFonts w:ascii="Montserrat" w:hAnsi="Montserrat" w:cs="Arial"/>
          <w:b/>
          <w:bCs/>
          <w:color w:val="000000"/>
          <w:sz w:val="18"/>
          <w:szCs w:val="18"/>
        </w:rPr>
        <w:t xml:space="preserve"> </w:t>
      </w:r>
      <w:r w:rsidRPr="00AA62A0">
        <w:rPr>
          <w:rFonts w:ascii="Montserrat" w:hAnsi="Montserrat" w:cs="Arial"/>
          <w:b/>
          <w:bCs/>
          <w:color w:val="000000"/>
          <w:sz w:val="18"/>
          <w:szCs w:val="18"/>
        </w:rPr>
        <w:t xml:space="preserve">de </w:t>
      </w:r>
      <w:r w:rsidR="00670E67" w:rsidRPr="00AA62A0">
        <w:rPr>
          <w:rFonts w:ascii="Montserrat" w:hAnsi="Montserrat" w:cs="Arial"/>
          <w:b/>
          <w:bCs/>
          <w:color w:val="000000"/>
          <w:sz w:val="18"/>
          <w:szCs w:val="18"/>
        </w:rPr>
        <w:t>202</w:t>
      </w:r>
      <w:r w:rsidR="003900CB">
        <w:rPr>
          <w:rFonts w:ascii="Montserrat" w:hAnsi="Montserrat" w:cs="Arial"/>
          <w:b/>
          <w:bCs/>
          <w:color w:val="000000"/>
          <w:sz w:val="18"/>
          <w:szCs w:val="18"/>
        </w:rPr>
        <w:t>5</w:t>
      </w:r>
      <w:r w:rsidRPr="00265A6E">
        <w:rPr>
          <w:rFonts w:ascii="Montserrat" w:hAnsi="Montserrat" w:cs="Arial"/>
          <w:b/>
          <w:bCs/>
          <w:color w:val="000000"/>
          <w:sz w:val="18"/>
          <w:szCs w:val="18"/>
        </w:rPr>
        <w:t>,</w:t>
      </w:r>
      <w:r w:rsidRPr="00265A6E">
        <w:rPr>
          <w:rFonts w:ascii="Montserrat" w:hAnsi="Montserrat"/>
          <w:sz w:val="18"/>
          <w:szCs w:val="18"/>
        </w:rPr>
        <w:t xml:space="preserve"> </w:t>
      </w:r>
      <w:r w:rsidRPr="00265A6E">
        <w:rPr>
          <w:rFonts w:ascii="Montserrat" w:hAnsi="Montserrat" w:cs="Arial"/>
          <w:color w:val="000000"/>
          <w:sz w:val="18"/>
          <w:szCs w:val="18"/>
        </w:rPr>
        <w:t xml:space="preserve">se </w:t>
      </w:r>
      <w:r w:rsidR="00076E83" w:rsidRPr="00265A6E">
        <w:rPr>
          <w:rFonts w:ascii="Montserrat" w:hAnsi="Montserrat" w:cs="Arial"/>
          <w:color w:val="000000"/>
          <w:sz w:val="18"/>
          <w:szCs w:val="18"/>
        </w:rPr>
        <w:t>recibi</w:t>
      </w:r>
      <w:r w:rsidR="00920E22" w:rsidRPr="00265A6E">
        <w:rPr>
          <w:rFonts w:ascii="Montserrat" w:hAnsi="Montserrat" w:cs="Arial"/>
          <w:color w:val="000000"/>
          <w:sz w:val="18"/>
          <w:szCs w:val="18"/>
        </w:rPr>
        <w:t xml:space="preserve">eron </w:t>
      </w:r>
      <w:r w:rsidRPr="00265A6E">
        <w:rPr>
          <w:rFonts w:ascii="Montserrat" w:hAnsi="Montserrat" w:cs="Arial"/>
          <w:color w:val="000000"/>
          <w:sz w:val="18"/>
          <w:szCs w:val="18"/>
        </w:rPr>
        <w:t>la</w:t>
      </w:r>
      <w:r w:rsidR="00920E22" w:rsidRPr="00265A6E">
        <w:rPr>
          <w:rFonts w:ascii="Montserrat" w:hAnsi="Montserrat" w:cs="Arial"/>
          <w:color w:val="000000"/>
          <w:sz w:val="18"/>
          <w:szCs w:val="18"/>
        </w:rPr>
        <w:t>s</w:t>
      </w:r>
      <w:r w:rsidRPr="00265A6E">
        <w:rPr>
          <w:rFonts w:ascii="Montserrat" w:hAnsi="Montserrat" w:cs="Arial"/>
          <w:color w:val="000000"/>
          <w:sz w:val="18"/>
          <w:szCs w:val="18"/>
        </w:rPr>
        <w:t xml:space="preserve"> proposicion</w:t>
      </w:r>
      <w:r w:rsidR="00920E22" w:rsidRPr="00265A6E">
        <w:rPr>
          <w:rFonts w:ascii="Montserrat" w:hAnsi="Montserrat" w:cs="Arial"/>
          <w:color w:val="000000"/>
          <w:sz w:val="18"/>
          <w:szCs w:val="18"/>
        </w:rPr>
        <w:t>es</w:t>
      </w:r>
      <w:r w:rsidR="00CA50D8" w:rsidRPr="00265A6E">
        <w:rPr>
          <w:rFonts w:ascii="Montserrat" w:hAnsi="Montserrat" w:cs="Arial"/>
          <w:color w:val="000000"/>
          <w:sz w:val="18"/>
          <w:szCs w:val="18"/>
        </w:rPr>
        <w:t xml:space="preserve"> </w:t>
      </w:r>
      <w:r w:rsidRPr="00265A6E">
        <w:rPr>
          <w:rFonts w:ascii="Montserrat" w:hAnsi="Montserrat" w:cs="Arial"/>
          <w:color w:val="000000"/>
          <w:sz w:val="18"/>
          <w:szCs w:val="18"/>
        </w:rPr>
        <w:t>de</w:t>
      </w:r>
      <w:r w:rsidR="00920E22" w:rsidRPr="00265A6E">
        <w:rPr>
          <w:rFonts w:ascii="Montserrat" w:hAnsi="Montserrat" w:cs="Arial"/>
          <w:color w:val="000000"/>
          <w:sz w:val="18"/>
          <w:szCs w:val="18"/>
        </w:rPr>
        <w:t xml:space="preserve"> </w:t>
      </w:r>
      <w:r w:rsidR="00CA50D8" w:rsidRPr="00265A6E">
        <w:rPr>
          <w:rFonts w:ascii="Montserrat" w:hAnsi="Montserrat" w:cs="Arial"/>
          <w:color w:val="000000"/>
          <w:sz w:val="18"/>
          <w:szCs w:val="18"/>
        </w:rPr>
        <w:t>l</w:t>
      </w:r>
      <w:r w:rsidR="00920E22" w:rsidRPr="00265A6E">
        <w:rPr>
          <w:rFonts w:ascii="Montserrat" w:hAnsi="Montserrat" w:cs="Arial"/>
          <w:color w:val="000000"/>
          <w:sz w:val="18"/>
          <w:szCs w:val="18"/>
        </w:rPr>
        <w:t>os</w:t>
      </w:r>
      <w:r w:rsidRPr="00265A6E">
        <w:rPr>
          <w:rFonts w:ascii="Montserrat" w:hAnsi="Montserrat" w:cs="Arial"/>
          <w:color w:val="000000"/>
          <w:sz w:val="18"/>
          <w:szCs w:val="18"/>
        </w:rPr>
        <w:t xml:space="preserve"> </w:t>
      </w:r>
      <w:r w:rsidR="00010D59">
        <w:rPr>
          <w:rFonts w:ascii="Montserrat" w:hAnsi="Montserrat" w:cs="Arial"/>
          <w:color w:val="000000"/>
          <w:sz w:val="18"/>
          <w:szCs w:val="18"/>
        </w:rPr>
        <w:t>Invitados</w:t>
      </w:r>
      <w:r w:rsidRPr="00265A6E">
        <w:rPr>
          <w:rFonts w:ascii="Montserrat" w:hAnsi="Montserrat" w:cs="Arial"/>
          <w:color w:val="000000"/>
          <w:sz w:val="18"/>
          <w:szCs w:val="18"/>
        </w:rPr>
        <w:t xml:space="preserve"> que a continuación se indica:</w:t>
      </w:r>
    </w:p>
    <w:p w14:paraId="59EA5BB5" w14:textId="77777777" w:rsidR="00895DB9" w:rsidRPr="00265A6E" w:rsidRDefault="00895DB9" w:rsidP="00265A6E">
      <w:pPr>
        <w:tabs>
          <w:tab w:val="left" w:pos="2280"/>
        </w:tabs>
        <w:jc w:val="both"/>
        <w:rPr>
          <w:rFonts w:ascii="Montserrat" w:hAnsi="Montserrat" w:cs="Arial"/>
          <w:color w:val="000000"/>
          <w:sz w:val="18"/>
          <w:szCs w:val="18"/>
        </w:rPr>
      </w:pPr>
    </w:p>
    <w:tbl>
      <w:tblPr>
        <w:tblW w:w="8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8054"/>
      </w:tblGrid>
      <w:tr w:rsidR="00EB4B10" w:rsidRPr="00C56882" w14:paraId="3BF3DBE3" w14:textId="77777777" w:rsidTr="009B5439">
        <w:trPr>
          <w:trHeight w:val="20"/>
          <w:tblHeader/>
          <w:jc w:val="center"/>
        </w:trPr>
        <w:tc>
          <w:tcPr>
            <w:tcW w:w="570" w:type="dxa"/>
            <w:shd w:val="clear" w:color="auto" w:fill="D9D9D9" w:themeFill="background1" w:themeFillShade="D9"/>
            <w:vAlign w:val="center"/>
          </w:tcPr>
          <w:p w14:paraId="357BB99F" w14:textId="77777777" w:rsidR="00EB4B10" w:rsidRPr="00C56882" w:rsidRDefault="00EB4B10" w:rsidP="00BA71AF">
            <w:pPr>
              <w:jc w:val="center"/>
              <w:rPr>
                <w:rFonts w:ascii="Montserrat" w:hAnsi="Montserrat" w:cs="Arial"/>
                <w:b/>
                <w:iCs/>
                <w:sz w:val="18"/>
                <w:szCs w:val="18"/>
              </w:rPr>
            </w:pPr>
            <w:bookmarkStart w:id="2" w:name="_Hlk157006944"/>
            <w:r w:rsidRPr="00C56882">
              <w:rPr>
                <w:rFonts w:ascii="Montserrat" w:hAnsi="Montserrat" w:cs="Arial"/>
                <w:b/>
                <w:iCs/>
                <w:sz w:val="18"/>
                <w:szCs w:val="18"/>
              </w:rPr>
              <w:t>No.</w:t>
            </w:r>
          </w:p>
        </w:tc>
        <w:tc>
          <w:tcPr>
            <w:tcW w:w="8054" w:type="dxa"/>
            <w:shd w:val="clear" w:color="auto" w:fill="D9D9D9" w:themeFill="background1" w:themeFillShade="D9"/>
            <w:vAlign w:val="center"/>
          </w:tcPr>
          <w:p w14:paraId="42FB40DB" w14:textId="7C2AF956" w:rsidR="00EB4B10" w:rsidRPr="00C56882" w:rsidRDefault="00EB4B10" w:rsidP="00BA71AF">
            <w:pPr>
              <w:jc w:val="center"/>
              <w:rPr>
                <w:rFonts w:ascii="Montserrat" w:hAnsi="Montserrat" w:cs="Arial"/>
                <w:b/>
                <w:iCs/>
                <w:sz w:val="18"/>
                <w:szCs w:val="18"/>
              </w:rPr>
            </w:pPr>
            <w:r>
              <w:rPr>
                <w:rFonts w:ascii="Montserrat" w:hAnsi="Montserrat" w:cs="Arial"/>
                <w:b/>
                <w:iCs/>
                <w:sz w:val="18"/>
                <w:szCs w:val="18"/>
              </w:rPr>
              <w:t>INVITADOS</w:t>
            </w:r>
          </w:p>
        </w:tc>
      </w:tr>
      <w:tr w:rsidR="009B5439" w:rsidRPr="00B05FEC" w14:paraId="3435AA9F" w14:textId="77777777" w:rsidTr="009B5439">
        <w:trPr>
          <w:trHeight w:val="20"/>
          <w:jc w:val="center"/>
        </w:trPr>
        <w:tc>
          <w:tcPr>
            <w:tcW w:w="570" w:type="dxa"/>
            <w:vAlign w:val="center"/>
          </w:tcPr>
          <w:p w14:paraId="15477480" w14:textId="77777777" w:rsidR="009B5439" w:rsidRPr="00C56882" w:rsidRDefault="009B5439" w:rsidP="009B5439">
            <w:pPr>
              <w:jc w:val="center"/>
              <w:rPr>
                <w:rFonts w:ascii="Montserrat" w:hAnsi="Montserrat" w:cs="Arial"/>
                <w:bCs/>
                <w:noProof/>
                <w:sz w:val="18"/>
                <w:szCs w:val="18"/>
              </w:rPr>
            </w:pPr>
            <w:r w:rsidRPr="00C56882">
              <w:rPr>
                <w:rFonts w:ascii="Montserrat" w:hAnsi="Montserrat" w:cs="Arial"/>
                <w:bCs/>
                <w:noProof/>
                <w:sz w:val="18"/>
                <w:szCs w:val="18"/>
              </w:rPr>
              <w:t>1</w:t>
            </w:r>
          </w:p>
        </w:tc>
        <w:tc>
          <w:tcPr>
            <w:tcW w:w="8054" w:type="dxa"/>
            <w:vAlign w:val="center"/>
          </w:tcPr>
          <w:p w14:paraId="714D0E97" w14:textId="3E69B8C1" w:rsidR="009B5439" w:rsidRPr="00AF4D71" w:rsidRDefault="009B5439" w:rsidP="009B5439">
            <w:pPr>
              <w:rPr>
                <w:rFonts w:ascii="Montserrat" w:hAnsi="Montserrat" w:cs="Arial"/>
                <w:bCs/>
                <w:sz w:val="18"/>
                <w:szCs w:val="18"/>
                <w:highlight w:val="yellow"/>
              </w:rPr>
            </w:pPr>
            <w:r>
              <w:rPr>
                <w:rFonts w:ascii="Montserrat" w:hAnsi="Montserrat" w:cs="Arial"/>
                <w:bCs/>
                <w:sz w:val="18"/>
                <w:szCs w:val="18"/>
              </w:rPr>
              <w:t>DDV SOLUCIONES S.A. DE C.V.</w:t>
            </w:r>
          </w:p>
        </w:tc>
      </w:tr>
      <w:tr w:rsidR="009B5439" w:rsidRPr="00C56882" w14:paraId="3264EF20" w14:textId="77777777" w:rsidTr="009B5439">
        <w:trPr>
          <w:trHeight w:val="20"/>
          <w:jc w:val="center"/>
        </w:trPr>
        <w:tc>
          <w:tcPr>
            <w:tcW w:w="570" w:type="dxa"/>
            <w:vAlign w:val="center"/>
          </w:tcPr>
          <w:p w14:paraId="09DF61AB" w14:textId="77777777" w:rsidR="009B5439" w:rsidRPr="00C56882" w:rsidRDefault="009B5439" w:rsidP="009B5439">
            <w:pPr>
              <w:jc w:val="center"/>
              <w:rPr>
                <w:rFonts w:ascii="Montserrat" w:hAnsi="Montserrat" w:cs="Arial"/>
                <w:bCs/>
                <w:noProof/>
                <w:sz w:val="18"/>
                <w:szCs w:val="18"/>
              </w:rPr>
            </w:pPr>
            <w:r w:rsidRPr="00C56882">
              <w:rPr>
                <w:rFonts w:ascii="Montserrat" w:hAnsi="Montserrat" w:cs="Arial"/>
                <w:bCs/>
                <w:noProof/>
                <w:sz w:val="18"/>
                <w:szCs w:val="18"/>
              </w:rPr>
              <w:t>2</w:t>
            </w:r>
          </w:p>
        </w:tc>
        <w:tc>
          <w:tcPr>
            <w:tcW w:w="8054" w:type="dxa"/>
            <w:vAlign w:val="center"/>
          </w:tcPr>
          <w:p w14:paraId="59B290AC" w14:textId="78E198B4" w:rsidR="009B5439" w:rsidRPr="00F52881" w:rsidRDefault="009B5439" w:rsidP="009B5439">
            <w:pPr>
              <w:rPr>
                <w:rFonts w:ascii="Montserrat" w:hAnsi="Montserrat" w:cs="Arial"/>
                <w:bCs/>
                <w:sz w:val="18"/>
                <w:szCs w:val="18"/>
                <w:highlight w:val="yellow"/>
              </w:rPr>
            </w:pPr>
            <w:r w:rsidRPr="00E10F5B">
              <w:rPr>
                <w:rFonts w:ascii="Montserrat" w:hAnsi="Montserrat" w:cs="Arial"/>
                <w:bCs/>
                <w:sz w:val="18"/>
                <w:szCs w:val="18"/>
                <w:lang w:val="en-US"/>
              </w:rPr>
              <w:t xml:space="preserve">OCTO MARKETING </w:t>
            </w:r>
            <w:r>
              <w:rPr>
                <w:rFonts w:ascii="Montserrat" w:hAnsi="Montserrat" w:cs="Arial"/>
                <w:bCs/>
                <w:sz w:val="18"/>
                <w:szCs w:val="18"/>
                <w:lang w:val="en-US"/>
              </w:rPr>
              <w:t xml:space="preserve">DIGITAL </w:t>
            </w:r>
            <w:r w:rsidRPr="00E10F5B">
              <w:rPr>
                <w:rFonts w:ascii="Montserrat" w:hAnsi="Montserrat" w:cs="Arial"/>
                <w:bCs/>
                <w:sz w:val="18"/>
                <w:szCs w:val="18"/>
                <w:lang w:val="en-US"/>
              </w:rPr>
              <w:t>S.A. DE C.V.</w:t>
            </w:r>
          </w:p>
        </w:tc>
      </w:tr>
      <w:bookmarkEnd w:id="2"/>
    </w:tbl>
    <w:p w14:paraId="7A3F749E" w14:textId="77777777" w:rsidR="00895DB9" w:rsidRPr="00AF4D71" w:rsidRDefault="00895DB9" w:rsidP="00265A6E">
      <w:pPr>
        <w:tabs>
          <w:tab w:val="left" w:pos="2280"/>
        </w:tabs>
        <w:jc w:val="both"/>
        <w:rPr>
          <w:rFonts w:ascii="Montserrat" w:hAnsi="Montserrat" w:cs="Arial"/>
          <w:color w:val="000000"/>
          <w:sz w:val="18"/>
          <w:szCs w:val="18"/>
        </w:rPr>
      </w:pPr>
    </w:p>
    <w:p w14:paraId="487E3F6C" w14:textId="3AA8C30D" w:rsidR="00895DB9" w:rsidRPr="00265A6E" w:rsidRDefault="00895DB9" w:rsidP="00265A6E">
      <w:pPr>
        <w:tabs>
          <w:tab w:val="left" w:pos="2280"/>
        </w:tabs>
        <w:jc w:val="both"/>
        <w:rPr>
          <w:rFonts w:ascii="Montserrat" w:hAnsi="Montserrat" w:cs="Arial"/>
          <w:color w:val="000000"/>
          <w:sz w:val="18"/>
          <w:szCs w:val="18"/>
        </w:rPr>
      </w:pPr>
      <w:r w:rsidRPr="00265A6E">
        <w:rPr>
          <w:rFonts w:ascii="Montserrat" w:hAnsi="Montserrat" w:cs="Arial"/>
          <w:color w:val="000000"/>
          <w:sz w:val="18"/>
          <w:szCs w:val="18"/>
        </w:rPr>
        <w:t>Lo anterior</w:t>
      </w:r>
      <w:r w:rsidRPr="00265A6E">
        <w:rPr>
          <w:rFonts w:ascii="Montserrat" w:hAnsi="Montserrat" w:cs="Arial"/>
          <w:b/>
          <w:color w:val="000000"/>
          <w:sz w:val="18"/>
          <w:szCs w:val="18"/>
        </w:rPr>
        <w:t xml:space="preserve"> </w:t>
      </w:r>
      <w:r w:rsidRPr="00265A6E">
        <w:rPr>
          <w:rFonts w:ascii="Montserrat" w:hAnsi="Montserrat" w:cs="Arial"/>
          <w:color w:val="000000"/>
          <w:sz w:val="18"/>
          <w:szCs w:val="18"/>
        </w:rPr>
        <w:t xml:space="preserve">para efectos de revisión, análisis detallado y elaboración del dictamen correspondiente por las áreas requirente, técnica y contratante, que fundamentan y motivan el fallo de la presente </w:t>
      </w:r>
      <w:r w:rsidR="00920E22" w:rsidRPr="00265A6E">
        <w:rPr>
          <w:rFonts w:ascii="Montserrat" w:hAnsi="Montserrat" w:cs="Arial"/>
          <w:b/>
          <w:bCs/>
          <w:color w:val="000000"/>
          <w:sz w:val="18"/>
          <w:szCs w:val="18"/>
        </w:rPr>
        <w:t>INVITACIÓN</w:t>
      </w:r>
      <w:r w:rsidRPr="00265A6E">
        <w:rPr>
          <w:rFonts w:ascii="Montserrat" w:hAnsi="Montserrat" w:cs="Arial"/>
          <w:color w:val="000000"/>
          <w:sz w:val="18"/>
          <w:szCs w:val="18"/>
        </w:rPr>
        <w:t xml:space="preserve">, conforme a lo que establecen los artículos </w:t>
      </w:r>
      <w:r w:rsidR="00534F1D" w:rsidRPr="00534F1D">
        <w:rPr>
          <w:rFonts w:ascii="Montserrat" w:hAnsi="Montserrat" w:cs="Arial"/>
          <w:color w:val="000000"/>
          <w:sz w:val="18"/>
          <w:szCs w:val="18"/>
        </w:rPr>
        <w:t>47</w:t>
      </w:r>
      <w:r w:rsidRPr="00534F1D">
        <w:rPr>
          <w:rFonts w:ascii="Montserrat" w:hAnsi="Montserrat" w:cs="Arial"/>
          <w:color w:val="000000"/>
          <w:sz w:val="18"/>
          <w:szCs w:val="18"/>
        </w:rPr>
        <w:t xml:space="preserve">, </w:t>
      </w:r>
      <w:r w:rsidR="00534F1D" w:rsidRPr="00534F1D">
        <w:rPr>
          <w:rFonts w:ascii="Montserrat" w:hAnsi="Montserrat" w:cs="Arial"/>
          <w:color w:val="000000"/>
          <w:sz w:val="18"/>
          <w:szCs w:val="18"/>
        </w:rPr>
        <w:t>48</w:t>
      </w:r>
      <w:r w:rsidRPr="00534F1D">
        <w:rPr>
          <w:rFonts w:ascii="Montserrat" w:hAnsi="Montserrat" w:cs="Arial"/>
          <w:color w:val="000000"/>
          <w:sz w:val="18"/>
          <w:szCs w:val="18"/>
        </w:rPr>
        <w:t xml:space="preserve"> y </w:t>
      </w:r>
      <w:r w:rsidR="00534F1D" w:rsidRPr="00534F1D">
        <w:rPr>
          <w:rFonts w:ascii="Montserrat" w:hAnsi="Montserrat" w:cs="Arial"/>
          <w:color w:val="000000"/>
          <w:sz w:val="18"/>
          <w:szCs w:val="18"/>
        </w:rPr>
        <w:t>49</w:t>
      </w:r>
      <w:r w:rsidRPr="00534F1D">
        <w:rPr>
          <w:rFonts w:ascii="Montserrat" w:hAnsi="Montserrat" w:cs="Arial"/>
          <w:color w:val="000000"/>
          <w:sz w:val="18"/>
          <w:szCs w:val="18"/>
        </w:rPr>
        <w:t xml:space="preserve"> de</w:t>
      </w:r>
      <w:r w:rsidRPr="00537B38">
        <w:rPr>
          <w:rFonts w:ascii="Montserrat" w:hAnsi="Montserrat" w:cs="Arial"/>
          <w:color w:val="000000"/>
          <w:sz w:val="18"/>
          <w:szCs w:val="18"/>
        </w:rPr>
        <w:t xml:space="preserve"> la Ley de Adquisiciones, Arrendamientos y Servicios del Sector Público y 51 de su </w:t>
      </w:r>
      <w:r w:rsidRPr="00537B38">
        <w:rPr>
          <w:rFonts w:ascii="Montserrat" w:hAnsi="Montserrat" w:cs="Arial"/>
          <w:b/>
          <w:bCs/>
          <w:color w:val="000000"/>
          <w:sz w:val="18"/>
          <w:szCs w:val="18"/>
        </w:rPr>
        <w:t>REGLAMENTO</w:t>
      </w:r>
      <w:r w:rsidRPr="00265A6E">
        <w:rPr>
          <w:rFonts w:ascii="Montserrat" w:hAnsi="Montserrat" w:cs="Arial"/>
          <w:color w:val="000000"/>
          <w:sz w:val="18"/>
          <w:szCs w:val="18"/>
        </w:rPr>
        <w:t>:</w:t>
      </w:r>
      <w:r w:rsidR="00FD2BDF" w:rsidRPr="00265A6E">
        <w:rPr>
          <w:rFonts w:ascii="Montserrat" w:hAnsi="Montserrat" w:cs="Arial"/>
          <w:color w:val="000000"/>
          <w:sz w:val="18"/>
          <w:szCs w:val="18"/>
        </w:rPr>
        <w:t xml:space="preserve"> </w:t>
      </w:r>
      <w:r w:rsidRPr="00265A6E">
        <w:rPr>
          <w:rFonts w:ascii="Montserrat" w:hAnsi="Montserrat" w:cs="Arial"/>
          <w:color w:val="000000"/>
          <w:sz w:val="18"/>
          <w:szCs w:val="18"/>
        </w:rPr>
        <w:t xml:space="preserve">- - - - - - - - - - - - - - - - - - - - - - - - - - - - - - - - - - - - - - - - - - - - - - - - - - - - - - </w:t>
      </w:r>
      <w:r w:rsidR="00152182" w:rsidRPr="00265A6E">
        <w:rPr>
          <w:rFonts w:ascii="Montserrat" w:hAnsi="Montserrat" w:cs="Arial"/>
          <w:color w:val="000000"/>
          <w:sz w:val="18"/>
          <w:szCs w:val="18"/>
        </w:rPr>
        <w:t xml:space="preserve">- - - - - - - - - - - - - - - - - - - - - - - - - - - - - - - - - - - - - - - - - - - - - - - - - - - - - - - - - - - - - - - - - - </w:t>
      </w:r>
      <w:r w:rsidR="00B429CA" w:rsidRPr="00265A6E">
        <w:rPr>
          <w:rFonts w:ascii="Montserrat" w:hAnsi="Montserrat" w:cs="Arial"/>
          <w:color w:val="000000"/>
          <w:sz w:val="18"/>
          <w:szCs w:val="18"/>
        </w:rPr>
        <w:t xml:space="preserve">- - - - - - - - - - - - - - - - - - - - - - - - - - </w:t>
      </w:r>
    </w:p>
    <w:p w14:paraId="626C7F67" w14:textId="462968DC" w:rsidR="00895DB9" w:rsidRPr="00265A6E" w:rsidRDefault="00895DB9" w:rsidP="00265A6E">
      <w:pPr>
        <w:tabs>
          <w:tab w:val="left" w:pos="2280"/>
        </w:tabs>
        <w:jc w:val="both"/>
        <w:rPr>
          <w:rFonts w:ascii="Montserrat" w:hAnsi="Montserrat" w:cs="Arial"/>
          <w:color w:val="000000"/>
          <w:sz w:val="18"/>
          <w:szCs w:val="18"/>
        </w:rPr>
      </w:pPr>
      <w:r w:rsidRPr="00265A6E">
        <w:rPr>
          <w:rFonts w:ascii="Montserrat" w:hAnsi="Montserrat" w:cs="Arial"/>
          <w:color w:val="000000"/>
          <w:sz w:val="18"/>
          <w:szCs w:val="18"/>
        </w:rPr>
        <w:t>Cabe mencionar que para determinar la solvencia de</w:t>
      </w:r>
      <w:r w:rsidR="006770DE" w:rsidRPr="00265A6E">
        <w:rPr>
          <w:rFonts w:ascii="Montserrat" w:hAnsi="Montserrat" w:cs="Arial"/>
          <w:color w:val="000000"/>
          <w:sz w:val="18"/>
          <w:szCs w:val="18"/>
        </w:rPr>
        <w:t xml:space="preserve"> la</w:t>
      </w:r>
      <w:r w:rsidR="00920E22" w:rsidRPr="00265A6E">
        <w:rPr>
          <w:rFonts w:ascii="Montserrat" w:hAnsi="Montserrat" w:cs="Arial"/>
          <w:color w:val="000000"/>
          <w:sz w:val="18"/>
          <w:szCs w:val="18"/>
        </w:rPr>
        <w:t>s</w:t>
      </w:r>
      <w:r w:rsidR="006770DE" w:rsidRPr="00265A6E">
        <w:rPr>
          <w:rFonts w:ascii="Montserrat" w:hAnsi="Montserrat" w:cs="Arial"/>
          <w:color w:val="000000"/>
          <w:sz w:val="18"/>
          <w:szCs w:val="18"/>
        </w:rPr>
        <w:t xml:space="preserve"> </w:t>
      </w:r>
      <w:r w:rsidRPr="00265A6E">
        <w:rPr>
          <w:rFonts w:ascii="Montserrat" w:hAnsi="Montserrat" w:cs="Arial"/>
          <w:color w:val="000000"/>
          <w:sz w:val="18"/>
          <w:szCs w:val="18"/>
        </w:rPr>
        <w:t>proposici</w:t>
      </w:r>
      <w:r w:rsidR="00920E22" w:rsidRPr="00265A6E">
        <w:rPr>
          <w:rFonts w:ascii="Montserrat" w:hAnsi="Montserrat" w:cs="Arial"/>
          <w:color w:val="000000"/>
          <w:sz w:val="18"/>
          <w:szCs w:val="18"/>
        </w:rPr>
        <w:t>o</w:t>
      </w:r>
      <w:r w:rsidR="002E107B" w:rsidRPr="00265A6E">
        <w:rPr>
          <w:rFonts w:ascii="Montserrat" w:hAnsi="Montserrat" w:cs="Arial"/>
          <w:color w:val="000000"/>
          <w:sz w:val="18"/>
          <w:szCs w:val="18"/>
        </w:rPr>
        <w:t>n</w:t>
      </w:r>
      <w:r w:rsidR="00920E22" w:rsidRPr="00265A6E">
        <w:rPr>
          <w:rFonts w:ascii="Montserrat" w:hAnsi="Montserrat" w:cs="Arial"/>
          <w:color w:val="000000"/>
          <w:sz w:val="18"/>
          <w:szCs w:val="18"/>
        </w:rPr>
        <w:t>es</w:t>
      </w:r>
      <w:r w:rsidR="006770DE" w:rsidRPr="00265A6E">
        <w:rPr>
          <w:rFonts w:ascii="Montserrat" w:hAnsi="Montserrat" w:cs="Arial"/>
          <w:color w:val="000000"/>
          <w:sz w:val="18"/>
          <w:szCs w:val="18"/>
        </w:rPr>
        <w:t xml:space="preserve">, </w:t>
      </w:r>
      <w:r w:rsidRPr="00265A6E">
        <w:rPr>
          <w:rFonts w:ascii="Montserrat" w:hAnsi="Montserrat" w:cs="Arial"/>
          <w:color w:val="000000"/>
          <w:sz w:val="18"/>
          <w:szCs w:val="18"/>
        </w:rPr>
        <w:t xml:space="preserve">se establece la utilización del criterio de evaluación </w:t>
      </w:r>
      <w:r w:rsidRPr="00265A6E">
        <w:rPr>
          <w:rFonts w:ascii="Montserrat" w:hAnsi="Montserrat" w:cs="Arial"/>
          <w:b/>
          <w:bCs/>
          <w:color w:val="000000"/>
          <w:sz w:val="18"/>
          <w:szCs w:val="18"/>
        </w:rPr>
        <w:t>binario</w:t>
      </w:r>
      <w:r w:rsidRPr="00265A6E">
        <w:rPr>
          <w:rFonts w:ascii="Montserrat" w:hAnsi="Montserrat" w:cs="Arial"/>
          <w:color w:val="000000"/>
          <w:sz w:val="18"/>
          <w:szCs w:val="18"/>
        </w:rPr>
        <w:t xml:space="preserve"> (cumple o no cumple), con todos los requisitos solicitados en la </w:t>
      </w:r>
      <w:r w:rsidR="00650183" w:rsidRPr="00265A6E">
        <w:rPr>
          <w:rFonts w:ascii="Montserrat" w:hAnsi="Montserrat" w:cs="Arial"/>
          <w:color w:val="000000"/>
          <w:sz w:val="18"/>
          <w:szCs w:val="18"/>
        </w:rPr>
        <w:t xml:space="preserve">bases de </w:t>
      </w:r>
      <w:r w:rsidR="00650183" w:rsidRPr="00265A6E">
        <w:rPr>
          <w:rFonts w:ascii="Montserrat" w:hAnsi="Montserrat" w:cs="Arial"/>
          <w:b/>
          <w:bCs/>
          <w:color w:val="000000"/>
          <w:sz w:val="18"/>
          <w:szCs w:val="18"/>
        </w:rPr>
        <w:t>LA INVITACIÓN</w:t>
      </w:r>
      <w:r w:rsidRPr="00265A6E">
        <w:rPr>
          <w:rFonts w:ascii="Montserrat" w:hAnsi="Montserrat" w:cs="Arial"/>
          <w:color w:val="000000"/>
          <w:sz w:val="18"/>
          <w:szCs w:val="18"/>
        </w:rPr>
        <w:t xml:space="preserve"> y en caso de incumplimiento, será motivo para que la </w:t>
      </w:r>
      <w:r w:rsidR="00920E22" w:rsidRPr="00265A6E">
        <w:rPr>
          <w:rFonts w:ascii="Montserrat" w:hAnsi="Montserrat" w:cs="Arial"/>
          <w:color w:val="000000"/>
          <w:sz w:val="18"/>
          <w:szCs w:val="18"/>
        </w:rPr>
        <w:t xml:space="preserve">o las </w:t>
      </w:r>
      <w:r w:rsidRPr="00265A6E">
        <w:rPr>
          <w:rFonts w:ascii="Montserrat" w:hAnsi="Montserrat" w:cs="Arial"/>
          <w:color w:val="000000"/>
          <w:sz w:val="18"/>
          <w:szCs w:val="18"/>
        </w:rPr>
        <w:t>propuesta</w:t>
      </w:r>
      <w:r w:rsidR="00920E22" w:rsidRPr="00265A6E">
        <w:rPr>
          <w:rFonts w:ascii="Montserrat" w:hAnsi="Montserrat" w:cs="Arial"/>
          <w:color w:val="000000"/>
          <w:sz w:val="18"/>
          <w:szCs w:val="18"/>
        </w:rPr>
        <w:t>(s)</w:t>
      </w:r>
      <w:r w:rsidRPr="00265A6E">
        <w:rPr>
          <w:rFonts w:ascii="Montserrat" w:hAnsi="Montserrat" w:cs="Arial"/>
          <w:color w:val="000000"/>
          <w:sz w:val="18"/>
          <w:szCs w:val="18"/>
        </w:rPr>
        <w:t xml:space="preserve"> sea</w:t>
      </w:r>
      <w:r w:rsidR="00920E22" w:rsidRPr="00265A6E">
        <w:rPr>
          <w:rFonts w:ascii="Montserrat" w:hAnsi="Montserrat" w:cs="Arial"/>
          <w:color w:val="000000"/>
          <w:sz w:val="18"/>
          <w:szCs w:val="18"/>
        </w:rPr>
        <w:t>(n)</w:t>
      </w:r>
      <w:r w:rsidRPr="00265A6E">
        <w:rPr>
          <w:rFonts w:ascii="Montserrat" w:hAnsi="Montserrat" w:cs="Arial"/>
          <w:color w:val="000000"/>
          <w:sz w:val="18"/>
          <w:szCs w:val="18"/>
        </w:rPr>
        <w:t xml:space="preserve"> desechada</w:t>
      </w:r>
      <w:r w:rsidR="00920E22" w:rsidRPr="00265A6E">
        <w:rPr>
          <w:rFonts w:ascii="Montserrat" w:hAnsi="Montserrat" w:cs="Arial"/>
          <w:color w:val="000000"/>
          <w:sz w:val="18"/>
          <w:szCs w:val="18"/>
        </w:rPr>
        <w:t>(s)</w:t>
      </w:r>
      <w:r w:rsidRPr="00265A6E">
        <w:rPr>
          <w:rFonts w:ascii="Montserrat" w:hAnsi="Montserrat" w:cs="Arial"/>
          <w:color w:val="000000"/>
          <w:sz w:val="18"/>
          <w:szCs w:val="18"/>
        </w:rPr>
        <w:t xml:space="preserve">, en el entendido de que la omisión parcial o total de cualquiera de los requisitos de cumplimiento obligatorio establecidos en </w:t>
      </w:r>
      <w:r w:rsidR="007D5D53" w:rsidRPr="00265A6E">
        <w:rPr>
          <w:rFonts w:ascii="Montserrat" w:hAnsi="Montserrat" w:cs="Arial"/>
          <w:color w:val="000000"/>
          <w:sz w:val="18"/>
          <w:szCs w:val="18"/>
        </w:rPr>
        <w:t xml:space="preserve">las bases de la </w:t>
      </w:r>
      <w:r w:rsidR="00650183" w:rsidRPr="00265A6E">
        <w:rPr>
          <w:rFonts w:ascii="Montserrat" w:hAnsi="Montserrat" w:cs="Arial"/>
          <w:b/>
          <w:bCs/>
          <w:color w:val="000000"/>
          <w:sz w:val="18"/>
          <w:szCs w:val="18"/>
        </w:rPr>
        <w:t>INVITACIÓN</w:t>
      </w:r>
      <w:r w:rsidRPr="00265A6E">
        <w:rPr>
          <w:rFonts w:ascii="Montserrat" w:hAnsi="Montserrat" w:cs="Arial"/>
          <w:color w:val="000000"/>
          <w:sz w:val="18"/>
          <w:szCs w:val="18"/>
        </w:rPr>
        <w:t>, serán motivos de desechamiento de la</w:t>
      </w:r>
      <w:r w:rsidR="006770DE" w:rsidRPr="00265A6E">
        <w:rPr>
          <w:rFonts w:ascii="Montserrat" w:hAnsi="Montserrat" w:cs="Arial"/>
          <w:color w:val="000000"/>
          <w:sz w:val="18"/>
          <w:szCs w:val="18"/>
        </w:rPr>
        <w:t xml:space="preserve"> </w:t>
      </w:r>
      <w:r w:rsidRPr="00265A6E">
        <w:rPr>
          <w:rFonts w:ascii="Montserrat" w:hAnsi="Montserrat" w:cs="Arial"/>
          <w:color w:val="000000"/>
          <w:sz w:val="18"/>
          <w:szCs w:val="18"/>
        </w:rPr>
        <w:t>proposici</w:t>
      </w:r>
      <w:r w:rsidR="002E107B" w:rsidRPr="00265A6E">
        <w:rPr>
          <w:rFonts w:ascii="Montserrat" w:hAnsi="Montserrat" w:cs="Arial"/>
          <w:color w:val="000000"/>
          <w:sz w:val="18"/>
          <w:szCs w:val="18"/>
        </w:rPr>
        <w:t>ó</w:t>
      </w:r>
      <w:r w:rsidRPr="00265A6E">
        <w:rPr>
          <w:rFonts w:ascii="Montserrat" w:hAnsi="Montserrat" w:cs="Arial"/>
          <w:color w:val="000000"/>
          <w:sz w:val="18"/>
          <w:szCs w:val="18"/>
        </w:rPr>
        <w:t>n</w:t>
      </w:r>
      <w:r w:rsidR="002E107B" w:rsidRPr="00265A6E">
        <w:rPr>
          <w:rFonts w:ascii="Montserrat" w:hAnsi="Montserrat" w:cs="Arial"/>
          <w:color w:val="000000"/>
          <w:sz w:val="18"/>
          <w:szCs w:val="18"/>
        </w:rPr>
        <w:t xml:space="preserve"> </w:t>
      </w:r>
      <w:r w:rsidRPr="00265A6E">
        <w:rPr>
          <w:rFonts w:ascii="Montserrat" w:hAnsi="Montserrat" w:cs="Arial"/>
          <w:color w:val="000000"/>
          <w:sz w:val="18"/>
          <w:szCs w:val="18"/>
        </w:rPr>
        <w:t xml:space="preserve">y no será susceptible de ser analizada económicamente. - - - - - - - - - - - - - - - - - - - - - - - - - - - - - - - - - - - - - - - - - - - - - - - - - - - - - - - - - - - - - - - - - - - - - - - - - - - - - - - - - - - - - - - - - - - - - - - - - - - - - - - - - - </w:t>
      </w:r>
      <w:r w:rsidR="00B429CA" w:rsidRPr="00265A6E">
        <w:rPr>
          <w:rFonts w:ascii="Montserrat" w:hAnsi="Montserrat" w:cs="Arial"/>
          <w:color w:val="000000"/>
          <w:sz w:val="18"/>
          <w:szCs w:val="18"/>
        </w:rPr>
        <w:t xml:space="preserve">- - - - - - - - - - - - - - - - - - - - - - - - - - - - - - - - - - - - - - - - - - - - </w:t>
      </w:r>
    </w:p>
    <w:p w14:paraId="4CAC890A" w14:textId="6A7266BA" w:rsidR="00895DB9" w:rsidRPr="00265A6E" w:rsidRDefault="00895DB9" w:rsidP="00265A6E">
      <w:pPr>
        <w:tabs>
          <w:tab w:val="left" w:pos="2280"/>
        </w:tabs>
        <w:jc w:val="both"/>
        <w:rPr>
          <w:rFonts w:ascii="Montserrat" w:hAnsi="Montserrat" w:cs="Arial"/>
          <w:color w:val="000000"/>
          <w:sz w:val="18"/>
          <w:szCs w:val="18"/>
        </w:rPr>
      </w:pPr>
      <w:r w:rsidRPr="00265A6E">
        <w:rPr>
          <w:rFonts w:ascii="Montserrat" w:hAnsi="Montserrat" w:cs="Arial"/>
          <w:color w:val="000000"/>
          <w:sz w:val="18"/>
          <w:szCs w:val="18"/>
        </w:rPr>
        <w:t xml:space="preserve">Por lo anterior, la </w:t>
      </w:r>
      <w:r w:rsidR="00B1113B">
        <w:rPr>
          <w:rFonts w:ascii="Montserrat" w:hAnsi="Montserrat" w:cs="Arial"/>
          <w:color w:val="000000"/>
          <w:sz w:val="18"/>
          <w:szCs w:val="18"/>
        </w:rPr>
        <w:t>C</w:t>
      </w:r>
      <w:r w:rsidRPr="00265A6E">
        <w:rPr>
          <w:rFonts w:ascii="Montserrat" w:hAnsi="Montserrat" w:cs="Arial"/>
          <w:color w:val="000000"/>
          <w:sz w:val="18"/>
          <w:szCs w:val="18"/>
        </w:rPr>
        <w:t xml:space="preserve">onvocante de acuerdo con la documentación presentada por </w:t>
      </w:r>
      <w:r w:rsidR="00920E22" w:rsidRPr="00265A6E">
        <w:rPr>
          <w:rFonts w:ascii="Montserrat" w:hAnsi="Montserrat" w:cs="Arial"/>
          <w:color w:val="000000"/>
          <w:sz w:val="18"/>
          <w:szCs w:val="18"/>
        </w:rPr>
        <w:t>los</w:t>
      </w:r>
      <w:r w:rsidRPr="00265A6E">
        <w:rPr>
          <w:rFonts w:ascii="Montserrat" w:hAnsi="Montserrat" w:cs="Arial"/>
          <w:color w:val="000000"/>
          <w:sz w:val="18"/>
          <w:szCs w:val="18"/>
        </w:rPr>
        <w:t xml:space="preserve"> </w:t>
      </w:r>
      <w:r w:rsidR="00D969BB">
        <w:rPr>
          <w:rFonts w:ascii="Montserrat" w:hAnsi="Montserrat" w:cs="Arial"/>
          <w:color w:val="000000"/>
          <w:sz w:val="18"/>
          <w:szCs w:val="18"/>
        </w:rPr>
        <w:t>Invitados</w:t>
      </w:r>
      <w:r w:rsidRPr="00265A6E">
        <w:rPr>
          <w:rFonts w:ascii="Montserrat" w:hAnsi="Montserrat" w:cs="Arial"/>
          <w:color w:val="000000"/>
          <w:sz w:val="18"/>
          <w:szCs w:val="18"/>
        </w:rPr>
        <w:t xml:space="preserve"> en su</w:t>
      </w:r>
      <w:r w:rsidR="00920E22" w:rsidRPr="00265A6E">
        <w:rPr>
          <w:rFonts w:ascii="Montserrat" w:hAnsi="Montserrat" w:cs="Arial"/>
          <w:color w:val="000000"/>
          <w:sz w:val="18"/>
          <w:szCs w:val="18"/>
        </w:rPr>
        <w:t>s</w:t>
      </w:r>
      <w:r w:rsidRPr="00265A6E">
        <w:rPr>
          <w:rFonts w:ascii="Montserrat" w:hAnsi="Montserrat" w:cs="Arial"/>
          <w:color w:val="000000"/>
          <w:sz w:val="18"/>
          <w:szCs w:val="18"/>
        </w:rPr>
        <w:t xml:space="preserve"> propuesta</w:t>
      </w:r>
      <w:r w:rsidR="00920E22" w:rsidRPr="00265A6E">
        <w:rPr>
          <w:rFonts w:ascii="Montserrat" w:hAnsi="Montserrat" w:cs="Arial"/>
          <w:color w:val="000000"/>
          <w:sz w:val="18"/>
          <w:szCs w:val="18"/>
        </w:rPr>
        <w:t>s</w:t>
      </w:r>
      <w:r w:rsidRPr="00265A6E">
        <w:rPr>
          <w:rFonts w:ascii="Montserrat" w:hAnsi="Montserrat" w:cs="Arial"/>
          <w:color w:val="000000"/>
          <w:sz w:val="18"/>
          <w:szCs w:val="18"/>
        </w:rPr>
        <w:t xml:space="preserve"> técnica</w:t>
      </w:r>
      <w:r w:rsidR="00920E22" w:rsidRPr="00265A6E">
        <w:rPr>
          <w:rFonts w:ascii="Montserrat" w:hAnsi="Montserrat" w:cs="Arial"/>
          <w:color w:val="000000"/>
          <w:sz w:val="18"/>
          <w:szCs w:val="18"/>
        </w:rPr>
        <w:t>s</w:t>
      </w:r>
      <w:r w:rsidRPr="00265A6E">
        <w:rPr>
          <w:rFonts w:ascii="Montserrat" w:hAnsi="Montserrat" w:cs="Arial"/>
          <w:color w:val="000000"/>
          <w:sz w:val="18"/>
          <w:szCs w:val="18"/>
        </w:rPr>
        <w:t xml:space="preserve"> y económica</w:t>
      </w:r>
      <w:r w:rsidR="00920E22" w:rsidRPr="00265A6E">
        <w:rPr>
          <w:rFonts w:ascii="Montserrat" w:hAnsi="Montserrat" w:cs="Arial"/>
          <w:color w:val="000000"/>
          <w:sz w:val="18"/>
          <w:szCs w:val="18"/>
        </w:rPr>
        <w:t>s</w:t>
      </w:r>
      <w:r w:rsidR="00FD2BDF" w:rsidRPr="00265A6E">
        <w:rPr>
          <w:rFonts w:ascii="Montserrat" w:hAnsi="Montserrat" w:cs="Arial"/>
          <w:color w:val="000000"/>
          <w:sz w:val="18"/>
          <w:szCs w:val="18"/>
        </w:rPr>
        <w:t>;</w:t>
      </w:r>
      <w:r w:rsidRPr="00265A6E">
        <w:rPr>
          <w:rFonts w:ascii="Montserrat" w:hAnsi="Montserrat" w:cs="Arial"/>
          <w:color w:val="000000"/>
          <w:sz w:val="18"/>
          <w:szCs w:val="18"/>
        </w:rPr>
        <w:t xml:space="preserve"> y después de haber realizado una revisión detallada a la </w:t>
      </w:r>
      <w:r w:rsidR="006770DE" w:rsidRPr="00265A6E">
        <w:rPr>
          <w:rFonts w:ascii="Montserrat" w:hAnsi="Montserrat" w:cs="Arial"/>
          <w:color w:val="000000"/>
          <w:sz w:val="18"/>
          <w:szCs w:val="18"/>
        </w:rPr>
        <w:t>proposici</w:t>
      </w:r>
      <w:r w:rsidR="00A66B81" w:rsidRPr="00265A6E">
        <w:rPr>
          <w:rFonts w:ascii="Montserrat" w:hAnsi="Montserrat" w:cs="Arial"/>
          <w:color w:val="000000"/>
          <w:sz w:val="18"/>
          <w:szCs w:val="18"/>
        </w:rPr>
        <w:t>ó</w:t>
      </w:r>
      <w:r w:rsidR="006770DE" w:rsidRPr="00265A6E">
        <w:rPr>
          <w:rFonts w:ascii="Montserrat" w:hAnsi="Montserrat" w:cs="Arial"/>
          <w:color w:val="000000"/>
          <w:sz w:val="18"/>
          <w:szCs w:val="18"/>
        </w:rPr>
        <w:t>n</w:t>
      </w:r>
      <w:r w:rsidRPr="00265A6E">
        <w:rPr>
          <w:rFonts w:ascii="Montserrat" w:hAnsi="Montserrat" w:cs="Arial"/>
          <w:color w:val="000000"/>
          <w:sz w:val="18"/>
          <w:szCs w:val="18"/>
        </w:rPr>
        <w:t xml:space="preserve"> comunica lo siguiente:</w:t>
      </w:r>
    </w:p>
    <w:p w14:paraId="1212285E" w14:textId="01AC345F" w:rsidR="00895DB9" w:rsidRPr="00265A6E" w:rsidRDefault="00895DB9" w:rsidP="00265A6E">
      <w:pPr>
        <w:tabs>
          <w:tab w:val="left" w:pos="2280"/>
        </w:tabs>
        <w:jc w:val="center"/>
        <w:rPr>
          <w:rFonts w:ascii="Montserrat" w:hAnsi="Montserrat" w:cs="Arial"/>
          <w:b/>
          <w:bCs/>
          <w:color w:val="000000"/>
          <w:sz w:val="18"/>
          <w:szCs w:val="18"/>
        </w:rPr>
      </w:pPr>
      <w:r w:rsidRPr="00265A6E">
        <w:rPr>
          <w:rFonts w:ascii="Montserrat" w:hAnsi="Montserrat" w:cs="Arial"/>
          <w:b/>
          <w:bCs/>
          <w:color w:val="000000"/>
          <w:sz w:val="18"/>
          <w:szCs w:val="18"/>
        </w:rPr>
        <w:t>CONSIDERANDO</w:t>
      </w:r>
      <w:r w:rsidR="009B5439">
        <w:rPr>
          <w:rFonts w:ascii="Montserrat" w:hAnsi="Montserrat" w:cs="Arial"/>
          <w:b/>
          <w:bCs/>
          <w:color w:val="000000"/>
          <w:sz w:val="18"/>
          <w:szCs w:val="18"/>
        </w:rPr>
        <w:t>:</w:t>
      </w:r>
    </w:p>
    <w:p w14:paraId="5DA3488E" w14:textId="77777777" w:rsidR="00895DB9" w:rsidRPr="00265A6E" w:rsidRDefault="00895DB9" w:rsidP="00265A6E">
      <w:pPr>
        <w:tabs>
          <w:tab w:val="left" w:pos="2280"/>
        </w:tabs>
        <w:jc w:val="center"/>
        <w:rPr>
          <w:rFonts w:ascii="Montserrat" w:hAnsi="Montserrat" w:cs="Arial"/>
          <w:b/>
          <w:bCs/>
          <w:color w:val="000000"/>
          <w:sz w:val="18"/>
          <w:szCs w:val="18"/>
        </w:rPr>
      </w:pPr>
    </w:p>
    <w:p w14:paraId="5C236872" w14:textId="6F93727D" w:rsidR="00895DB9" w:rsidRPr="00265A6E" w:rsidRDefault="00895DB9" w:rsidP="00265A6E">
      <w:pPr>
        <w:tabs>
          <w:tab w:val="left" w:pos="2280"/>
        </w:tabs>
        <w:jc w:val="both"/>
        <w:rPr>
          <w:rFonts w:ascii="Montserrat" w:hAnsi="Montserrat" w:cs="Arial"/>
          <w:color w:val="000000"/>
          <w:sz w:val="18"/>
          <w:szCs w:val="18"/>
        </w:rPr>
      </w:pPr>
      <w:r w:rsidRPr="00010D59">
        <w:rPr>
          <w:rFonts w:ascii="Montserrat" w:hAnsi="Montserrat" w:cs="Arial"/>
          <w:color w:val="000000"/>
          <w:sz w:val="18"/>
          <w:szCs w:val="18"/>
        </w:rPr>
        <w:t>La</w:t>
      </w:r>
      <w:r w:rsidR="00D969BB" w:rsidRPr="00010D59">
        <w:rPr>
          <w:rFonts w:ascii="Montserrat" w:hAnsi="Montserrat" w:cs="Arial"/>
          <w:color w:val="000000"/>
          <w:sz w:val="18"/>
          <w:szCs w:val="18"/>
        </w:rPr>
        <w:t>s proposiciones</w:t>
      </w:r>
      <w:r w:rsidR="00E90A89" w:rsidRPr="00265A6E">
        <w:rPr>
          <w:rFonts w:ascii="Montserrat" w:hAnsi="Montserrat" w:cs="Arial"/>
          <w:color w:val="000000"/>
          <w:sz w:val="18"/>
          <w:szCs w:val="18"/>
        </w:rPr>
        <w:t xml:space="preserve"> </w:t>
      </w:r>
      <w:r w:rsidRPr="00D31677">
        <w:rPr>
          <w:rFonts w:ascii="Montserrat" w:hAnsi="Montserrat" w:cs="Arial"/>
          <w:color w:val="000000"/>
          <w:sz w:val="18"/>
          <w:szCs w:val="18"/>
        </w:rPr>
        <w:t>de</w:t>
      </w:r>
      <w:r w:rsidR="00D31677" w:rsidRPr="00D31677">
        <w:rPr>
          <w:rFonts w:ascii="Montserrat" w:hAnsi="Montserrat" w:cs="Arial"/>
          <w:color w:val="000000"/>
          <w:sz w:val="18"/>
          <w:szCs w:val="18"/>
        </w:rPr>
        <w:t xml:space="preserve"> </w:t>
      </w:r>
      <w:r w:rsidR="006770DE" w:rsidRPr="00D31677">
        <w:rPr>
          <w:rFonts w:ascii="Montserrat" w:hAnsi="Montserrat" w:cs="Arial"/>
          <w:color w:val="000000"/>
          <w:sz w:val="18"/>
          <w:szCs w:val="18"/>
        </w:rPr>
        <w:t>l</w:t>
      </w:r>
      <w:r w:rsidR="00D31677" w:rsidRPr="00D31677">
        <w:rPr>
          <w:rFonts w:ascii="Montserrat" w:hAnsi="Montserrat" w:cs="Arial"/>
          <w:color w:val="000000"/>
          <w:sz w:val="18"/>
          <w:szCs w:val="18"/>
        </w:rPr>
        <w:t>os</w:t>
      </w:r>
      <w:r w:rsidRPr="00D31677">
        <w:rPr>
          <w:rFonts w:ascii="Montserrat" w:hAnsi="Montserrat" w:cs="Arial"/>
          <w:color w:val="000000"/>
          <w:sz w:val="18"/>
          <w:szCs w:val="18"/>
        </w:rPr>
        <w:t xml:space="preserve"> </w:t>
      </w:r>
      <w:r w:rsidR="00303138">
        <w:rPr>
          <w:rFonts w:ascii="Montserrat" w:hAnsi="Montserrat" w:cs="Arial"/>
          <w:color w:val="000000"/>
          <w:sz w:val="18"/>
          <w:szCs w:val="18"/>
        </w:rPr>
        <w:t>Invitados</w:t>
      </w:r>
      <w:r w:rsidRPr="00265A6E">
        <w:rPr>
          <w:rFonts w:ascii="Montserrat" w:hAnsi="Montserrat" w:cs="Arial"/>
          <w:color w:val="000000"/>
          <w:sz w:val="18"/>
          <w:szCs w:val="18"/>
        </w:rPr>
        <w:t xml:space="preserve"> </w:t>
      </w:r>
      <w:r w:rsidRPr="00010D59">
        <w:rPr>
          <w:rFonts w:ascii="Montserrat" w:hAnsi="Montserrat" w:cs="Arial"/>
          <w:color w:val="000000"/>
          <w:sz w:val="18"/>
          <w:szCs w:val="18"/>
        </w:rPr>
        <w:t>fue</w:t>
      </w:r>
      <w:r w:rsidR="004D73BD" w:rsidRPr="00010D59">
        <w:rPr>
          <w:rFonts w:ascii="Montserrat" w:hAnsi="Montserrat" w:cs="Arial"/>
          <w:color w:val="000000"/>
          <w:sz w:val="18"/>
          <w:szCs w:val="18"/>
        </w:rPr>
        <w:t>ron</w:t>
      </w:r>
      <w:r w:rsidR="006770DE" w:rsidRPr="00265A6E">
        <w:rPr>
          <w:rFonts w:ascii="Montserrat" w:hAnsi="Montserrat" w:cs="Arial"/>
          <w:color w:val="000000"/>
          <w:sz w:val="18"/>
          <w:szCs w:val="18"/>
        </w:rPr>
        <w:t xml:space="preserve"> </w:t>
      </w:r>
      <w:r w:rsidRPr="00265A6E">
        <w:rPr>
          <w:rFonts w:ascii="Montserrat" w:hAnsi="Montserrat" w:cs="Arial"/>
          <w:color w:val="000000"/>
          <w:sz w:val="18"/>
          <w:szCs w:val="18"/>
        </w:rPr>
        <w:t xml:space="preserve">objeto de revisión detallada, conforme a lo establecido en el artículo </w:t>
      </w:r>
      <w:r w:rsidR="00534F1D" w:rsidRPr="00534F1D">
        <w:rPr>
          <w:rFonts w:ascii="Montserrat" w:hAnsi="Montserrat" w:cs="Arial"/>
          <w:color w:val="000000"/>
          <w:sz w:val="18"/>
          <w:szCs w:val="18"/>
        </w:rPr>
        <w:t>47</w:t>
      </w:r>
      <w:r w:rsidRPr="00534F1D">
        <w:rPr>
          <w:rFonts w:ascii="Montserrat" w:hAnsi="Montserrat" w:cs="Arial"/>
          <w:color w:val="000000"/>
          <w:sz w:val="18"/>
          <w:szCs w:val="18"/>
        </w:rPr>
        <w:t xml:space="preserve"> de </w:t>
      </w:r>
      <w:r w:rsidRPr="00534F1D">
        <w:rPr>
          <w:rFonts w:ascii="Montserrat" w:hAnsi="Montserrat" w:cs="Arial"/>
          <w:b/>
          <w:color w:val="000000"/>
          <w:sz w:val="18"/>
          <w:szCs w:val="18"/>
        </w:rPr>
        <w:t>LA LEY</w:t>
      </w:r>
      <w:r w:rsidRPr="00265A6E">
        <w:rPr>
          <w:rFonts w:ascii="Montserrat" w:hAnsi="Montserrat" w:cs="Arial"/>
          <w:color w:val="000000"/>
          <w:sz w:val="18"/>
          <w:szCs w:val="18"/>
        </w:rPr>
        <w:t xml:space="preserve">, y a los numerales </w:t>
      </w:r>
      <w:bookmarkStart w:id="3" w:name="_Hlk124931725"/>
      <w:r w:rsidR="00EB4B10">
        <w:rPr>
          <w:rFonts w:ascii="Montserrat" w:hAnsi="Montserrat" w:cs="Arial"/>
          <w:b/>
          <w:i/>
          <w:color w:val="000000"/>
          <w:sz w:val="18"/>
          <w:szCs w:val="18"/>
        </w:rPr>
        <w:t>4.1.1 Requisitos Legales-administrativos obligatorios que afectan la solvencia de la proposición.</w:t>
      </w:r>
      <w:r w:rsidRPr="00AA62A0">
        <w:rPr>
          <w:rFonts w:ascii="Montserrat" w:hAnsi="Montserrat" w:cs="Arial"/>
          <w:b/>
          <w:i/>
          <w:color w:val="000000"/>
          <w:sz w:val="18"/>
          <w:szCs w:val="18"/>
        </w:rPr>
        <w:t xml:space="preserve">, </w:t>
      </w:r>
      <w:r w:rsidR="00EB4B10">
        <w:rPr>
          <w:rFonts w:ascii="Montserrat" w:hAnsi="Montserrat" w:cs="Arial"/>
          <w:b/>
          <w:i/>
          <w:color w:val="000000"/>
          <w:sz w:val="18"/>
          <w:szCs w:val="18"/>
        </w:rPr>
        <w:t>4.1.2 Requisitos Legales que no Afectan la Solvencia de la Proposición.</w:t>
      </w:r>
      <w:r w:rsidRPr="00AA62A0">
        <w:rPr>
          <w:rFonts w:ascii="Montserrat" w:hAnsi="Montserrat" w:cs="Arial"/>
          <w:b/>
          <w:i/>
          <w:color w:val="000000"/>
          <w:sz w:val="18"/>
          <w:szCs w:val="18"/>
        </w:rPr>
        <w:t xml:space="preserve">, </w:t>
      </w:r>
      <w:r w:rsidR="00EB4B10">
        <w:rPr>
          <w:rFonts w:ascii="Montserrat" w:hAnsi="Montserrat" w:cs="Arial"/>
          <w:b/>
          <w:i/>
          <w:color w:val="000000"/>
          <w:sz w:val="18"/>
          <w:szCs w:val="18"/>
        </w:rPr>
        <w:t xml:space="preserve">4.2. </w:t>
      </w:r>
      <w:r w:rsidR="00EB4B10">
        <w:rPr>
          <w:rFonts w:ascii="Montserrat" w:hAnsi="Montserrat" w:cs="Arial"/>
          <w:b/>
          <w:i/>
          <w:color w:val="000000"/>
          <w:sz w:val="18"/>
          <w:szCs w:val="18"/>
        </w:rPr>
        <w:lastRenderedPageBreak/>
        <w:t xml:space="preserve">Requisitos Técnicos Obligatorios para la Evaluación Binaria que Afectan la solvencia proposición. </w:t>
      </w:r>
      <w:r w:rsidR="009028FD" w:rsidRPr="00AA62A0">
        <w:rPr>
          <w:rFonts w:ascii="Montserrat" w:hAnsi="Montserrat" w:cs="Arial"/>
          <w:b/>
          <w:i/>
          <w:color w:val="000000"/>
          <w:sz w:val="18"/>
          <w:szCs w:val="18"/>
        </w:rPr>
        <w:t xml:space="preserve"> </w:t>
      </w:r>
      <w:r w:rsidRPr="00AA62A0">
        <w:rPr>
          <w:rFonts w:ascii="Montserrat" w:hAnsi="Montserrat" w:cs="Arial"/>
          <w:color w:val="000000"/>
          <w:sz w:val="18"/>
          <w:szCs w:val="18"/>
        </w:rPr>
        <w:t>y</w:t>
      </w:r>
      <w:r w:rsidRPr="00AA62A0">
        <w:rPr>
          <w:rFonts w:ascii="Montserrat" w:hAnsi="Montserrat" w:cs="Arial"/>
          <w:b/>
          <w:i/>
          <w:color w:val="000000"/>
          <w:sz w:val="18"/>
          <w:szCs w:val="18"/>
        </w:rPr>
        <w:t xml:space="preserve"> 4.3 Requisitos </w:t>
      </w:r>
      <w:r w:rsidR="009028FD" w:rsidRPr="00AA62A0">
        <w:rPr>
          <w:rFonts w:ascii="Montserrat" w:hAnsi="Montserrat" w:cs="Arial"/>
          <w:b/>
          <w:i/>
          <w:color w:val="000000"/>
          <w:sz w:val="18"/>
          <w:szCs w:val="18"/>
        </w:rPr>
        <w:t>e</w:t>
      </w:r>
      <w:r w:rsidRPr="00AA62A0">
        <w:rPr>
          <w:rFonts w:ascii="Montserrat" w:hAnsi="Montserrat" w:cs="Arial"/>
          <w:b/>
          <w:i/>
          <w:color w:val="000000"/>
          <w:sz w:val="18"/>
          <w:szCs w:val="18"/>
        </w:rPr>
        <w:t>conómicos</w:t>
      </w:r>
      <w:r w:rsidR="009028FD" w:rsidRPr="00AA62A0">
        <w:rPr>
          <w:rFonts w:ascii="Montserrat" w:hAnsi="Montserrat" w:cs="Arial"/>
          <w:b/>
          <w:i/>
          <w:color w:val="000000"/>
          <w:sz w:val="18"/>
          <w:szCs w:val="18"/>
        </w:rPr>
        <w:t xml:space="preserve"> obligatorios</w:t>
      </w:r>
      <w:bookmarkEnd w:id="3"/>
      <w:r w:rsidRPr="00AA62A0">
        <w:rPr>
          <w:rFonts w:ascii="Montserrat" w:hAnsi="Montserrat" w:cs="Arial"/>
          <w:color w:val="000000"/>
          <w:sz w:val="18"/>
          <w:szCs w:val="18"/>
        </w:rPr>
        <w:t>,</w:t>
      </w:r>
      <w:r w:rsidRPr="00265A6E">
        <w:rPr>
          <w:rFonts w:ascii="Montserrat" w:hAnsi="Montserrat" w:cs="Arial"/>
          <w:color w:val="000000"/>
          <w:sz w:val="18"/>
          <w:szCs w:val="18"/>
        </w:rPr>
        <w:t xml:space="preserve"> obteniéndose los siguientes:</w:t>
      </w:r>
    </w:p>
    <w:p w14:paraId="567D6184" w14:textId="77777777" w:rsidR="00015228" w:rsidRDefault="00015228" w:rsidP="000E7F0B">
      <w:pPr>
        <w:tabs>
          <w:tab w:val="left" w:pos="2280"/>
        </w:tabs>
        <w:rPr>
          <w:rFonts w:ascii="Montserrat" w:hAnsi="Montserrat" w:cs="Arial"/>
          <w:b/>
          <w:bCs/>
          <w:color w:val="000000"/>
          <w:sz w:val="18"/>
          <w:szCs w:val="18"/>
        </w:rPr>
      </w:pPr>
    </w:p>
    <w:bookmarkEnd w:id="0"/>
    <w:p w14:paraId="696464B8" w14:textId="108A2B0E" w:rsidR="00857F4A" w:rsidRPr="00265A6E" w:rsidRDefault="00857F4A" w:rsidP="00857F4A">
      <w:pPr>
        <w:tabs>
          <w:tab w:val="left" w:pos="2280"/>
        </w:tabs>
        <w:jc w:val="center"/>
        <w:rPr>
          <w:rFonts w:ascii="Montserrat" w:hAnsi="Montserrat" w:cs="Arial"/>
          <w:b/>
          <w:bCs/>
          <w:color w:val="000000"/>
          <w:sz w:val="18"/>
          <w:szCs w:val="18"/>
        </w:rPr>
      </w:pPr>
      <w:r w:rsidRPr="00537B38">
        <w:rPr>
          <w:rFonts w:ascii="Montserrat" w:hAnsi="Montserrat" w:cs="Arial"/>
          <w:b/>
          <w:bCs/>
          <w:color w:val="000000"/>
          <w:sz w:val="18"/>
          <w:szCs w:val="18"/>
        </w:rPr>
        <w:t>RESULTADO DE LA EVALUACIÓN DE LOS REQUISITOS LEGALES-ADMINISTRATIVOS</w:t>
      </w:r>
      <w:r w:rsidR="009B5439">
        <w:rPr>
          <w:rFonts w:ascii="Montserrat" w:hAnsi="Montserrat" w:cs="Arial"/>
          <w:b/>
          <w:bCs/>
          <w:color w:val="000000"/>
          <w:sz w:val="18"/>
          <w:szCs w:val="18"/>
        </w:rPr>
        <w:t>:</w:t>
      </w:r>
      <w:r w:rsidRPr="00265A6E">
        <w:rPr>
          <w:rFonts w:ascii="Montserrat" w:hAnsi="Montserrat" w:cs="Arial"/>
          <w:b/>
          <w:bCs/>
          <w:color w:val="000000"/>
          <w:sz w:val="18"/>
          <w:szCs w:val="18"/>
        </w:rPr>
        <w:t xml:space="preserve"> </w:t>
      </w:r>
    </w:p>
    <w:p w14:paraId="4B78CB2C" w14:textId="77777777" w:rsidR="00857F4A" w:rsidRPr="00265A6E" w:rsidRDefault="00857F4A" w:rsidP="00857F4A">
      <w:pPr>
        <w:tabs>
          <w:tab w:val="left" w:pos="2280"/>
        </w:tabs>
        <w:jc w:val="both"/>
        <w:rPr>
          <w:rFonts w:ascii="Montserrat" w:hAnsi="Montserrat" w:cs="Arial"/>
          <w:color w:val="000000"/>
          <w:sz w:val="18"/>
          <w:szCs w:val="18"/>
        </w:rPr>
      </w:pPr>
    </w:p>
    <w:p w14:paraId="74173923" w14:textId="77777777" w:rsidR="00857F4A" w:rsidRPr="00265A6E" w:rsidRDefault="00857F4A" w:rsidP="00857F4A">
      <w:pPr>
        <w:tabs>
          <w:tab w:val="left" w:pos="2280"/>
        </w:tabs>
        <w:jc w:val="both"/>
        <w:rPr>
          <w:rFonts w:ascii="Montserrat" w:hAnsi="Montserrat" w:cs="Arial"/>
          <w:color w:val="000000"/>
          <w:sz w:val="18"/>
          <w:szCs w:val="18"/>
        </w:rPr>
      </w:pPr>
      <w:r w:rsidRPr="00265A6E">
        <w:rPr>
          <w:rFonts w:ascii="Montserrat" w:hAnsi="Montserrat" w:cs="Arial"/>
          <w:color w:val="000000"/>
          <w:sz w:val="18"/>
          <w:szCs w:val="18"/>
        </w:rPr>
        <w:t xml:space="preserve">I. Una vez recibidas las proposiciones de los </w:t>
      </w:r>
      <w:r>
        <w:rPr>
          <w:rFonts w:ascii="Montserrat" w:hAnsi="Montserrat" w:cs="Arial"/>
          <w:color w:val="000000"/>
          <w:sz w:val="18"/>
          <w:szCs w:val="18"/>
        </w:rPr>
        <w:t>invitado</w:t>
      </w:r>
      <w:r w:rsidRPr="00265A6E">
        <w:rPr>
          <w:rFonts w:ascii="Montserrat" w:hAnsi="Montserrat" w:cs="Arial"/>
          <w:color w:val="000000"/>
          <w:sz w:val="18"/>
          <w:szCs w:val="18"/>
        </w:rPr>
        <w:t xml:space="preserve">s que participaron de manera presencial en la presente </w:t>
      </w:r>
      <w:r>
        <w:rPr>
          <w:rFonts w:ascii="Montserrat" w:hAnsi="Montserrat" w:cs="Arial"/>
          <w:b/>
          <w:bCs/>
          <w:color w:val="000000"/>
          <w:sz w:val="18"/>
          <w:szCs w:val="18"/>
        </w:rPr>
        <w:t>INVITACIÓN</w:t>
      </w:r>
      <w:r w:rsidRPr="00265A6E">
        <w:rPr>
          <w:rFonts w:ascii="Montserrat" w:hAnsi="Montserrat" w:cs="Arial"/>
          <w:color w:val="000000"/>
          <w:sz w:val="18"/>
          <w:szCs w:val="18"/>
        </w:rPr>
        <w:t xml:space="preserve">, en términos de lo establecido en el artículo </w:t>
      </w:r>
      <w:r w:rsidRPr="00534F1D">
        <w:rPr>
          <w:rFonts w:ascii="Montserrat" w:hAnsi="Montserrat" w:cs="Arial"/>
          <w:color w:val="000000"/>
          <w:sz w:val="18"/>
          <w:szCs w:val="18"/>
        </w:rPr>
        <w:t xml:space="preserve">47 de </w:t>
      </w:r>
      <w:r w:rsidRPr="00534F1D">
        <w:rPr>
          <w:rFonts w:ascii="Montserrat" w:hAnsi="Montserrat" w:cs="Arial"/>
          <w:b/>
          <w:bCs/>
          <w:color w:val="000000"/>
          <w:sz w:val="18"/>
          <w:szCs w:val="18"/>
        </w:rPr>
        <w:t>LA LEY</w:t>
      </w:r>
      <w:r w:rsidRPr="00537B38">
        <w:rPr>
          <w:rFonts w:ascii="Montserrat" w:hAnsi="Montserrat" w:cs="Arial"/>
          <w:color w:val="000000"/>
          <w:sz w:val="18"/>
          <w:szCs w:val="18"/>
        </w:rPr>
        <w:t xml:space="preserve"> y 51 de su </w:t>
      </w:r>
      <w:r w:rsidRPr="00537B38">
        <w:rPr>
          <w:rFonts w:ascii="Montserrat" w:hAnsi="Montserrat" w:cs="Arial"/>
          <w:b/>
          <w:bCs/>
          <w:color w:val="000000"/>
          <w:sz w:val="18"/>
          <w:szCs w:val="18"/>
        </w:rPr>
        <w:t>REGLAMENTO</w:t>
      </w:r>
      <w:r w:rsidRPr="00265A6E">
        <w:rPr>
          <w:rFonts w:ascii="Montserrat" w:hAnsi="Montserrat" w:cs="Arial"/>
          <w:color w:val="000000"/>
          <w:sz w:val="18"/>
          <w:szCs w:val="18"/>
        </w:rPr>
        <w:t xml:space="preserve">, la </w:t>
      </w:r>
      <w:r w:rsidRPr="00265A6E">
        <w:rPr>
          <w:rFonts w:ascii="Montserrat" w:hAnsi="Montserrat" w:cs="Arial"/>
          <w:b/>
          <w:bCs/>
          <w:color w:val="000000"/>
          <w:sz w:val="18"/>
          <w:szCs w:val="18"/>
        </w:rPr>
        <w:t>CONVOCANTE</w:t>
      </w:r>
      <w:r w:rsidRPr="00265A6E">
        <w:rPr>
          <w:rFonts w:ascii="Montserrat" w:hAnsi="Montserrat" w:cs="Arial"/>
          <w:color w:val="000000"/>
          <w:sz w:val="18"/>
          <w:szCs w:val="18"/>
        </w:rPr>
        <w:t xml:space="preserve"> a través de la Coordinación de Adquisiciones del </w:t>
      </w:r>
      <w:r w:rsidRPr="00265A6E">
        <w:rPr>
          <w:rFonts w:ascii="Montserrat" w:hAnsi="Montserrat" w:cs="Arial"/>
          <w:b/>
          <w:bCs/>
          <w:color w:val="000000"/>
          <w:sz w:val="18"/>
          <w:szCs w:val="18"/>
        </w:rPr>
        <w:t>ORGANISMO</w:t>
      </w:r>
      <w:r w:rsidRPr="00265A6E">
        <w:rPr>
          <w:rFonts w:ascii="Montserrat" w:hAnsi="Montserrat" w:cs="Arial"/>
          <w:color w:val="000000"/>
          <w:sz w:val="18"/>
          <w:szCs w:val="18"/>
        </w:rPr>
        <w:t xml:space="preserve">, realizó la evaluación de los requisitos establecidos en el numeral </w:t>
      </w:r>
      <w:r>
        <w:rPr>
          <w:rFonts w:ascii="Montserrat" w:hAnsi="Montserrat" w:cs="Arial"/>
          <w:b/>
          <w:bCs/>
          <w:i/>
          <w:iCs/>
          <w:color w:val="000000"/>
          <w:sz w:val="18"/>
          <w:szCs w:val="18"/>
        </w:rPr>
        <w:t>4.1.1 Requisitos Legales-administrativos obligatorios que afectan la solvencia de la proposición.</w:t>
      </w:r>
      <w:r w:rsidRPr="00AA62A0">
        <w:rPr>
          <w:rFonts w:ascii="Montserrat" w:hAnsi="Montserrat" w:cs="Arial"/>
          <w:b/>
          <w:bCs/>
          <w:i/>
          <w:iCs/>
          <w:color w:val="000000"/>
          <w:sz w:val="18"/>
          <w:szCs w:val="18"/>
        </w:rPr>
        <w:t xml:space="preserve"> </w:t>
      </w:r>
      <w:r w:rsidRPr="00AA62A0">
        <w:rPr>
          <w:rFonts w:ascii="Montserrat" w:hAnsi="Montserrat" w:cs="Arial"/>
          <w:bCs/>
          <w:iCs/>
          <w:color w:val="000000"/>
          <w:sz w:val="18"/>
          <w:szCs w:val="18"/>
        </w:rPr>
        <w:t>y</w:t>
      </w:r>
      <w:r w:rsidRPr="00AA62A0">
        <w:rPr>
          <w:rFonts w:ascii="Montserrat" w:hAnsi="Montserrat" w:cs="Arial"/>
          <w:b/>
          <w:bCs/>
          <w:i/>
          <w:iCs/>
          <w:color w:val="000000"/>
          <w:sz w:val="18"/>
          <w:szCs w:val="18"/>
        </w:rPr>
        <w:t xml:space="preserve"> </w:t>
      </w:r>
      <w:r>
        <w:rPr>
          <w:rFonts w:ascii="Montserrat" w:hAnsi="Montserrat" w:cs="Arial"/>
          <w:b/>
          <w:bCs/>
          <w:i/>
          <w:iCs/>
          <w:color w:val="000000"/>
          <w:sz w:val="18"/>
          <w:szCs w:val="18"/>
        </w:rPr>
        <w:t>4.1.2 Requisitos Legales que no Afectan la Solvencia de la Proposición.</w:t>
      </w:r>
      <w:r w:rsidRPr="00265A6E">
        <w:rPr>
          <w:rFonts w:ascii="Montserrat" w:hAnsi="Montserrat" w:cs="Arial"/>
          <w:color w:val="000000"/>
          <w:sz w:val="18"/>
          <w:szCs w:val="18"/>
        </w:rPr>
        <w:t xml:space="preserve">, verificando que cumplan con lo solicitado en las bases de </w:t>
      </w:r>
      <w:r w:rsidRPr="00265A6E">
        <w:rPr>
          <w:rFonts w:ascii="Montserrat" w:hAnsi="Montserrat" w:cs="Arial"/>
          <w:b/>
          <w:bCs/>
          <w:color w:val="000000"/>
          <w:sz w:val="18"/>
          <w:szCs w:val="18"/>
        </w:rPr>
        <w:t>LA INVITACIÓN</w:t>
      </w:r>
      <w:r w:rsidRPr="00265A6E">
        <w:rPr>
          <w:rFonts w:ascii="Montserrat" w:hAnsi="Montserrat" w:cs="Arial"/>
          <w:color w:val="000000"/>
          <w:sz w:val="18"/>
          <w:szCs w:val="18"/>
        </w:rPr>
        <w:t xml:space="preserve">, o en su caso, señalando los incumplimientos, motivando y fundamentando dicha evaluación, en el entendido de que las inconsistencias o discrepancias entre los datos contenidos en los documentos, así como la omisión parcial o total de cualquiera de los requisitos de carácter legal-administrativo </w:t>
      </w:r>
      <w:r w:rsidRPr="00265A6E">
        <w:rPr>
          <w:rFonts w:ascii="Montserrat" w:hAnsi="Montserrat" w:cs="Arial"/>
          <w:color w:val="000000"/>
          <w:sz w:val="18"/>
          <w:szCs w:val="18"/>
          <w:u w:val="single"/>
        </w:rPr>
        <w:t>OBLIGATORIOS</w:t>
      </w:r>
      <w:r w:rsidRPr="00265A6E">
        <w:rPr>
          <w:rFonts w:ascii="Montserrat" w:hAnsi="Montserrat" w:cs="Arial"/>
          <w:color w:val="000000"/>
          <w:sz w:val="18"/>
          <w:szCs w:val="18"/>
        </w:rPr>
        <w:t xml:space="preserve"> que afectan la participación, serán motivo suficiente  para el desechamiento de las proposiciones, por lo anterior y una vez realizada la evaluación cualitativa y el análisis cuantitativo a las proposiciones presentadas, con base en el  documento denominado </w:t>
      </w:r>
      <w:r w:rsidRPr="00B010DC">
        <w:rPr>
          <w:rFonts w:ascii="Montserrat" w:hAnsi="Montserrat" w:cs="Arial"/>
          <w:b/>
          <w:bCs/>
          <w:i/>
          <w:iCs/>
          <w:color w:val="000000"/>
          <w:sz w:val="18"/>
          <w:szCs w:val="18"/>
        </w:rPr>
        <w:t>RESULTADO DE LA EVALUACIÓN DE LOS REQUISITOS LEGALES-ADMINISTRATIVOS</w:t>
      </w:r>
      <w:r w:rsidRPr="00265A6E">
        <w:rPr>
          <w:rFonts w:ascii="Montserrat" w:hAnsi="Montserrat" w:cs="Arial"/>
          <w:color w:val="000000"/>
          <w:sz w:val="18"/>
          <w:szCs w:val="18"/>
        </w:rPr>
        <w:t xml:space="preserve"> emitido por la Coordinación de Adquisiciones, se informa lo siguiente:</w:t>
      </w:r>
    </w:p>
    <w:p w14:paraId="39F7F1F8" w14:textId="77777777" w:rsidR="00857F4A" w:rsidRDefault="00857F4A" w:rsidP="00857F4A">
      <w:pPr>
        <w:tabs>
          <w:tab w:val="left" w:pos="2280"/>
        </w:tabs>
        <w:jc w:val="both"/>
        <w:rPr>
          <w:rFonts w:ascii="Montserrat" w:hAnsi="Montserrat" w:cs="Arial"/>
          <w:color w:val="000000"/>
          <w:sz w:val="18"/>
          <w:szCs w:val="18"/>
        </w:rPr>
      </w:pPr>
    </w:p>
    <w:p w14:paraId="780A937A" w14:textId="77777777" w:rsidR="00857F4A" w:rsidRPr="00A7011F" w:rsidRDefault="00857F4A" w:rsidP="00857F4A">
      <w:pPr>
        <w:tabs>
          <w:tab w:val="left" w:pos="2280"/>
        </w:tabs>
        <w:jc w:val="both"/>
        <w:rPr>
          <w:rFonts w:ascii="Montserrat" w:hAnsi="Montserrat" w:cs="Arial"/>
          <w:color w:val="000000"/>
          <w:sz w:val="18"/>
          <w:szCs w:val="18"/>
        </w:rPr>
      </w:pPr>
      <w:r>
        <w:rPr>
          <w:rFonts w:ascii="Montserrat" w:hAnsi="Montserrat" w:cs="Arial"/>
          <w:color w:val="000000"/>
          <w:sz w:val="18"/>
          <w:szCs w:val="18"/>
        </w:rPr>
        <w:t xml:space="preserve">II. </w:t>
      </w:r>
      <w:r w:rsidRPr="00A7011F">
        <w:rPr>
          <w:rFonts w:ascii="Montserrat" w:hAnsi="Montserrat" w:cs="Arial"/>
          <w:color w:val="000000"/>
          <w:sz w:val="18"/>
          <w:szCs w:val="18"/>
        </w:rPr>
        <w:t xml:space="preserve">Con fundamento en los artículos 48 y 49 fracción I de </w:t>
      </w:r>
      <w:r w:rsidRPr="00A7011F">
        <w:rPr>
          <w:rFonts w:ascii="Montserrat" w:hAnsi="Montserrat" w:cs="Arial"/>
          <w:b/>
          <w:bCs/>
          <w:color w:val="000000"/>
          <w:sz w:val="18"/>
          <w:szCs w:val="18"/>
        </w:rPr>
        <w:t>LA LEY</w:t>
      </w:r>
      <w:r w:rsidRPr="00A7011F">
        <w:rPr>
          <w:rFonts w:ascii="Montserrat" w:hAnsi="Montserrat" w:cs="Arial"/>
          <w:color w:val="000000"/>
          <w:sz w:val="18"/>
          <w:szCs w:val="18"/>
        </w:rPr>
        <w:t xml:space="preserve"> se presenta la relación de los </w:t>
      </w:r>
      <w:r>
        <w:rPr>
          <w:rFonts w:ascii="Montserrat" w:hAnsi="Montserrat" w:cs="Arial"/>
          <w:color w:val="000000"/>
          <w:sz w:val="18"/>
          <w:szCs w:val="18"/>
        </w:rPr>
        <w:t>participantes</w:t>
      </w:r>
      <w:r w:rsidRPr="00A7011F">
        <w:rPr>
          <w:rFonts w:ascii="Montserrat" w:hAnsi="Montserrat" w:cs="Arial"/>
          <w:color w:val="000000"/>
          <w:sz w:val="18"/>
          <w:szCs w:val="18"/>
        </w:rPr>
        <w:t xml:space="preserve"> cuyas proposiciones se desecharon total o parcialmente, expresando las razones legales, que sustentan tal determinación e indicando los puntos de la </w:t>
      </w:r>
      <w:r>
        <w:rPr>
          <w:rFonts w:ascii="Montserrat" w:hAnsi="Montserrat" w:cs="Arial"/>
          <w:color w:val="000000"/>
          <w:sz w:val="18"/>
          <w:szCs w:val="18"/>
        </w:rPr>
        <w:t>Invitación</w:t>
      </w:r>
      <w:r w:rsidRPr="00A7011F">
        <w:rPr>
          <w:rFonts w:ascii="Montserrat" w:hAnsi="Montserrat" w:cs="Arial"/>
          <w:color w:val="000000"/>
          <w:sz w:val="18"/>
          <w:szCs w:val="18"/>
        </w:rPr>
        <w:t xml:space="preserve"> que en cada caso se incumpla: - - - - - - - - - - - - - - - - - - - - - - - - - - - - - - - - - - - - - - - - - - - - - - - - - - - - - - - - - - - - - - - - - - - - - - - - - - - - - - - - - - - - - - - - - - - - - - - - - - - - - - - - - - </w:t>
      </w:r>
    </w:p>
    <w:p w14:paraId="48C8AE19" w14:textId="77777777" w:rsidR="00857F4A" w:rsidRPr="00BA55DA" w:rsidRDefault="00857F4A" w:rsidP="00857F4A">
      <w:pPr>
        <w:tabs>
          <w:tab w:val="left" w:pos="2280"/>
        </w:tabs>
        <w:jc w:val="both"/>
        <w:rPr>
          <w:rFonts w:ascii="Montserrat" w:hAnsi="Montserrat" w:cs="Arial"/>
          <w:color w:val="000000"/>
          <w:sz w:val="18"/>
          <w:szCs w:val="18"/>
        </w:rPr>
      </w:pPr>
      <w:r>
        <w:rPr>
          <w:rFonts w:ascii="Montserrat" w:hAnsi="Montserrat" w:cs="Arial"/>
          <w:color w:val="000000"/>
          <w:sz w:val="18"/>
          <w:szCs w:val="18"/>
        </w:rPr>
        <w:t xml:space="preserve">III. </w:t>
      </w:r>
      <w:r w:rsidRPr="00A7011F">
        <w:rPr>
          <w:rFonts w:ascii="Montserrat" w:hAnsi="Montserrat" w:cs="Arial"/>
          <w:color w:val="000000"/>
          <w:sz w:val="18"/>
          <w:szCs w:val="18"/>
        </w:rPr>
        <w:t xml:space="preserve">Es pertinente señalar que, en aras de la economía procesal y la claridad expositiva, se darán por reproducidos íntegramente aquellos puntos de la </w:t>
      </w:r>
      <w:r w:rsidRPr="00015228">
        <w:rPr>
          <w:rFonts w:ascii="Montserrat" w:hAnsi="Montserrat" w:cs="Arial"/>
          <w:b/>
          <w:bCs/>
          <w:color w:val="000000"/>
          <w:sz w:val="18"/>
          <w:szCs w:val="18"/>
        </w:rPr>
        <w:t>INVITACIÓN</w:t>
      </w:r>
      <w:r w:rsidRPr="00A7011F">
        <w:rPr>
          <w:rFonts w:ascii="Montserrat" w:hAnsi="Montserrat" w:cs="Arial"/>
          <w:color w:val="000000"/>
          <w:sz w:val="18"/>
          <w:szCs w:val="18"/>
        </w:rPr>
        <w:t xml:space="preserve"> con los cuales </w:t>
      </w:r>
      <w:r>
        <w:rPr>
          <w:rFonts w:ascii="Montserrat" w:hAnsi="Montserrat" w:cs="Arial"/>
          <w:color w:val="000000"/>
          <w:sz w:val="18"/>
          <w:szCs w:val="18"/>
        </w:rPr>
        <w:t>los</w:t>
      </w:r>
      <w:r w:rsidRPr="00A7011F">
        <w:rPr>
          <w:rFonts w:ascii="Montserrat" w:hAnsi="Montserrat" w:cs="Arial"/>
          <w:color w:val="000000"/>
          <w:sz w:val="18"/>
          <w:szCs w:val="18"/>
        </w:rPr>
        <w:t xml:space="preserve"> </w:t>
      </w:r>
      <w:r>
        <w:rPr>
          <w:rFonts w:ascii="Montserrat" w:hAnsi="Montserrat" w:cs="Arial"/>
          <w:color w:val="000000"/>
          <w:sz w:val="18"/>
          <w:szCs w:val="18"/>
        </w:rPr>
        <w:t>participantes</w:t>
      </w:r>
      <w:r w:rsidRPr="00A7011F">
        <w:rPr>
          <w:rFonts w:ascii="Montserrat" w:hAnsi="Montserrat" w:cs="Arial"/>
          <w:color w:val="000000"/>
          <w:sz w:val="18"/>
          <w:szCs w:val="18"/>
        </w:rPr>
        <w:t xml:space="preserve"> cumple</w:t>
      </w:r>
      <w:r>
        <w:rPr>
          <w:rFonts w:ascii="Montserrat" w:hAnsi="Montserrat" w:cs="Arial"/>
          <w:color w:val="000000"/>
          <w:sz w:val="18"/>
          <w:szCs w:val="18"/>
        </w:rPr>
        <w:t>n</w:t>
      </w:r>
      <w:r w:rsidRPr="00A7011F">
        <w:rPr>
          <w:rFonts w:ascii="Montserrat" w:hAnsi="Montserrat" w:cs="Arial"/>
          <w:color w:val="000000"/>
          <w:sz w:val="18"/>
          <w:szCs w:val="18"/>
        </w:rPr>
        <w:t xml:space="preserve"> cabalmente. En consecuencia, el presente análisis se enfocará exclusivamente en detallar y fundamentar los puntos específicos donde se hayan identificado incumplimientos por parte de</w:t>
      </w:r>
      <w:r>
        <w:rPr>
          <w:rFonts w:ascii="Montserrat" w:hAnsi="Montserrat" w:cs="Arial"/>
          <w:color w:val="000000"/>
          <w:sz w:val="18"/>
          <w:szCs w:val="18"/>
        </w:rPr>
        <w:t xml:space="preserve"> </w:t>
      </w:r>
      <w:r w:rsidRPr="00A7011F">
        <w:rPr>
          <w:rFonts w:ascii="Montserrat" w:hAnsi="Montserrat" w:cs="Arial"/>
          <w:color w:val="000000"/>
          <w:sz w:val="18"/>
          <w:szCs w:val="18"/>
        </w:rPr>
        <w:t>l</w:t>
      </w:r>
      <w:r>
        <w:rPr>
          <w:rFonts w:ascii="Montserrat" w:hAnsi="Montserrat" w:cs="Arial"/>
          <w:color w:val="000000"/>
          <w:sz w:val="18"/>
          <w:szCs w:val="18"/>
        </w:rPr>
        <w:t>os</w:t>
      </w:r>
      <w:r w:rsidRPr="00A7011F">
        <w:rPr>
          <w:rFonts w:ascii="Montserrat" w:hAnsi="Montserrat" w:cs="Arial"/>
          <w:color w:val="000000"/>
          <w:sz w:val="18"/>
          <w:szCs w:val="18"/>
        </w:rPr>
        <w:t xml:space="preserve"> </w:t>
      </w:r>
      <w:r>
        <w:rPr>
          <w:rFonts w:ascii="Montserrat" w:hAnsi="Montserrat" w:cs="Arial"/>
          <w:color w:val="000000"/>
          <w:sz w:val="18"/>
          <w:szCs w:val="18"/>
        </w:rPr>
        <w:t>participantes</w:t>
      </w:r>
      <w:r w:rsidRPr="00A7011F">
        <w:rPr>
          <w:rFonts w:ascii="Montserrat" w:hAnsi="Montserrat" w:cs="Arial"/>
          <w:color w:val="000000"/>
          <w:sz w:val="18"/>
          <w:szCs w:val="18"/>
        </w:rPr>
        <w:t xml:space="preserve">. - - - - - - - - - - - - - - - - - - - - - - - - - - - - - - - - - - - - - - - - - - - - - - - - - - - - - - - - - - - - - - - - - - - - - - - - - - - - - - - - - - - - - - - - - - - - - - - - - - - - - - - - - - - - - - - - </w:t>
      </w:r>
    </w:p>
    <w:p w14:paraId="55CBDBCF" w14:textId="77777777" w:rsidR="00857F4A" w:rsidRPr="00BA55DA" w:rsidRDefault="00857F4A" w:rsidP="00857F4A">
      <w:pPr>
        <w:jc w:val="both"/>
        <w:rPr>
          <w:rFonts w:ascii="Montserrat" w:hAnsi="Montserrat" w:cs="Arial"/>
          <w:color w:val="000000"/>
          <w:sz w:val="18"/>
          <w:szCs w:val="18"/>
        </w:rPr>
      </w:pPr>
      <w:r w:rsidRPr="00BA55DA">
        <w:rPr>
          <w:rFonts w:ascii="Montserrat" w:hAnsi="Montserrat" w:cs="Arial"/>
          <w:color w:val="000000"/>
          <w:sz w:val="18"/>
          <w:szCs w:val="18"/>
        </w:rPr>
        <w:t xml:space="preserve">IV. De conformidad con lo establecido en los artículos 48 y 49 fracción II de </w:t>
      </w:r>
      <w:r w:rsidRPr="00BA55DA">
        <w:rPr>
          <w:rFonts w:ascii="Montserrat" w:hAnsi="Montserrat" w:cs="Arial"/>
          <w:b/>
          <w:bCs/>
          <w:color w:val="000000"/>
          <w:sz w:val="18"/>
          <w:szCs w:val="18"/>
        </w:rPr>
        <w:t>LA LEY</w:t>
      </w:r>
      <w:r w:rsidRPr="00BA55DA">
        <w:rPr>
          <w:rFonts w:ascii="Montserrat" w:hAnsi="Montserrat" w:cs="Arial"/>
          <w:color w:val="000000"/>
          <w:sz w:val="18"/>
          <w:szCs w:val="18"/>
        </w:rPr>
        <w:t xml:space="preserve">, se enlistan los </w:t>
      </w:r>
      <w:r>
        <w:rPr>
          <w:rFonts w:ascii="Montserrat" w:hAnsi="Montserrat" w:cs="Arial"/>
          <w:color w:val="000000"/>
          <w:sz w:val="18"/>
          <w:szCs w:val="18"/>
        </w:rPr>
        <w:t>participantes</w:t>
      </w:r>
      <w:r w:rsidRPr="00BA55DA">
        <w:rPr>
          <w:rFonts w:ascii="Montserrat" w:hAnsi="Montserrat" w:cs="Arial"/>
          <w:color w:val="000000"/>
          <w:sz w:val="18"/>
          <w:szCs w:val="18"/>
        </w:rPr>
        <w:t xml:space="preserve"> cuyas proposiciones resultaron solventes total o parcialmente, por cumplir con los requisitos establecidos en el numeral </w:t>
      </w:r>
      <w:r w:rsidRPr="00BA55DA">
        <w:rPr>
          <w:rFonts w:ascii="Montserrat" w:hAnsi="Montserrat" w:cs="Arial"/>
          <w:b/>
          <w:bCs/>
          <w:i/>
          <w:iCs/>
          <w:color w:val="000000"/>
          <w:sz w:val="18"/>
          <w:szCs w:val="18"/>
        </w:rPr>
        <w:t>4.1.1</w:t>
      </w:r>
      <w:r w:rsidRPr="00BA55DA">
        <w:rPr>
          <w:rFonts w:ascii="Montserrat" w:hAnsi="Montserrat" w:cs="Arial"/>
          <w:color w:val="000000"/>
          <w:sz w:val="18"/>
          <w:szCs w:val="18"/>
        </w:rPr>
        <w:t xml:space="preserve"> </w:t>
      </w:r>
      <w:r w:rsidRPr="00BA55DA">
        <w:rPr>
          <w:rFonts w:ascii="Montserrat" w:hAnsi="Montserrat" w:cs="Arial"/>
          <w:b/>
          <w:bCs/>
          <w:i/>
          <w:iCs/>
          <w:color w:val="000000"/>
          <w:sz w:val="18"/>
          <w:szCs w:val="18"/>
        </w:rPr>
        <w:t xml:space="preserve">Requisitos Legales-administrativos obligatorios que afectan la solvencia de la proposición </w:t>
      </w:r>
      <w:r w:rsidRPr="00BA55DA">
        <w:rPr>
          <w:rFonts w:ascii="Montserrat" w:hAnsi="Montserrat" w:cs="Arial"/>
          <w:color w:val="000000"/>
          <w:sz w:val="18"/>
          <w:szCs w:val="18"/>
        </w:rPr>
        <w:t>y</w:t>
      </w:r>
      <w:r w:rsidRPr="00BA55DA">
        <w:rPr>
          <w:rFonts w:ascii="Montserrat" w:hAnsi="Montserrat" w:cs="Arial"/>
          <w:b/>
          <w:bCs/>
          <w:i/>
          <w:iCs/>
          <w:color w:val="000000"/>
          <w:sz w:val="18"/>
          <w:szCs w:val="18"/>
        </w:rPr>
        <w:t xml:space="preserve"> 4.1.2 Requisitos Legales que no Afectan la Solvencia de la Proposición</w:t>
      </w:r>
      <w:r w:rsidRPr="00BA55DA">
        <w:rPr>
          <w:rFonts w:ascii="Montserrat" w:hAnsi="Montserrat" w:cs="Arial"/>
          <w:color w:val="000000"/>
          <w:sz w:val="18"/>
          <w:szCs w:val="18"/>
        </w:rPr>
        <w:t xml:space="preserve"> tal y como se señala en el siguiente recuadro:</w:t>
      </w:r>
    </w:p>
    <w:p w14:paraId="08BC6F2A" w14:textId="77777777" w:rsidR="00857F4A" w:rsidRPr="00BA55DA" w:rsidRDefault="00857F4A" w:rsidP="00857F4A">
      <w:pPr>
        <w:tabs>
          <w:tab w:val="left" w:pos="2280"/>
        </w:tabs>
        <w:jc w:val="both"/>
        <w:rPr>
          <w:rFonts w:ascii="Montserrat" w:hAnsi="Montserrat" w:cs="Arial"/>
          <w:bCs/>
          <w:iCs/>
          <w:color w:val="000000"/>
          <w:sz w:val="18"/>
          <w:szCs w:val="18"/>
          <w:highlight w:val="yellow"/>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8267"/>
      </w:tblGrid>
      <w:tr w:rsidR="00857F4A" w:rsidRPr="00BA55DA" w14:paraId="1389E4D7" w14:textId="77777777" w:rsidTr="009B5439">
        <w:trPr>
          <w:trHeight w:val="248"/>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001655D" w14:textId="77777777" w:rsidR="00857F4A" w:rsidRPr="00BA55DA" w:rsidRDefault="00857F4A" w:rsidP="00690608">
            <w:pPr>
              <w:jc w:val="center"/>
              <w:rPr>
                <w:rFonts w:ascii="Montserrat" w:hAnsi="Montserrat" w:cs="Arial"/>
                <w:b/>
                <w:iCs/>
                <w:color w:val="000000"/>
                <w:sz w:val="18"/>
                <w:szCs w:val="18"/>
              </w:rPr>
            </w:pPr>
            <w:r w:rsidRPr="00BA55DA">
              <w:rPr>
                <w:rFonts w:ascii="Montserrat" w:hAnsi="Montserrat" w:cs="Arial"/>
                <w:b/>
                <w:iCs/>
                <w:color w:val="000000"/>
                <w:sz w:val="18"/>
                <w:szCs w:val="18"/>
              </w:rPr>
              <w:t>No.</w:t>
            </w:r>
          </w:p>
        </w:tc>
        <w:tc>
          <w:tcPr>
            <w:tcW w:w="82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9A8917" w14:textId="77777777" w:rsidR="00857F4A" w:rsidRPr="00BA55DA" w:rsidRDefault="00857F4A" w:rsidP="00690608">
            <w:pPr>
              <w:jc w:val="center"/>
              <w:rPr>
                <w:rFonts w:ascii="Montserrat" w:hAnsi="Montserrat" w:cs="Arial"/>
                <w:b/>
                <w:iCs/>
                <w:color w:val="000000"/>
                <w:sz w:val="18"/>
                <w:szCs w:val="18"/>
              </w:rPr>
            </w:pPr>
            <w:r w:rsidRPr="00BA55DA">
              <w:rPr>
                <w:rFonts w:ascii="Montserrat" w:hAnsi="Montserrat" w:cs="Arial"/>
                <w:b/>
                <w:iCs/>
                <w:color w:val="000000"/>
                <w:sz w:val="18"/>
                <w:szCs w:val="18"/>
              </w:rPr>
              <w:t>INVITADOS</w:t>
            </w:r>
          </w:p>
        </w:tc>
      </w:tr>
      <w:tr w:rsidR="009B5439" w:rsidRPr="00991D34" w14:paraId="790B2989" w14:textId="77777777" w:rsidTr="009B5439">
        <w:trPr>
          <w:trHeight w:val="24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1CC966" w14:textId="77777777" w:rsidR="009B5439" w:rsidRPr="00896CC6" w:rsidRDefault="009B5439" w:rsidP="009B5439">
            <w:pPr>
              <w:pStyle w:val="Textoindependiente"/>
              <w:jc w:val="center"/>
              <w:rPr>
                <w:rFonts w:ascii="Montserrat" w:hAnsi="Montserrat" w:cs="Arial"/>
                <w:b/>
                <w:iCs/>
                <w:sz w:val="18"/>
                <w:szCs w:val="18"/>
                <w:lang w:val="es-MX"/>
              </w:rPr>
            </w:pPr>
            <w:r w:rsidRPr="00896CC6">
              <w:rPr>
                <w:rFonts w:ascii="Montserrat" w:hAnsi="Montserrat" w:cs="Arial"/>
                <w:b/>
                <w:noProof/>
                <w:sz w:val="18"/>
                <w:szCs w:val="18"/>
                <w:lang w:val="es-MX"/>
              </w:rPr>
              <w:t>1</w:t>
            </w:r>
          </w:p>
        </w:tc>
        <w:tc>
          <w:tcPr>
            <w:tcW w:w="8267" w:type="dxa"/>
            <w:vAlign w:val="center"/>
          </w:tcPr>
          <w:p w14:paraId="676717DB" w14:textId="59BB75F9" w:rsidR="009B5439" w:rsidRPr="00857F4A" w:rsidRDefault="009B5439" w:rsidP="009B5439">
            <w:pPr>
              <w:pStyle w:val="Textoindependiente"/>
              <w:jc w:val="center"/>
              <w:rPr>
                <w:rFonts w:ascii="Montserrat" w:hAnsi="Montserrat" w:cs="Arial"/>
                <w:b/>
                <w:iCs/>
                <w:sz w:val="18"/>
                <w:szCs w:val="18"/>
                <w:highlight w:val="yellow"/>
                <w:lang w:val="es-MX"/>
              </w:rPr>
            </w:pPr>
            <w:r>
              <w:rPr>
                <w:rFonts w:ascii="Montserrat" w:hAnsi="Montserrat" w:cs="Arial"/>
                <w:bCs/>
                <w:sz w:val="18"/>
                <w:szCs w:val="18"/>
                <w:lang w:val="es-MX"/>
              </w:rPr>
              <w:t>DDV SOLUCIONES S.A. DE C.V.</w:t>
            </w:r>
          </w:p>
        </w:tc>
      </w:tr>
      <w:tr w:rsidR="009B5439" w:rsidRPr="00991D34" w14:paraId="6947DA8F" w14:textId="77777777" w:rsidTr="009B5439">
        <w:trPr>
          <w:trHeight w:val="248"/>
          <w:jc w:val="center"/>
        </w:trPr>
        <w:tc>
          <w:tcPr>
            <w:tcW w:w="0" w:type="auto"/>
            <w:tcBorders>
              <w:top w:val="single" w:sz="4" w:space="0" w:color="auto"/>
              <w:left w:val="single" w:sz="4" w:space="0" w:color="auto"/>
              <w:bottom w:val="single" w:sz="4" w:space="0" w:color="auto"/>
              <w:right w:val="single" w:sz="4" w:space="0" w:color="auto"/>
            </w:tcBorders>
            <w:vAlign w:val="center"/>
          </w:tcPr>
          <w:p w14:paraId="3C456C13" w14:textId="77777777" w:rsidR="009B5439" w:rsidRPr="00896CC6" w:rsidRDefault="009B5439" w:rsidP="009B5439">
            <w:pPr>
              <w:pStyle w:val="Textoindependiente"/>
              <w:jc w:val="center"/>
              <w:rPr>
                <w:rFonts w:ascii="Montserrat" w:hAnsi="Montserrat" w:cs="Arial"/>
                <w:b/>
                <w:iCs/>
                <w:sz w:val="18"/>
                <w:szCs w:val="18"/>
                <w:lang w:val="es-MX"/>
              </w:rPr>
            </w:pPr>
            <w:r w:rsidRPr="00896CC6">
              <w:rPr>
                <w:rFonts w:ascii="Montserrat" w:hAnsi="Montserrat" w:cs="Arial"/>
                <w:b/>
                <w:noProof/>
                <w:sz w:val="18"/>
                <w:szCs w:val="18"/>
                <w:lang w:val="es-MX"/>
              </w:rPr>
              <w:t>2</w:t>
            </w:r>
          </w:p>
        </w:tc>
        <w:tc>
          <w:tcPr>
            <w:tcW w:w="8267" w:type="dxa"/>
            <w:vAlign w:val="center"/>
          </w:tcPr>
          <w:p w14:paraId="4E4FDFC1" w14:textId="1730C557" w:rsidR="009B5439" w:rsidRPr="00950F67" w:rsidRDefault="009B5439" w:rsidP="009B5439">
            <w:pPr>
              <w:pStyle w:val="Textoindependiente"/>
              <w:jc w:val="center"/>
              <w:rPr>
                <w:rFonts w:ascii="Montserrat" w:hAnsi="Montserrat" w:cs="Arial"/>
                <w:b/>
                <w:iCs/>
                <w:sz w:val="18"/>
                <w:szCs w:val="18"/>
                <w:lang w:val="es-MX"/>
              </w:rPr>
            </w:pPr>
            <w:r w:rsidRPr="00E10F5B">
              <w:rPr>
                <w:rFonts w:ascii="Montserrat" w:hAnsi="Montserrat" w:cs="Arial"/>
                <w:bCs/>
                <w:sz w:val="18"/>
                <w:szCs w:val="18"/>
                <w:lang w:val="en-US"/>
              </w:rPr>
              <w:t xml:space="preserve">OCTO MARKETING </w:t>
            </w:r>
            <w:r>
              <w:rPr>
                <w:rFonts w:ascii="Montserrat" w:hAnsi="Montserrat" w:cs="Arial"/>
                <w:bCs/>
                <w:sz w:val="18"/>
                <w:szCs w:val="18"/>
                <w:lang w:val="en-US"/>
              </w:rPr>
              <w:t xml:space="preserve">DIGITAL </w:t>
            </w:r>
            <w:r w:rsidRPr="00E10F5B">
              <w:rPr>
                <w:rFonts w:ascii="Montserrat" w:hAnsi="Montserrat" w:cs="Arial"/>
                <w:bCs/>
                <w:sz w:val="18"/>
                <w:szCs w:val="18"/>
                <w:lang w:val="en-US"/>
              </w:rPr>
              <w:t>S.A. DE C.V.</w:t>
            </w:r>
          </w:p>
        </w:tc>
      </w:tr>
    </w:tbl>
    <w:p w14:paraId="16865BF2" w14:textId="77777777" w:rsidR="00857F4A" w:rsidRPr="00896CC6" w:rsidRDefault="00857F4A" w:rsidP="00857F4A">
      <w:pPr>
        <w:tabs>
          <w:tab w:val="left" w:pos="2280"/>
        </w:tabs>
        <w:jc w:val="both"/>
        <w:rPr>
          <w:rFonts w:ascii="Montserrat" w:hAnsi="Montserrat" w:cs="Arial"/>
          <w:bCs/>
          <w:iCs/>
          <w:color w:val="000000"/>
          <w:sz w:val="18"/>
          <w:szCs w:val="18"/>
        </w:rPr>
      </w:pPr>
    </w:p>
    <w:p w14:paraId="3B821C0C" w14:textId="08A3B31E" w:rsidR="00857F4A" w:rsidRPr="00D526AE" w:rsidRDefault="00857F4A" w:rsidP="00857F4A">
      <w:pPr>
        <w:tabs>
          <w:tab w:val="left" w:pos="2280"/>
        </w:tabs>
        <w:jc w:val="both"/>
        <w:rPr>
          <w:rFonts w:ascii="Montserrat" w:hAnsi="Montserrat" w:cs="Arial"/>
          <w:b/>
          <w:bCs/>
          <w:color w:val="000000"/>
          <w:sz w:val="18"/>
          <w:szCs w:val="18"/>
        </w:rPr>
      </w:pPr>
      <w:r>
        <w:rPr>
          <w:rFonts w:ascii="Montserrat" w:hAnsi="Montserrat" w:cs="Arial"/>
          <w:color w:val="000000"/>
          <w:sz w:val="18"/>
          <w:szCs w:val="18"/>
        </w:rPr>
        <w:t>V</w:t>
      </w:r>
      <w:r w:rsidRPr="00265A6E">
        <w:rPr>
          <w:rFonts w:ascii="Montserrat" w:hAnsi="Montserrat" w:cs="Arial"/>
          <w:color w:val="000000"/>
          <w:sz w:val="18"/>
          <w:szCs w:val="18"/>
        </w:rPr>
        <w:t xml:space="preserve">. De acuerdo con lo anterior, </w:t>
      </w:r>
      <w:r>
        <w:rPr>
          <w:rFonts w:ascii="Montserrat" w:hAnsi="Montserrat" w:cs="Arial"/>
          <w:color w:val="000000"/>
          <w:sz w:val="18"/>
          <w:szCs w:val="18"/>
        </w:rPr>
        <w:t>los</w:t>
      </w:r>
      <w:r w:rsidRPr="00265A6E">
        <w:rPr>
          <w:rFonts w:ascii="Montserrat" w:hAnsi="Montserrat" w:cs="Arial"/>
          <w:color w:val="000000"/>
          <w:sz w:val="18"/>
          <w:szCs w:val="18"/>
        </w:rPr>
        <w:t xml:space="preserve"> </w:t>
      </w:r>
      <w:r>
        <w:rPr>
          <w:rFonts w:ascii="Montserrat" w:hAnsi="Montserrat" w:cs="Arial"/>
          <w:color w:val="000000"/>
          <w:sz w:val="18"/>
          <w:szCs w:val="18"/>
        </w:rPr>
        <w:t>participantes</w:t>
      </w:r>
      <w:r w:rsidRPr="00265A6E">
        <w:rPr>
          <w:rFonts w:ascii="Montserrat" w:hAnsi="Montserrat" w:cs="Arial"/>
          <w:color w:val="000000"/>
          <w:sz w:val="18"/>
          <w:szCs w:val="18"/>
        </w:rPr>
        <w:t xml:space="preserve"> </w:t>
      </w:r>
      <w:r w:rsidR="009D63BF" w:rsidRPr="009D63BF">
        <w:rPr>
          <w:rFonts w:ascii="Montserrat" w:hAnsi="Montserrat" w:cs="Arial"/>
          <w:b/>
          <w:bCs/>
          <w:i/>
          <w:iCs/>
          <w:color w:val="000000"/>
          <w:sz w:val="18"/>
          <w:szCs w:val="18"/>
        </w:rPr>
        <w:t>DDV SOLUCIONES S.A. DE C.V. y OCTO MARKETING DIGITAL S.A. DE C.V.</w:t>
      </w:r>
      <w:r>
        <w:rPr>
          <w:rFonts w:ascii="Montserrat" w:hAnsi="Montserrat" w:cs="Arial"/>
          <w:b/>
          <w:bCs/>
          <w:color w:val="000000"/>
          <w:sz w:val="18"/>
          <w:szCs w:val="18"/>
        </w:rPr>
        <w:t xml:space="preserve">, </w:t>
      </w:r>
      <w:r w:rsidRPr="00265A6E">
        <w:rPr>
          <w:rFonts w:ascii="Montserrat" w:hAnsi="Montserrat" w:cs="Arial"/>
          <w:color w:val="000000"/>
          <w:sz w:val="18"/>
          <w:szCs w:val="18"/>
        </w:rPr>
        <w:t>cumple</w:t>
      </w:r>
      <w:r>
        <w:rPr>
          <w:rFonts w:ascii="Montserrat" w:hAnsi="Montserrat" w:cs="Arial"/>
          <w:color w:val="000000"/>
          <w:sz w:val="18"/>
          <w:szCs w:val="18"/>
        </w:rPr>
        <w:t>n</w:t>
      </w:r>
      <w:r w:rsidRPr="00265A6E">
        <w:rPr>
          <w:rFonts w:ascii="Montserrat" w:hAnsi="Montserrat" w:cs="Arial"/>
          <w:color w:val="000000"/>
          <w:sz w:val="18"/>
          <w:szCs w:val="18"/>
        </w:rPr>
        <w:t xml:space="preserve"> </w:t>
      </w:r>
      <w:r>
        <w:rPr>
          <w:rFonts w:ascii="Montserrat" w:hAnsi="Montserrat" w:cs="Arial"/>
          <w:color w:val="000000"/>
          <w:sz w:val="18"/>
          <w:szCs w:val="18"/>
        </w:rPr>
        <w:t>con</w:t>
      </w:r>
      <w:r w:rsidRPr="00265A6E">
        <w:rPr>
          <w:rFonts w:ascii="Montserrat" w:hAnsi="Montserrat" w:cs="Arial"/>
          <w:color w:val="000000"/>
          <w:sz w:val="18"/>
          <w:szCs w:val="18"/>
        </w:rPr>
        <w:t xml:space="preserve"> </w:t>
      </w:r>
      <w:r>
        <w:rPr>
          <w:rFonts w:ascii="Montserrat" w:hAnsi="Montserrat" w:cs="Arial"/>
          <w:color w:val="000000"/>
          <w:sz w:val="18"/>
          <w:szCs w:val="18"/>
        </w:rPr>
        <w:t>la totalidad de los</w:t>
      </w:r>
      <w:r w:rsidRPr="00265A6E">
        <w:rPr>
          <w:rFonts w:ascii="Montserrat" w:hAnsi="Montserrat" w:cs="Arial"/>
          <w:color w:val="000000"/>
          <w:sz w:val="18"/>
          <w:szCs w:val="18"/>
        </w:rPr>
        <w:t xml:space="preserve"> requisitos legales-administrativos obligatorios en los términos del numeral </w:t>
      </w:r>
      <w:r>
        <w:rPr>
          <w:rFonts w:ascii="Montserrat" w:hAnsi="Montserrat" w:cs="Arial"/>
          <w:b/>
          <w:i/>
          <w:color w:val="000000"/>
          <w:sz w:val="18"/>
          <w:szCs w:val="18"/>
        </w:rPr>
        <w:t>4.1.1 Requisitos Legales-administrativos obligatorios que afectan la solvencia de la proposición.</w:t>
      </w:r>
      <w:r w:rsidRPr="00265A6E">
        <w:rPr>
          <w:rFonts w:ascii="Montserrat" w:hAnsi="Montserrat" w:cs="Arial"/>
          <w:color w:val="000000"/>
          <w:sz w:val="18"/>
          <w:szCs w:val="18"/>
        </w:rPr>
        <w:t xml:space="preserve">, lo anterior con base en el resultado de la evaluación legal-administrativa de las proposiciones presentada por los </w:t>
      </w:r>
      <w:r>
        <w:rPr>
          <w:rFonts w:ascii="Montserrat" w:hAnsi="Montserrat" w:cs="Arial"/>
          <w:color w:val="000000"/>
          <w:sz w:val="18"/>
          <w:szCs w:val="18"/>
        </w:rPr>
        <w:t>Invitados</w:t>
      </w:r>
      <w:r w:rsidRPr="00265A6E">
        <w:rPr>
          <w:rFonts w:ascii="Montserrat" w:hAnsi="Montserrat" w:cs="Arial"/>
          <w:color w:val="000000"/>
          <w:sz w:val="18"/>
          <w:szCs w:val="18"/>
        </w:rPr>
        <w:t>, por lo que son aceptadas para la evaluación técnica. - - - - - - - - - - - - - - - - - - - - - - - - - - - - - - - - - - - - - - - - - - - - - - - - - - - - - - - - - - - - - - - - - - - - - - - -  - - - - - - - - - - - - - - - - - - - - - - - - - - - - - - - - - - - - - - - - - - - - - - - - - - - - - - - - - - - - - - - - - - -- - - - -- - - - -- - - - -- - - - -- - - - -- - - - -- - - - -- - - - -- - - - -</w:t>
      </w:r>
      <w:r w:rsidR="00950F67">
        <w:rPr>
          <w:rFonts w:ascii="Montserrat" w:hAnsi="Montserrat" w:cs="Arial"/>
          <w:color w:val="000000"/>
          <w:sz w:val="18"/>
          <w:szCs w:val="18"/>
        </w:rPr>
        <w:t xml:space="preserve"> </w:t>
      </w:r>
      <w:r w:rsidRPr="00265A6E">
        <w:rPr>
          <w:rFonts w:ascii="Montserrat" w:hAnsi="Montserrat" w:cs="Arial"/>
          <w:color w:val="000000"/>
          <w:sz w:val="18"/>
          <w:szCs w:val="18"/>
        </w:rPr>
        <w:t xml:space="preserve">- - - </w:t>
      </w:r>
      <w:r w:rsidR="00F775BE">
        <w:rPr>
          <w:rFonts w:ascii="Montserrat" w:hAnsi="Montserrat" w:cs="Arial"/>
          <w:color w:val="000000"/>
          <w:sz w:val="18"/>
          <w:szCs w:val="18"/>
        </w:rPr>
        <w:t>- - - - - - - - - - - - - - - - - - - - - - - -</w:t>
      </w:r>
    </w:p>
    <w:p w14:paraId="1DA77F9C" w14:textId="0B1B4DD5" w:rsidR="000E7F0B" w:rsidRDefault="00857F4A" w:rsidP="006C510F">
      <w:pPr>
        <w:jc w:val="both"/>
        <w:rPr>
          <w:rFonts w:ascii="Montserrat" w:hAnsi="Montserrat" w:cs="Arial"/>
          <w:color w:val="000000"/>
          <w:sz w:val="18"/>
          <w:szCs w:val="18"/>
        </w:rPr>
      </w:pPr>
      <w:r>
        <w:rPr>
          <w:rFonts w:ascii="Montserrat" w:hAnsi="Montserrat" w:cs="Arial"/>
          <w:color w:val="000000"/>
          <w:sz w:val="18"/>
          <w:szCs w:val="18"/>
        </w:rPr>
        <w:t>VI</w:t>
      </w:r>
      <w:r w:rsidRPr="00265A6E">
        <w:rPr>
          <w:rFonts w:ascii="Montserrat" w:hAnsi="Montserrat" w:cs="Arial"/>
          <w:color w:val="000000"/>
          <w:sz w:val="18"/>
          <w:szCs w:val="18"/>
        </w:rPr>
        <w:t xml:space="preserve">. Es preciso señalar, </w:t>
      </w:r>
      <w:r w:rsidRPr="006C510F">
        <w:rPr>
          <w:rFonts w:ascii="Montserrat" w:hAnsi="Montserrat" w:cs="Arial"/>
          <w:color w:val="000000"/>
          <w:sz w:val="18"/>
          <w:szCs w:val="18"/>
        </w:rPr>
        <w:t xml:space="preserve">que la </w:t>
      </w:r>
      <w:r w:rsidRPr="006C510F">
        <w:rPr>
          <w:rFonts w:ascii="Montserrat" w:hAnsi="Montserrat" w:cs="Arial"/>
          <w:b/>
          <w:bCs/>
          <w:color w:val="000000"/>
          <w:sz w:val="18"/>
          <w:szCs w:val="18"/>
        </w:rPr>
        <w:t>SUBDIRECCIÓN GENERAL DE PROGRAMAS EN SALUD DEL O.P.D. SERVICIOS DE SALUD JALISCO</w:t>
      </w:r>
      <w:r w:rsidRPr="006C510F">
        <w:rPr>
          <w:rFonts w:ascii="Montserrat" w:hAnsi="Montserrat" w:cs="Arial"/>
          <w:color w:val="000000"/>
          <w:sz w:val="18"/>
          <w:szCs w:val="18"/>
        </w:rPr>
        <w:t xml:space="preserve"> a cargo del </w:t>
      </w:r>
      <w:r w:rsidRPr="006C510F">
        <w:rPr>
          <w:rFonts w:ascii="Montserrat" w:hAnsi="Montserrat" w:cs="Arial"/>
          <w:b/>
          <w:bCs/>
          <w:color w:val="000000"/>
          <w:sz w:val="18"/>
          <w:szCs w:val="18"/>
        </w:rPr>
        <w:t>DR. FELIPE DE JESÚS RAZO IBARRA</w:t>
      </w:r>
      <w:r w:rsidRPr="006C510F">
        <w:rPr>
          <w:rFonts w:ascii="Montserrat" w:hAnsi="Montserrat" w:cs="Arial"/>
          <w:color w:val="000000"/>
          <w:sz w:val="18"/>
          <w:szCs w:val="18"/>
        </w:rPr>
        <w:t xml:space="preserve">, de conformidad con lo señalado en el artículo 2 fracciones II y III del reglamento de </w:t>
      </w:r>
      <w:r w:rsidRPr="006C510F">
        <w:rPr>
          <w:rFonts w:ascii="Montserrat" w:hAnsi="Montserrat" w:cs="Arial"/>
          <w:b/>
          <w:bCs/>
          <w:color w:val="000000"/>
          <w:sz w:val="18"/>
          <w:szCs w:val="18"/>
        </w:rPr>
        <w:t>LA LEY</w:t>
      </w:r>
      <w:r w:rsidRPr="006C510F">
        <w:rPr>
          <w:rFonts w:ascii="Montserrat" w:hAnsi="Montserrat" w:cs="Arial"/>
          <w:color w:val="000000"/>
          <w:sz w:val="18"/>
          <w:szCs w:val="18"/>
        </w:rPr>
        <w:t xml:space="preserve">, tienen el carácter de Área Requirente y Técnica, por lo que son responsables de las especificaciones técnicas incluidas en las bases de </w:t>
      </w:r>
      <w:r w:rsidRPr="006C510F">
        <w:rPr>
          <w:rFonts w:ascii="Montserrat" w:hAnsi="Montserrat" w:cs="Arial"/>
          <w:b/>
          <w:bCs/>
          <w:color w:val="000000"/>
          <w:sz w:val="18"/>
          <w:szCs w:val="18"/>
        </w:rPr>
        <w:t>LA INVITACIÓN</w:t>
      </w:r>
      <w:r w:rsidRPr="006C510F">
        <w:rPr>
          <w:rFonts w:ascii="Montserrat" w:hAnsi="Montserrat" w:cs="Arial"/>
          <w:color w:val="000000"/>
          <w:sz w:val="18"/>
          <w:szCs w:val="18"/>
        </w:rPr>
        <w:t xml:space="preserve">, su </w:t>
      </w:r>
      <w:r w:rsidRPr="006C510F">
        <w:rPr>
          <w:rFonts w:ascii="Montserrat" w:hAnsi="Montserrat" w:cs="Arial"/>
          <w:b/>
          <w:bCs/>
          <w:i/>
          <w:iCs/>
          <w:color w:val="000000"/>
          <w:sz w:val="18"/>
          <w:szCs w:val="18"/>
        </w:rPr>
        <w:t>Anexo 1. Carta de Requerimientos Técnicos</w:t>
      </w:r>
      <w:r w:rsidRPr="006C510F">
        <w:rPr>
          <w:rFonts w:ascii="Montserrat" w:hAnsi="Montserrat" w:cs="Arial"/>
          <w:color w:val="000000"/>
          <w:sz w:val="18"/>
          <w:szCs w:val="18"/>
        </w:rPr>
        <w:t xml:space="preserve">, así como de evaluar la solvencia de las propuestas técnicas con base en el cumplimiento de dichas condiciones y alcances de carácter técnico, por lo que una vez realizada la revisión cuantitativa y el análisis cualitativo conforme a lo establecido en la </w:t>
      </w:r>
      <w:r w:rsidRPr="006C510F">
        <w:rPr>
          <w:rFonts w:ascii="Montserrat" w:hAnsi="Montserrat" w:cs="Arial"/>
          <w:b/>
          <w:bCs/>
          <w:color w:val="000000"/>
          <w:sz w:val="18"/>
          <w:szCs w:val="18"/>
        </w:rPr>
        <w:t>CONVOCATORIA</w:t>
      </w:r>
      <w:r w:rsidRPr="006C510F">
        <w:rPr>
          <w:rFonts w:ascii="Montserrat" w:hAnsi="Montserrat" w:cs="Arial"/>
          <w:color w:val="000000"/>
          <w:sz w:val="18"/>
          <w:szCs w:val="18"/>
        </w:rPr>
        <w:t>, el área técnica y requirente emitieron el dictamen de la Evaluación Técnica, el cual forma parte de la documentación soporte utiliz</w:t>
      </w:r>
      <w:r w:rsidRPr="00265A6E">
        <w:rPr>
          <w:rFonts w:ascii="Montserrat" w:hAnsi="Montserrat" w:cs="Arial"/>
          <w:color w:val="000000"/>
          <w:sz w:val="18"/>
          <w:szCs w:val="18"/>
        </w:rPr>
        <w:t xml:space="preserve">ada para </w:t>
      </w:r>
      <w:r w:rsidRPr="00265A6E">
        <w:rPr>
          <w:rFonts w:ascii="Montserrat" w:hAnsi="Montserrat" w:cs="Arial"/>
          <w:color w:val="000000"/>
          <w:sz w:val="18"/>
          <w:szCs w:val="18"/>
        </w:rPr>
        <w:lastRenderedPageBreak/>
        <w:t xml:space="preserve">emitir el presente fallo y ha sido integrado al expediente de contratación, cuya, formalización, evaluación y resultado son de la más estricta responsabilidad del área requirente y técnica. </w:t>
      </w:r>
    </w:p>
    <w:p w14:paraId="6F476566" w14:textId="77777777" w:rsidR="00F775BE" w:rsidRPr="006C510F" w:rsidRDefault="00F775BE" w:rsidP="006C510F">
      <w:pPr>
        <w:jc w:val="both"/>
        <w:rPr>
          <w:rFonts w:ascii="Montserrat" w:hAnsi="Montserrat" w:cs="Arial"/>
          <w:color w:val="000000"/>
          <w:sz w:val="18"/>
          <w:szCs w:val="18"/>
        </w:rPr>
      </w:pPr>
    </w:p>
    <w:p w14:paraId="6168DEE8" w14:textId="2109E1D5" w:rsidR="00895DB9" w:rsidRPr="000E7F0B" w:rsidRDefault="00895DB9" w:rsidP="000E7F0B">
      <w:pPr>
        <w:autoSpaceDE w:val="0"/>
        <w:autoSpaceDN w:val="0"/>
        <w:adjustRightInd w:val="0"/>
        <w:ind w:left="-426"/>
        <w:jc w:val="center"/>
        <w:rPr>
          <w:rFonts w:ascii="Montserrat" w:hAnsi="Montserrat" w:cs="Arial"/>
          <w:b/>
          <w:i/>
          <w:sz w:val="18"/>
          <w:szCs w:val="18"/>
        </w:rPr>
      </w:pPr>
      <w:r w:rsidRPr="00265A6E">
        <w:rPr>
          <w:rFonts w:ascii="Montserrat" w:hAnsi="Montserrat" w:cs="Arial"/>
          <w:b/>
          <w:i/>
          <w:sz w:val="18"/>
          <w:szCs w:val="18"/>
        </w:rPr>
        <w:t>RESU</w:t>
      </w:r>
      <w:r w:rsidR="00B010DC" w:rsidRPr="00265A6E">
        <w:rPr>
          <w:rFonts w:ascii="Montserrat" w:hAnsi="Montserrat" w:cs="Arial"/>
          <w:b/>
          <w:i/>
          <w:sz w:val="18"/>
          <w:szCs w:val="18"/>
        </w:rPr>
        <w:t>LTADO</w:t>
      </w:r>
      <w:r w:rsidR="00B010DC">
        <w:rPr>
          <w:rFonts w:ascii="Montserrat" w:hAnsi="Montserrat" w:cs="Arial"/>
          <w:b/>
          <w:i/>
          <w:sz w:val="18"/>
          <w:szCs w:val="18"/>
        </w:rPr>
        <w:t xml:space="preserve"> DE LA EVALUACIÓN DE LOS REQUISITOS</w:t>
      </w:r>
      <w:r w:rsidR="00B010DC" w:rsidRPr="00265A6E">
        <w:rPr>
          <w:rFonts w:ascii="Montserrat" w:hAnsi="Montserrat" w:cs="Arial"/>
          <w:b/>
          <w:i/>
          <w:sz w:val="18"/>
          <w:szCs w:val="18"/>
        </w:rPr>
        <w:t xml:space="preserve"> TÉC</w:t>
      </w:r>
      <w:r w:rsidRPr="00265A6E">
        <w:rPr>
          <w:rFonts w:ascii="Montserrat" w:hAnsi="Montserrat" w:cs="Arial"/>
          <w:b/>
          <w:i/>
          <w:sz w:val="18"/>
          <w:szCs w:val="18"/>
        </w:rPr>
        <w:t>NICOS</w:t>
      </w:r>
      <w:r w:rsidR="00F775BE">
        <w:rPr>
          <w:rFonts w:ascii="Montserrat" w:hAnsi="Montserrat" w:cs="Arial"/>
          <w:b/>
          <w:i/>
          <w:sz w:val="18"/>
          <w:szCs w:val="18"/>
        </w:rPr>
        <w:t>:</w:t>
      </w:r>
    </w:p>
    <w:p w14:paraId="55B7058D" w14:textId="77777777" w:rsidR="0062046C" w:rsidRDefault="0062046C" w:rsidP="0062046C">
      <w:pPr>
        <w:autoSpaceDE w:val="0"/>
        <w:autoSpaceDN w:val="0"/>
        <w:adjustRightInd w:val="0"/>
        <w:jc w:val="both"/>
        <w:rPr>
          <w:rFonts w:ascii="Montserrat" w:hAnsi="Montserrat" w:cs="Arial"/>
          <w:b/>
          <w:bCs/>
          <w:color w:val="000000"/>
          <w:sz w:val="18"/>
          <w:szCs w:val="18"/>
        </w:rPr>
      </w:pPr>
    </w:p>
    <w:p w14:paraId="0E2BA6D7" w14:textId="77777777" w:rsidR="0062046C" w:rsidRPr="0062046C" w:rsidRDefault="0062046C" w:rsidP="0062046C">
      <w:pPr>
        <w:autoSpaceDE w:val="0"/>
        <w:autoSpaceDN w:val="0"/>
        <w:adjustRightInd w:val="0"/>
        <w:jc w:val="both"/>
        <w:rPr>
          <w:rFonts w:ascii="Montserrat" w:hAnsi="Montserrat" w:cs="Arial"/>
          <w:sz w:val="18"/>
          <w:szCs w:val="18"/>
        </w:rPr>
      </w:pPr>
      <w:r w:rsidRPr="0062046C">
        <w:rPr>
          <w:rFonts w:ascii="Montserrat" w:hAnsi="Montserrat" w:cs="Arial"/>
          <w:sz w:val="18"/>
          <w:szCs w:val="18"/>
        </w:rPr>
        <w:t xml:space="preserve">De acuerdo con el criterio de </w:t>
      </w:r>
      <w:r w:rsidRPr="0062046C">
        <w:rPr>
          <w:rFonts w:ascii="Montserrat" w:hAnsi="Montserrat" w:cs="Arial"/>
          <w:b/>
          <w:sz w:val="18"/>
          <w:szCs w:val="18"/>
        </w:rPr>
        <w:t xml:space="preserve">Evaluación Binario </w:t>
      </w:r>
      <w:r w:rsidRPr="0062046C">
        <w:rPr>
          <w:rFonts w:ascii="Montserrat" w:hAnsi="Montserrat" w:cs="Arial"/>
          <w:bCs/>
          <w:sz w:val="18"/>
          <w:szCs w:val="18"/>
        </w:rPr>
        <w:t>(cumple o no cumple),</w:t>
      </w:r>
      <w:r w:rsidRPr="0062046C">
        <w:rPr>
          <w:rFonts w:ascii="Montserrat" w:hAnsi="Montserrat" w:cs="Arial"/>
          <w:b/>
          <w:sz w:val="18"/>
          <w:szCs w:val="18"/>
        </w:rPr>
        <w:t xml:space="preserve"> </w:t>
      </w:r>
      <w:r w:rsidRPr="0062046C">
        <w:rPr>
          <w:rFonts w:ascii="Montserrat" w:hAnsi="Montserrat" w:cs="Arial"/>
          <w:sz w:val="18"/>
          <w:szCs w:val="18"/>
        </w:rPr>
        <w:t xml:space="preserve">con los requisitos técnicos solicitados en las bases de </w:t>
      </w:r>
      <w:r w:rsidRPr="0062046C">
        <w:rPr>
          <w:rFonts w:ascii="Montserrat" w:hAnsi="Montserrat" w:cs="Arial"/>
          <w:b/>
          <w:bCs/>
          <w:color w:val="000000"/>
          <w:sz w:val="18"/>
          <w:szCs w:val="18"/>
        </w:rPr>
        <w:t>LA INVITACIÓN</w:t>
      </w:r>
      <w:r w:rsidRPr="0062046C">
        <w:rPr>
          <w:rFonts w:ascii="Montserrat" w:hAnsi="Montserrat" w:cs="Arial"/>
          <w:bCs/>
          <w:sz w:val="18"/>
          <w:szCs w:val="18"/>
        </w:rPr>
        <w:t xml:space="preserve"> y</w:t>
      </w:r>
      <w:r w:rsidRPr="0062046C">
        <w:rPr>
          <w:rFonts w:ascii="Montserrat" w:hAnsi="Montserrat" w:cs="Arial"/>
          <w:sz w:val="18"/>
          <w:szCs w:val="18"/>
        </w:rPr>
        <w:t xml:space="preserve"> previo al análisis cualitativo y cuantitativo de la documentación presentada, fundando y motivando las razones para determinar que cumple o no cumple, la evaluación cualitativa y cuantitativa de las propuestas técnicas presentadas por los invitados fue realizada por el área requirente y técnica, la</w:t>
      </w:r>
      <w:r w:rsidRPr="0062046C">
        <w:rPr>
          <w:rFonts w:ascii="Montserrat" w:hAnsi="Montserrat" w:cs="Arial"/>
          <w:color w:val="000000"/>
          <w:sz w:val="18"/>
          <w:szCs w:val="18"/>
        </w:rPr>
        <w:t xml:space="preserve"> cual forma parte de la documentación soporte utilizada para emitir el presente fallo y ha sido integrado al expediente de contratación</w:t>
      </w:r>
      <w:r w:rsidRPr="0062046C">
        <w:rPr>
          <w:rFonts w:ascii="Montserrat" w:hAnsi="Montserrat" w:cs="Arial"/>
          <w:sz w:val="18"/>
          <w:szCs w:val="18"/>
        </w:rPr>
        <w:t>, siendo el contenido de la más estricta responsabilidad de los firmantes en la misma, por lo que se informa el siguiente resultado:</w:t>
      </w:r>
    </w:p>
    <w:p w14:paraId="3BAC3589" w14:textId="77777777" w:rsidR="0062046C" w:rsidRPr="0062046C" w:rsidRDefault="0062046C" w:rsidP="0062046C">
      <w:pPr>
        <w:autoSpaceDE w:val="0"/>
        <w:autoSpaceDN w:val="0"/>
        <w:adjustRightInd w:val="0"/>
        <w:jc w:val="both"/>
        <w:rPr>
          <w:rFonts w:ascii="Montserrat" w:hAnsi="Montserrat" w:cs="Arial"/>
          <w:sz w:val="18"/>
          <w:szCs w:val="18"/>
        </w:rPr>
      </w:pPr>
    </w:p>
    <w:p w14:paraId="01E92215" w14:textId="45B62CF5" w:rsidR="006C510F" w:rsidRPr="006C510F" w:rsidRDefault="0062046C" w:rsidP="00C00C13">
      <w:pPr>
        <w:numPr>
          <w:ilvl w:val="0"/>
          <w:numId w:val="9"/>
        </w:numPr>
        <w:autoSpaceDE w:val="0"/>
        <w:autoSpaceDN w:val="0"/>
        <w:adjustRightInd w:val="0"/>
        <w:jc w:val="both"/>
        <w:rPr>
          <w:rFonts w:ascii="Montserrat" w:hAnsi="Montserrat" w:cs="Arial"/>
          <w:bCs/>
          <w:sz w:val="18"/>
          <w:szCs w:val="18"/>
        </w:rPr>
      </w:pPr>
      <w:r w:rsidRPr="006C510F">
        <w:rPr>
          <w:rFonts w:ascii="Montserrat" w:hAnsi="Montserrat" w:cs="Arial"/>
          <w:sz w:val="18"/>
          <w:szCs w:val="18"/>
        </w:rPr>
        <w:t xml:space="preserve">Para la </w:t>
      </w:r>
      <w:r w:rsidR="00EB3EA7" w:rsidRPr="006C510F">
        <w:rPr>
          <w:rFonts w:ascii="Montserrat" w:hAnsi="Montserrat" w:cs="Arial"/>
          <w:b/>
          <w:bCs/>
          <w:smallCaps/>
          <w:sz w:val="18"/>
          <w:szCs w:val="18"/>
        </w:rPr>
        <w:t>INVITACIÓN A CUANDO MENOS TRES PERSONAS NACIONAL ELECTRÓNICA IA-73-019-914010985-N-</w:t>
      </w:r>
      <w:r w:rsidR="00F775BE">
        <w:rPr>
          <w:rFonts w:ascii="Montserrat" w:hAnsi="Montserrat" w:cs="Arial"/>
          <w:b/>
          <w:bCs/>
          <w:smallCaps/>
          <w:sz w:val="18"/>
          <w:szCs w:val="18"/>
        </w:rPr>
        <w:t>4</w:t>
      </w:r>
      <w:r w:rsidR="00EB3EA7" w:rsidRPr="006C510F">
        <w:rPr>
          <w:rFonts w:ascii="Montserrat" w:hAnsi="Montserrat" w:cs="Arial"/>
          <w:b/>
          <w:bCs/>
          <w:smallCaps/>
          <w:sz w:val="18"/>
          <w:szCs w:val="18"/>
        </w:rPr>
        <w:t xml:space="preserve">0-2025 </w:t>
      </w:r>
      <w:r w:rsidR="00F775BE" w:rsidRPr="00BB5155">
        <w:rPr>
          <w:rFonts w:ascii="Montserrat" w:hAnsi="Montserrat"/>
          <w:b/>
          <w:bCs/>
          <w:sz w:val="18"/>
          <w:szCs w:val="18"/>
        </w:rPr>
        <w:t>“CONTRATACIÓN DE SERVICIOS PARA LA ELABORACIÓN Y DIFUSIÓN DE MATERIAL INFORMATIVO, SERVICIOS DE PUBLICIDAD Y ADQUISICIÓN DE UNIFORMES PARA LA SUBDIRECCIÓN GENERAL DE PROGRAMAS EN SALUD, SANAS 2025”</w:t>
      </w:r>
      <w:r w:rsidRPr="006C510F">
        <w:rPr>
          <w:rFonts w:ascii="Montserrat" w:hAnsi="Montserrat" w:cs="Arial"/>
          <w:b/>
          <w:sz w:val="18"/>
          <w:szCs w:val="18"/>
        </w:rPr>
        <w:t xml:space="preserve"> </w:t>
      </w:r>
      <w:r w:rsidRPr="006C510F">
        <w:rPr>
          <w:rFonts w:ascii="Montserrat" w:hAnsi="Montserrat" w:cs="Arial"/>
          <w:bCs/>
          <w:sz w:val="18"/>
          <w:szCs w:val="18"/>
        </w:rPr>
        <w:t>determina lo siguiente:</w:t>
      </w:r>
    </w:p>
    <w:p w14:paraId="475C36E7" w14:textId="77777777" w:rsidR="006C510F" w:rsidRDefault="006C510F" w:rsidP="006C510F">
      <w:pPr>
        <w:autoSpaceDE w:val="0"/>
        <w:autoSpaceDN w:val="0"/>
        <w:adjustRightInd w:val="0"/>
        <w:jc w:val="both"/>
        <w:rPr>
          <w:rFonts w:ascii="Montserrat" w:hAnsi="Montserrat" w:cs="Arial"/>
          <w:bCs/>
          <w:sz w:val="18"/>
          <w:szCs w:val="18"/>
        </w:rPr>
      </w:pPr>
    </w:p>
    <w:p w14:paraId="3DA0D27A" w14:textId="7BFA6790" w:rsidR="0062046C" w:rsidRPr="00EB3EA7" w:rsidRDefault="0062046C" w:rsidP="00B71FC4">
      <w:pPr>
        <w:autoSpaceDE w:val="0"/>
        <w:autoSpaceDN w:val="0"/>
        <w:adjustRightInd w:val="0"/>
        <w:jc w:val="both"/>
        <w:rPr>
          <w:rFonts w:ascii="Montserrat" w:hAnsi="Montserrat" w:cs="Arial"/>
          <w:sz w:val="18"/>
          <w:szCs w:val="18"/>
        </w:rPr>
      </w:pPr>
      <w:r w:rsidRPr="00EB3EA7">
        <w:rPr>
          <w:rFonts w:ascii="Montserrat" w:hAnsi="Montserrat" w:cs="Arial"/>
          <w:sz w:val="18"/>
          <w:szCs w:val="18"/>
        </w:rPr>
        <w:t xml:space="preserve">A continuación, y con fundamento en el artículo </w:t>
      </w:r>
      <w:r w:rsidR="00BB6E12" w:rsidRPr="00EB3EA7">
        <w:rPr>
          <w:rFonts w:ascii="Montserrat" w:hAnsi="Montserrat" w:cs="Arial"/>
          <w:sz w:val="18"/>
          <w:szCs w:val="18"/>
        </w:rPr>
        <w:t>49</w:t>
      </w:r>
      <w:r w:rsidRPr="00EB3EA7">
        <w:rPr>
          <w:rFonts w:ascii="Montserrat" w:hAnsi="Montserrat" w:cs="Arial"/>
          <w:sz w:val="18"/>
          <w:szCs w:val="18"/>
        </w:rPr>
        <w:t xml:space="preserve"> fracción II de </w:t>
      </w:r>
      <w:r w:rsidRPr="00EB3EA7">
        <w:rPr>
          <w:rFonts w:ascii="Montserrat" w:hAnsi="Montserrat" w:cs="Arial"/>
          <w:b/>
          <w:bCs/>
          <w:sz w:val="18"/>
          <w:szCs w:val="18"/>
        </w:rPr>
        <w:t>LA LEY</w:t>
      </w:r>
      <w:r w:rsidRPr="00EB3EA7">
        <w:rPr>
          <w:rFonts w:ascii="Montserrat" w:hAnsi="Montserrat" w:cs="Arial"/>
          <w:sz w:val="18"/>
          <w:szCs w:val="18"/>
        </w:rPr>
        <w:t xml:space="preserve"> las proposiciones de los </w:t>
      </w:r>
      <w:r w:rsidR="00307BBB" w:rsidRPr="00EB3EA7">
        <w:rPr>
          <w:rFonts w:ascii="Montserrat" w:hAnsi="Montserrat" w:cs="Arial"/>
          <w:sz w:val="18"/>
          <w:szCs w:val="18"/>
        </w:rPr>
        <w:t xml:space="preserve">Invitados </w:t>
      </w:r>
      <w:r w:rsidRPr="00EB3EA7">
        <w:rPr>
          <w:rFonts w:ascii="Montserrat" w:hAnsi="Montserrat" w:cs="Arial"/>
          <w:sz w:val="18"/>
          <w:szCs w:val="18"/>
        </w:rPr>
        <w:t xml:space="preserve">que se mencionan en el recuadro siguiente </w:t>
      </w:r>
      <w:r w:rsidRPr="00EB3EA7">
        <w:rPr>
          <w:rFonts w:ascii="Montserrat" w:hAnsi="Montserrat" w:cs="Arial"/>
          <w:b/>
          <w:bCs/>
          <w:sz w:val="18"/>
          <w:szCs w:val="18"/>
        </w:rPr>
        <w:t>CUMPLEN</w:t>
      </w:r>
      <w:r w:rsidRPr="00EB3EA7">
        <w:rPr>
          <w:rFonts w:ascii="Montserrat" w:hAnsi="Montserrat" w:cs="Arial"/>
          <w:sz w:val="18"/>
          <w:szCs w:val="18"/>
        </w:rPr>
        <w:t xml:space="preserve"> con todos y cada uno de los requerimientos y especificaciones técnicas solicitadas en las bases de la </w:t>
      </w:r>
      <w:r w:rsidRPr="00EB3EA7">
        <w:rPr>
          <w:rFonts w:ascii="Montserrat" w:hAnsi="Montserrat" w:cs="Arial"/>
          <w:b/>
          <w:bCs/>
          <w:sz w:val="18"/>
          <w:szCs w:val="18"/>
        </w:rPr>
        <w:t>CONVOCATORIA</w:t>
      </w:r>
      <w:r w:rsidRPr="00EB3EA7">
        <w:rPr>
          <w:rFonts w:ascii="Montserrat" w:hAnsi="Montserrat" w:cs="Arial"/>
          <w:sz w:val="18"/>
          <w:szCs w:val="18"/>
        </w:rPr>
        <w:t xml:space="preserve"> a </w:t>
      </w:r>
      <w:r w:rsidRPr="00EB3EA7">
        <w:rPr>
          <w:rFonts w:ascii="Montserrat" w:hAnsi="Montserrat" w:cs="Arial"/>
          <w:b/>
          <w:bCs/>
          <w:sz w:val="18"/>
          <w:szCs w:val="18"/>
        </w:rPr>
        <w:t>LA LICITACIÓN</w:t>
      </w:r>
      <w:r w:rsidRPr="00EB3EA7">
        <w:rPr>
          <w:rFonts w:ascii="Montserrat" w:hAnsi="Montserrat" w:cs="Arial"/>
          <w:sz w:val="18"/>
          <w:szCs w:val="18"/>
        </w:rPr>
        <w:t xml:space="preserve"> citada, además con los requisitos del Anexo 1. Carta de Requerimientos Técnicos por lo que son susceptibles de análisis económico:</w:t>
      </w:r>
    </w:p>
    <w:p w14:paraId="5DB778AC" w14:textId="77777777" w:rsidR="0062046C" w:rsidRPr="00527F35" w:rsidRDefault="0062046C" w:rsidP="0062046C">
      <w:pPr>
        <w:autoSpaceDE w:val="0"/>
        <w:autoSpaceDN w:val="0"/>
        <w:adjustRightInd w:val="0"/>
        <w:jc w:val="both"/>
        <w:rPr>
          <w:rFonts w:ascii="Montserrat" w:hAnsi="Montserrat" w:cs="Arial"/>
          <w:sz w:val="18"/>
          <w:szCs w:val="1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4111"/>
        <w:gridCol w:w="1554"/>
      </w:tblGrid>
      <w:tr w:rsidR="0062046C" w:rsidRPr="00527F35" w14:paraId="342499CB" w14:textId="77777777" w:rsidTr="00B71FC4">
        <w:trPr>
          <w:trHeight w:val="20"/>
          <w:tblHeader/>
        </w:trPr>
        <w:tc>
          <w:tcPr>
            <w:tcW w:w="4106" w:type="dxa"/>
            <w:shd w:val="clear" w:color="000000" w:fill="D9D9D9"/>
            <w:vAlign w:val="center"/>
            <w:hideMark/>
          </w:tcPr>
          <w:p w14:paraId="629D3CF8" w14:textId="231DCBA4" w:rsidR="0062046C" w:rsidRPr="00BB6E12" w:rsidRDefault="00307BBB" w:rsidP="007E475F">
            <w:pPr>
              <w:jc w:val="center"/>
              <w:rPr>
                <w:rFonts w:ascii="Montserrat" w:hAnsi="Montserrat" w:cs="Arial"/>
                <w:b/>
                <w:bCs/>
                <w:color w:val="000000"/>
                <w:sz w:val="18"/>
                <w:szCs w:val="18"/>
              </w:rPr>
            </w:pPr>
            <w:r>
              <w:rPr>
                <w:rFonts w:ascii="Montserrat" w:hAnsi="Montserrat" w:cs="Arial"/>
                <w:b/>
                <w:bCs/>
                <w:color w:val="000000"/>
                <w:sz w:val="18"/>
                <w:szCs w:val="18"/>
              </w:rPr>
              <w:t>INVITADO</w:t>
            </w:r>
          </w:p>
        </w:tc>
        <w:tc>
          <w:tcPr>
            <w:tcW w:w="4111" w:type="dxa"/>
            <w:shd w:val="clear" w:color="000000" w:fill="D9D9D9"/>
            <w:vAlign w:val="center"/>
            <w:hideMark/>
          </w:tcPr>
          <w:p w14:paraId="4538D1CE" w14:textId="174251AD" w:rsidR="0062046C" w:rsidRPr="00BB6E12" w:rsidRDefault="0062046C" w:rsidP="007E475F">
            <w:pPr>
              <w:jc w:val="center"/>
              <w:rPr>
                <w:rFonts w:ascii="Montserrat" w:hAnsi="Montserrat" w:cs="Arial"/>
                <w:b/>
                <w:bCs/>
                <w:color w:val="000000"/>
                <w:sz w:val="18"/>
                <w:szCs w:val="18"/>
              </w:rPr>
            </w:pPr>
            <w:r w:rsidRPr="00BB6E12">
              <w:rPr>
                <w:rFonts w:ascii="Montserrat" w:hAnsi="Montserrat" w:cs="Arial"/>
                <w:b/>
                <w:bCs/>
                <w:color w:val="000000"/>
                <w:sz w:val="18"/>
                <w:szCs w:val="18"/>
              </w:rPr>
              <w:t>PARTIDA</w:t>
            </w:r>
            <w:r w:rsidR="00BB2AF0">
              <w:rPr>
                <w:rFonts w:ascii="Montserrat" w:hAnsi="Montserrat" w:cs="Arial"/>
                <w:b/>
                <w:bCs/>
                <w:color w:val="000000"/>
                <w:sz w:val="18"/>
                <w:szCs w:val="18"/>
              </w:rPr>
              <w:t>S</w:t>
            </w:r>
          </w:p>
        </w:tc>
        <w:tc>
          <w:tcPr>
            <w:tcW w:w="1554" w:type="dxa"/>
            <w:shd w:val="clear" w:color="000000" w:fill="D9D9D9"/>
            <w:vAlign w:val="center"/>
            <w:hideMark/>
          </w:tcPr>
          <w:p w14:paraId="2FD5B244" w14:textId="77777777" w:rsidR="0062046C" w:rsidRPr="00BB6E12" w:rsidRDefault="0062046C" w:rsidP="007E475F">
            <w:pPr>
              <w:jc w:val="center"/>
              <w:rPr>
                <w:rFonts w:ascii="Montserrat" w:hAnsi="Montserrat" w:cs="Arial"/>
                <w:b/>
                <w:bCs/>
                <w:color w:val="000000"/>
                <w:sz w:val="18"/>
                <w:szCs w:val="18"/>
              </w:rPr>
            </w:pPr>
            <w:r w:rsidRPr="00BB6E12">
              <w:rPr>
                <w:rFonts w:ascii="Montserrat" w:hAnsi="Montserrat" w:cs="Arial"/>
                <w:b/>
                <w:bCs/>
                <w:color w:val="000000"/>
                <w:sz w:val="18"/>
                <w:szCs w:val="18"/>
              </w:rPr>
              <w:t>ESTATUS</w:t>
            </w:r>
          </w:p>
        </w:tc>
      </w:tr>
      <w:tr w:rsidR="00184517" w:rsidRPr="00527F35" w14:paraId="17834A74" w14:textId="77777777" w:rsidTr="00A12601">
        <w:trPr>
          <w:trHeight w:val="20"/>
        </w:trPr>
        <w:tc>
          <w:tcPr>
            <w:tcW w:w="4106" w:type="dxa"/>
            <w:tcBorders>
              <w:top w:val="single" w:sz="4" w:space="0" w:color="auto"/>
              <w:left w:val="single" w:sz="4" w:space="0" w:color="auto"/>
              <w:bottom w:val="single" w:sz="4" w:space="0" w:color="auto"/>
              <w:right w:val="single" w:sz="4" w:space="0" w:color="auto"/>
            </w:tcBorders>
            <w:noWrap/>
            <w:vAlign w:val="center"/>
          </w:tcPr>
          <w:p w14:paraId="7B2CD855" w14:textId="50CE65F9" w:rsidR="00184517" w:rsidRPr="00EB3EA7" w:rsidRDefault="00184517" w:rsidP="00B71FC4">
            <w:pPr>
              <w:rPr>
                <w:rFonts w:ascii="Montserrat" w:hAnsi="Montserrat" w:cs="Arial"/>
                <w:color w:val="000000"/>
                <w:sz w:val="18"/>
                <w:szCs w:val="18"/>
              </w:rPr>
            </w:pPr>
            <w:bookmarkStart w:id="4" w:name="_Hlk172673974"/>
            <w:r>
              <w:rPr>
                <w:rFonts w:ascii="Montserrat" w:hAnsi="Montserrat" w:cs="Arial"/>
                <w:bCs/>
                <w:sz w:val="18"/>
                <w:szCs w:val="18"/>
              </w:rPr>
              <w:t>DDV SOLUCIONES S.A. DE C.V.</w:t>
            </w:r>
          </w:p>
        </w:tc>
        <w:tc>
          <w:tcPr>
            <w:tcW w:w="4111" w:type="dxa"/>
            <w:noWrap/>
            <w:vAlign w:val="center"/>
          </w:tcPr>
          <w:p w14:paraId="0274420C" w14:textId="44969160" w:rsidR="00184517" w:rsidRPr="00BB6E12" w:rsidRDefault="00B71FC4" w:rsidP="00A12601">
            <w:pPr>
              <w:jc w:val="center"/>
              <w:rPr>
                <w:rFonts w:ascii="Montserrat" w:hAnsi="Montserrat" w:cs="Arial"/>
                <w:color w:val="000000"/>
                <w:sz w:val="18"/>
                <w:szCs w:val="18"/>
              </w:rPr>
            </w:pPr>
            <w:r>
              <w:rPr>
                <w:rFonts w:ascii="Montserrat" w:hAnsi="Montserrat" w:cs="Arial"/>
                <w:color w:val="000000"/>
                <w:sz w:val="18"/>
                <w:szCs w:val="18"/>
              </w:rPr>
              <w:t xml:space="preserve">1,2,3,6,7,8,13 a la </w:t>
            </w:r>
            <w:r w:rsidRPr="00754EC8">
              <w:rPr>
                <w:rFonts w:ascii="Montserrat" w:hAnsi="Montserrat" w:cs="Arial"/>
                <w:color w:val="000000"/>
                <w:sz w:val="18"/>
                <w:szCs w:val="18"/>
              </w:rPr>
              <w:t>43</w:t>
            </w:r>
            <w:r w:rsidR="00A12601" w:rsidRPr="00754EC8">
              <w:rPr>
                <w:rFonts w:ascii="Montserrat" w:hAnsi="Montserrat" w:cs="Arial"/>
                <w:color w:val="000000"/>
                <w:sz w:val="18"/>
                <w:szCs w:val="18"/>
              </w:rPr>
              <w:t>, 45, 46, 47, 48, 49, 50, 51, 53, 54, 60, 61</w:t>
            </w:r>
          </w:p>
        </w:tc>
        <w:tc>
          <w:tcPr>
            <w:tcW w:w="1554" w:type="dxa"/>
            <w:noWrap/>
            <w:vAlign w:val="center"/>
            <w:hideMark/>
          </w:tcPr>
          <w:p w14:paraId="411681ED" w14:textId="77777777" w:rsidR="00184517" w:rsidRPr="00BB6E12" w:rsidRDefault="00184517" w:rsidP="00A12601">
            <w:pPr>
              <w:jc w:val="center"/>
              <w:rPr>
                <w:rFonts w:ascii="Montserrat" w:hAnsi="Montserrat" w:cs="Arial"/>
                <w:color w:val="000000"/>
                <w:sz w:val="18"/>
                <w:szCs w:val="18"/>
              </w:rPr>
            </w:pPr>
            <w:r w:rsidRPr="00BB6E12">
              <w:rPr>
                <w:rFonts w:ascii="Montserrat" w:hAnsi="Montserrat" w:cs="Arial"/>
                <w:color w:val="000000"/>
                <w:sz w:val="18"/>
                <w:szCs w:val="18"/>
              </w:rPr>
              <w:t>SOLVENTE</w:t>
            </w:r>
          </w:p>
        </w:tc>
      </w:tr>
      <w:tr w:rsidR="00184517" w:rsidRPr="00527F35" w14:paraId="46A5612E" w14:textId="77777777" w:rsidTr="00A12601">
        <w:trPr>
          <w:trHeight w:val="20"/>
        </w:trPr>
        <w:tc>
          <w:tcPr>
            <w:tcW w:w="4106" w:type="dxa"/>
            <w:tcBorders>
              <w:top w:val="single" w:sz="4" w:space="0" w:color="auto"/>
              <w:left w:val="single" w:sz="4" w:space="0" w:color="auto"/>
              <w:bottom w:val="single" w:sz="4" w:space="0" w:color="auto"/>
              <w:right w:val="single" w:sz="4" w:space="0" w:color="auto"/>
            </w:tcBorders>
            <w:noWrap/>
            <w:vAlign w:val="center"/>
          </w:tcPr>
          <w:p w14:paraId="2CA71303" w14:textId="1AF27261" w:rsidR="00184517" w:rsidRPr="00EB3EA7" w:rsidRDefault="00184517" w:rsidP="00B71FC4">
            <w:pPr>
              <w:rPr>
                <w:rFonts w:ascii="Montserrat" w:hAnsi="Montserrat" w:cs="Arial"/>
                <w:sz w:val="18"/>
                <w:szCs w:val="18"/>
              </w:rPr>
            </w:pPr>
            <w:r w:rsidRPr="00E10F5B">
              <w:rPr>
                <w:rFonts w:ascii="Montserrat" w:hAnsi="Montserrat" w:cs="Arial"/>
                <w:bCs/>
                <w:sz w:val="18"/>
                <w:szCs w:val="18"/>
                <w:lang w:val="en-US"/>
              </w:rPr>
              <w:t xml:space="preserve">OCTO MARKETING </w:t>
            </w:r>
            <w:r>
              <w:rPr>
                <w:rFonts w:ascii="Montserrat" w:hAnsi="Montserrat" w:cs="Arial"/>
                <w:bCs/>
                <w:sz w:val="18"/>
                <w:szCs w:val="18"/>
                <w:lang w:val="en-US"/>
              </w:rPr>
              <w:t xml:space="preserve">DIGITAL </w:t>
            </w:r>
            <w:r w:rsidRPr="00E10F5B">
              <w:rPr>
                <w:rFonts w:ascii="Montserrat" w:hAnsi="Montserrat" w:cs="Arial"/>
                <w:bCs/>
                <w:sz w:val="18"/>
                <w:szCs w:val="18"/>
                <w:lang w:val="en-US"/>
              </w:rPr>
              <w:t>S.A. DE C.V.</w:t>
            </w:r>
          </w:p>
        </w:tc>
        <w:tc>
          <w:tcPr>
            <w:tcW w:w="4111" w:type="dxa"/>
            <w:noWrap/>
            <w:vAlign w:val="center"/>
          </w:tcPr>
          <w:p w14:paraId="209133A2" w14:textId="1A4DF30E" w:rsidR="00184517" w:rsidRPr="00BB6E12" w:rsidRDefault="00B71FC4" w:rsidP="00184517">
            <w:pPr>
              <w:jc w:val="center"/>
              <w:rPr>
                <w:rFonts w:ascii="Montserrat" w:hAnsi="Montserrat" w:cs="Arial"/>
                <w:color w:val="000000"/>
                <w:sz w:val="18"/>
                <w:szCs w:val="18"/>
              </w:rPr>
            </w:pPr>
            <w:r>
              <w:rPr>
                <w:rFonts w:ascii="Montserrat" w:hAnsi="Montserrat" w:cs="Arial"/>
                <w:color w:val="000000"/>
                <w:sz w:val="18"/>
                <w:szCs w:val="18"/>
              </w:rPr>
              <w:t>45 a la 51, 53,54, 60,61.</w:t>
            </w:r>
          </w:p>
        </w:tc>
        <w:tc>
          <w:tcPr>
            <w:tcW w:w="1554" w:type="dxa"/>
            <w:noWrap/>
            <w:vAlign w:val="center"/>
          </w:tcPr>
          <w:p w14:paraId="7D7683A6" w14:textId="1E60B153" w:rsidR="00184517" w:rsidRPr="00BB6E12" w:rsidRDefault="00184517" w:rsidP="00A12601">
            <w:pPr>
              <w:jc w:val="center"/>
              <w:rPr>
                <w:rFonts w:ascii="Montserrat" w:hAnsi="Montserrat" w:cs="Arial"/>
                <w:color w:val="000000"/>
                <w:sz w:val="18"/>
                <w:szCs w:val="18"/>
              </w:rPr>
            </w:pPr>
            <w:r w:rsidRPr="008417D3">
              <w:rPr>
                <w:rFonts w:ascii="Montserrat" w:hAnsi="Montserrat" w:cs="Arial"/>
                <w:color w:val="000000"/>
                <w:sz w:val="18"/>
                <w:szCs w:val="18"/>
              </w:rPr>
              <w:t>SOLVENTE</w:t>
            </w:r>
          </w:p>
        </w:tc>
      </w:tr>
      <w:bookmarkEnd w:id="4"/>
    </w:tbl>
    <w:p w14:paraId="06363AF6" w14:textId="77777777" w:rsidR="00307BBB" w:rsidRDefault="00307BBB" w:rsidP="00265A6E">
      <w:pPr>
        <w:ind w:left="-450"/>
        <w:jc w:val="center"/>
        <w:rPr>
          <w:rFonts w:ascii="Montserrat" w:hAnsi="Montserrat" w:cs="Arial"/>
          <w:b/>
          <w:bCs/>
          <w:sz w:val="18"/>
          <w:szCs w:val="18"/>
        </w:rPr>
      </w:pPr>
    </w:p>
    <w:p w14:paraId="5784027C" w14:textId="671E601C" w:rsidR="00895DB9" w:rsidRPr="00F775BE" w:rsidRDefault="00895DB9" w:rsidP="00265A6E">
      <w:pPr>
        <w:ind w:left="-450"/>
        <w:jc w:val="center"/>
        <w:rPr>
          <w:rFonts w:ascii="Montserrat" w:hAnsi="Montserrat" w:cs="Arial"/>
          <w:b/>
          <w:bCs/>
          <w:i/>
          <w:iCs/>
          <w:sz w:val="18"/>
          <w:szCs w:val="18"/>
        </w:rPr>
      </w:pPr>
      <w:r w:rsidRPr="00F775BE">
        <w:rPr>
          <w:rFonts w:ascii="Montserrat" w:hAnsi="Montserrat" w:cs="Arial"/>
          <w:b/>
          <w:bCs/>
          <w:i/>
          <w:iCs/>
          <w:sz w:val="18"/>
          <w:szCs w:val="18"/>
        </w:rPr>
        <w:t>RESULTADO ECON</w:t>
      </w:r>
      <w:r w:rsidR="005C5714" w:rsidRPr="00F775BE">
        <w:rPr>
          <w:rFonts w:ascii="Montserrat" w:hAnsi="Montserrat" w:cs="Arial"/>
          <w:b/>
          <w:bCs/>
          <w:i/>
          <w:iCs/>
          <w:sz w:val="18"/>
          <w:szCs w:val="18"/>
        </w:rPr>
        <w:t>Ó</w:t>
      </w:r>
      <w:r w:rsidRPr="00F775BE">
        <w:rPr>
          <w:rFonts w:ascii="Montserrat" w:hAnsi="Montserrat" w:cs="Arial"/>
          <w:b/>
          <w:bCs/>
          <w:i/>
          <w:iCs/>
          <w:sz w:val="18"/>
          <w:szCs w:val="18"/>
        </w:rPr>
        <w:t>MICO</w:t>
      </w:r>
      <w:r w:rsidR="00F775BE" w:rsidRPr="00F775BE">
        <w:rPr>
          <w:rFonts w:ascii="Montserrat" w:hAnsi="Montserrat" w:cs="Arial"/>
          <w:b/>
          <w:bCs/>
          <w:i/>
          <w:iCs/>
          <w:sz w:val="18"/>
          <w:szCs w:val="18"/>
        </w:rPr>
        <w:t>:</w:t>
      </w:r>
    </w:p>
    <w:p w14:paraId="7E60414F" w14:textId="77777777" w:rsidR="00895DB9" w:rsidRPr="00265A6E" w:rsidRDefault="00895DB9" w:rsidP="00265A6E">
      <w:pPr>
        <w:ind w:left="-450"/>
        <w:jc w:val="center"/>
        <w:rPr>
          <w:rFonts w:ascii="Montserrat" w:hAnsi="Montserrat" w:cs="Arial"/>
          <w:b/>
          <w:bCs/>
          <w:sz w:val="18"/>
          <w:szCs w:val="18"/>
        </w:rPr>
      </w:pPr>
    </w:p>
    <w:p w14:paraId="0BC432C1" w14:textId="5F222C59" w:rsidR="0010077B" w:rsidRPr="00265A6E" w:rsidRDefault="003F1D77" w:rsidP="00265A6E">
      <w:pPr>
        <w:jc w:val="both"/>
        <w:rPr>
          <w:rFonts w:ascii="Montserrat" w:hAnsi="Montserrat" w:cs="Arial"/>
          <w:sz w:val="18"/>
          <w:szCs w:val="18"/>
        </w:rPr>
      </w:pPr>
      <w:r w:rsidRPr="00265A6E">
        <w:rPr>
          <w:rFonts w:ascii="Montserrat" w:hAnsi="Montserrat" w:cs="Arial"/>
          <w:sz w:val="18"/>
          <w:szCs w:val="18"/>
        </w:rPr>
        <w:t xml:space="preserve">I. </w:t>
      </w:r>
      <w:r w:rsidR="0010077B" w:rsidRPr="00265A6E">
        <w:rPr>
          <w:rFonts w:ascii="Montserrat" w:hAnsi="Montserrat" w:cs="Arial"/>
          <w:sz w:val="18"/>
          <w:szCs w:val="18"/>
        </w:rPr>
        <w:t xml:space="preserve">En términos de lo dispuesto por el numeral </w:t>
      </w:r>
      <w:r w:rsidR="0010077B" w:rsidRPr="00537B38">
        <w:rPr>
          <w:rFonts w:ascii="Montserrat" w:hAnsi="Montserrat" w:cs="Arial"/>
          <w:b/>
          <w:bCs/>
          <w:i/>
          <w:sz w:val="18"/>
          <w:szCs w:val="18"/>
        </w:rPr>
        <w:t xml:space="preserve">6.2 Criterios de </w:t>
      </w:r>
      <w:r w:rsidR="00F56B29" w:rsidRPr="00537B38">
        <w:rPr>
          <w:rFonts w:ascii="Montserrat" w:hAnsi="Montserrat" w:cs="Arial"/>
          <w:b/>
          <w:bCs/>
          <w:i/>
          <w:sz w:val="18"/>
          <w:szCs w:val="18"/>
        </w:rPr>
        <w:t>e</w:t>
      </w:r>
      <w:r w:rsidR="0010077B" w:rsidRPr="00537B38">
        <w:rPr>
          <w:rFonts w:ascii="Montserrat" w:hAnsi="Montserrat" w:cs="Arial"/>
          <w:b/>
          <w:bCs/>
          <w:i/>
          <w:sz w:val="18"/>
          <w:szCs w:val="18"/>
        </w:rPr>
        <w:t xml:space="preserve">valuación de la </w:t>
      </w:r>
      <w:r w:rsidR="00F56B29" w:rsidRPr="00537B38">
        <w:rPr>
          <w:rFonts w:ascii="Montserrat" w:hAnsi="Montserrat" w:cs="Arial"/>
          <w:b/>
          <w:bCs/>
          <w:i/>
          <w:sz w:val="18"/>
          <w:szCs w:val="18"/>
        </w:rPr>
        <w:t>propuesta económica</w:t>
      </w:r>
      <w:r w:rsidR="0010077B" w:rsidRPr="00265A6E">
        <w:rPr>
          <w:rFonts w:ascii="Montserrat" w:hAnsi="Montserrat" w:cs="Arial"/>
          <w:sz w:val="18"/>
          <w:szCs w:val="18"/>
        </w:rPr>
        <w:t xml:space="preserve">, una vez que </w:t>
      </w:r>
      <w:r w:rsidR="004632E1">
        <w:rPr>
          <w:rFonts w:ascii="Montserrat" w:hAnsi="Montserrat" w:cs="Arial"/>
          <w:sz w:val="18"/>
          <w:szCs w:val="18"/>
        </w:rPr>
        <w:t>el</w:t>
      </w:r>
      <w:r w:rsidR="0010077B" w:rsidRPr="00265A6E">
        <w:rPr>
          <w:rFonts w:ascii="Montserrat" w:hAnsi="Montserrat" w:cs="Arial"/>
          <w:sz w:val="18"/>
          <w:szCs w:val="18"/>
        </w:rPr>
        <w:t xml:space="preserve"> </w:t>
      </w:r>
      <w:r w:rsidR="00F56B29" w:rsidRPr="00265A6E">
        <w:rPr>
          <w:rFonts w:ascii="Montserrat" w:hAnsi="Montserrat" w:cs="Arial"/>
          <w:bCs/>
          <w:sz w:val="18"/>
          <w:szCs w:val="18"/>
        </w:rPr>
        <w:t>área</w:t>
      </w:r>
      <w:r w:rsidR="004632E1">
        <w:rPr>
          <w:rFonts w:ascii="Montserrat" w:hAnsi="Montserrat" w:cs="Arial"/>
          <w:bCs/>
          <w:sz w:val="18"/>
          <w:szCs w:val="18"/>
        </w:rPr>
        <w:t xml:space="preserve"> </w:t>
      </w:r>
      <w:r w:rsidR="00F56B29" w:rsidRPr="00265A6E">
        <w:rPr>
          <w:rFonts w:ascii="Montserrat" w:hAnsi="Montserrat" w:cs="Arial"/>
          <w:bCs/>
          <w:sz w:val="18"/>
          <w:szCs w:val="18"/>
        </w:rPr>
        <w:t>requirente</w:t>
      </w:r>
      <w:r w:rsidR="004632E1">
        <w:rPr>
          <w:rFonts w:ascii="Montserrat" w:hAnsi="Montserrat" w:cs="Arial"/>
          <w:bCs/>
          <w:sz w:val="18"/>
          <w:szCs w:val="18"/>
        </w:rPr>
        <w:t>/</w:t>
      </w:r>
      <w:r w:rsidR="00F56B29" w:rsidRPr="00265A6E">
        <w:rPr>
          <w:rFonts w:ascii="Montserrat" w:hAnsi="Montserrat" w:cs="Arial"/>
          <w:bCs/>
          <w:sz w:val="18"/>
          <w:szCs w:val="18"/>
        </w:rPr>
        <w:t>técnica</w:t>
      </w:r>
      <w:r w:rsidR="00F56B29" w:rsidRPr="00265A6E">
        <w:rPr>
          <w:rFonts w:ascii="Montserrat" w:hAnsi="Montserrat" w:cs="Arial"/>
          <w:sz w:val="18"/>
          <w:szCs w:val="18"/>
        </w:rPr>
        <w:t xml:space="preserve"> </w:t>
      </w:r>
      <w:r w:rsidR="0010077B" w:rsidRPr="00265A6E">
        <w:rPr>
          <w:rFonts w:ascii="Montserrat" w:hAnsi="Montserrat" w:cs="Arial"/>
          <w:sz w:val="18"/>
          <w:szCs w:val="18"/>
        </w:rPr>
        <w:t>realiz</w:t>
      </w:r>
      <w:r w:rsidR="004632E1">
        <w:rPr>
          <w:rFonts w:ascii="Montserrat" w:hAnsi="Montserrat" w:cs="Arial"/>
          <w:sz w:val="18"/>
          <w:szCs w:val="18"/>
        </w:rPr>
        <w:t>ó</w:t>
      </w:r>
      <w:r w:rsidR="00D60B11" w:rsidRPr="00265A6E">
        <w:rPr>
          <w:rFonts w:ascii="Montserrat" w:hAnsi="Montserrat" w:cs="Arial"/>
          <w:sz w:val="18"/>
          <w:szCs w:val="18"/>
        </w:rPr>
        <w:t xml:space="preserve"> </w:t>
      </w:r>
      <w:r w:rsidR="0010077B" w:rsidRPr="00265A6E">
        <w:rPr>
          <w:rFonts w:ascii="Montserrat" w:hAnsi="Montserrat" w:cs="Arial"/>
          <w:sz w:val="18"/>
          <w:szCs w:val="18"/>
        </w:rPr>
        <w:t>la evaluación de los requisitos técnicos</w:t>
      </w:r>
      <w:r w:rsidR="00F56B29" w:rsidRPr="00265A6E">
        <w:rPr>
          <w:rFonts w:ascii="Montserrat" w:hAnsi="Montserrat" w:cs="Arial"/>
          <w:sz w:val="18"/>
          <w:szCs w:val="18"/>
        </w:rPr>
        <w:t xml:space="preserve"> obligatorios que afecta</w:t>
      </w:r>
      <w:r w:rsidR="004632E1">
        <w:rPr>
          <w:rFonts w:ascii="Montserrat" w:hAnsi="Montserrat" w:cs="Arial"/>
          <w:sz w:val="18"/>
          <w:szCs w:val="18"/>
        </w:rPr>
        <w:t>n</w:t>
      </w:r>
      <w:r w:rsidR="00F56B29" w:rsidRPr="00265A6E">
        <w:rPr>
          <w:rFonts w:ascii="Montserrat" w:hAnsi="Montserrat" w:cs="Arial"/>
          <w:sz w:val="18"/>
          <w:szCs w:val="18"/>
        </w:rPr>
        <w:t xml:space="preserve"> la </w:t>
      </w:r>
      <w:r w:rsidR="004632E1">
        <w:rPr>
          <w:rFonts w:ascii="Montserrat" w:hAnsi="Montserrat" w:cs="Arial"/>
          <w:sz w:val="18"/>
          <w:szCs w:val="18"/>
        </w:rPr>
        <w:t>solvencia de la proposición</w:t>
      </w:r>
      <w:r w:rsidR="00F56B29" w:rsidRPr="00265A6E">
        <w:rPr>
          <w:rFonts w:ascii="Montserrat" w:hAnsi="Montserrat" w:cs="Arial"/>
          <w:sz w:val="18"/>
          <w:szCs w:val="18"/>
        </w:rPr>
        <w:t>,</w:t>
      </w:r>
      <w:r w:rsidR="0010077B" w:rsidRPr="00265A6E">
        <w:rPr>
          <w:rFonts w:ascii="Montserrat" w:hAnsi="Montserrat" w:cs="Arial"/>
          <w:sz w:val="18"/>
          <w:szCs w:val="18"/>
        </w:rPr>
        <w:t xml:space="preserve"> verificando que cumplieran con lo solicitado en </w:t>
      </w:r>
      <w:r w:rsidR="0010077B" w:rsidRPr="00265A6E">
        <w:rPr>
          <w:rFonts w:ascii="Montserrat" w:hAnsi="Montserrat" w:cs="Arial"/>
          <w:b/>
          <w:bCs/>
          <w:color w:val="000000"/>
          <w:sz w:val="18"/>
          <w:szCs w:val="18"/>
        </w:rPr>
        <w:t xml:space="preserve">LA </w:t>
      </w:r>
      <w:r w:rsidR="00F56B29" w:rsidRPr="00265A6E">
        <w:rPr>
          <w:rFonts w:ascii="Montserrat" w:hAnsi="Montserrat" w:cs="Arial"/>
          <w:b/>
          <w:bCs/>
          <w:color w:val="000000"/>
          <w:sz w:val="18"/>
          <w:szCs w:val="18"/>
        </w:rPr>
        <w:t>INVITACIÓN</w:t>
      </w:r>
      <w:r w:rsidR="0010077B" w:rsidRPr="00265A6E">
        <w:rPr>
          <w:rFonts w:ascii="Montserrat" w:hAnsi="Montserrat" w:cs="Arial"/>
          <w:b/>
          <w:bCs/>
          <w:color w:val="000000"/>
          <w:sz w:val="18"/>
          <w:szCs w:val="18"/>
        </w:rPr>
        <w:t>,</w:t>
      </w:r>
      <w:r w:rsidR="0010077B" w:rsidRPr="00265A6E">
        <w:rPr>
          <w:rFonts w:ascii="Montserrat" w:hAnsi="Montserrat" w:cs="Arial"/>
          <w:sz w:val="18"/>
          <w:szCs w:val="18"/>
        </w:rPr>
        <w:t xml:space="preserve"> se procedió a realizar el análisis, la revisión, así como la evaluación cuantitativa y cualitativa de la propuesta económica presentada </w:t>
      </w:r>
      <w:r w:rsidR="00F56B29" w:rsidRPr="00265A6E">
        <w:rPr>
          <w:rFonts w:ascii="Montserrat" w:hAnsi="Montserrat" w:cs="Arial"/>
          <w:sz w:val="18"/>
          <w:szCs w:val="18"/>
        </w:rPr>
        <w:t xml:space="preserve">por </w:t>
      </w:r>
      <w:r w:rsidR="00060BAA">
        <w:rPr>
          <w:rFonts w:ascii="Montserrat" w:hAnsi="Montserrat" w:cs="Arial"/>
          <w:sz w:val="18"/>
          <w:szCs w:val="18"/>
        </w:rPr>
        <w:t>el</w:t>
      </w:r>
      <w:r w:rsidR="00F56B29" w:rsidRPr="00265A6E">
        <w:rPr>
          <w:rFonts w:ascii="Montserrat" w:hAnsi="Montserrat" w:cs="Arial"/>
          <w:sz w:val="18"/>
          <w:szCs w:val="18"/>
        </w:rPr>
        <w:t xml:space="preserve"> </w:t>
      </w:r>
      <w:r w:rsidR="00FB0E03">
        <w:rPr>
          <w:rFonts w:ascii="Montserrat" w:hAnsi="Montserrat" w:cs="Arial"/>
          <w:sz w:val="18"/>
          <w:szCs w:val="18"/>
        </w:rPr>
        <w:t>participante</w:t>
      </w:r>
      <w:r w:rsidR="00F56B29" w:rsidRPr="00265A6E">
        <w:rPr>
          <w:rFonts w:ascii="Montserrat" w:hAnsi="Montserrat" w:cs="Arial"/>
          <w:sz w:val="18"/>
          <w:szCs w:val="18"/>
        </w:rPr>
        <w:t xml:space="preserve"> </w:t>
      </w:r>
      <w:r w:rsidR="0010077B" w:rsidRPr="00265A6E">
        <w:rPr>
          <w:rFonts w:ascii="Montserrat" w:hAnsi="Montserrat" w:cs="Arial"/>
          <w:sz w:val="18"/>
          <w:szCs w:val="18"/>
        </w:rPr>
        <w:t xml:space="preserve">de conformidad con los términos y condiciones de </w:t>
      </w:r>
      <w:r w:rsidR="0010077B" w:rsidRPr="00265A6E">
        <w:rPr>
          <w:rFonts w:ascii="Montserrat" w:hAnsi="Montserrat" w:cs="Arial"/>
          <w:b/>
          <w:bCs/>
          <w:color w:val="000000"/>
          <w:sz w:val="18"/>
          <w:szCs w:val="18"/>
        </w:rPr>
        <w:t xml:space="preserve">LA </w:t>
      </w:r>
      <w:r w:rsidR="00DB5ED3" w:rsidRPr="00265A6E">
        <w:rPr>
          <w:rFonts w:ascii="Montserrat" w:hAnsi="Montserrat" w:cs="Arial"/>
          <w:b/>
          <w:bCs/>
          <w:color w:val="000000"/>
          <w:sz w:val="18"/>
          <w:szCs w:val="18"/>
        </w:rPr>
        <w:t>INVITACIÓN</w:t>
      </w:r>
      <w:r w:rsidR="0010077B" w:rsidRPr="00265A6E">
        <w:rPr>
          <w:rFonts w:ascii="Montserrat" w:hAnsi="Montserrat" w:cs="Arial"/>
          <w:sz w:val="18"/>
          <w:szCs w:val="18"/>
        </w:rPr>
        <w:t xml:space="preserve">. </w:t>
      </w:r>
    </w:p>
    <w:p w14:paraId="00DBDF06" w14:textId="77777777" w:rsidR="0010077B" w:rsidRPr="00265A6E" w:rsidRDefault="0010077B" w:rsidP="00265A6E">
      <w:pPr>
        <w:ind w:left="709"/>
        <w:jc w:val="both"/>
        <w:rPr>
          <w:rFonts w:ascii="Montserrat" w:hAnsi="Montserrat" w:cs="Arial"/>
          <w:sz w:val="18"/>
          <w:szCs w:val="18"/>
        </w:rPr>
      </w:pPr>
    </w:p>
    <w:p w14:paraId="5CEC4896" w14:textId="6F4F99CC" w:rsidR="003F1D77" w:rsidRPr="00C3044A" w:rsidRDefault="003F1D77" w:rsidP="0061550F">
      <w:pPr>
        <w:jc w:val="both"/>
        <w:rPr>
          <w:rFonts w:ascii="Montserrat" w:hAnsi="Montserrat" w:cs="Arial"/>
          <w:sz w:val="18"/>
          <w:szCs w:val="18"/>
          <w:lang w:val="es-ES"/>
        </w:rPr>
      </w:pPr>
      <w:r w:rsidRPr="00C3044A">
        <w:rPr>
          <w:rFonts w:ascii="Montserrat" w:hAnsi="Montserrat" w:cs="Arial"/>
          <w:sz w:val="18"/>
          <w:szCs w:val="18"/>
          <w:lang w:val="es-ES"/>
        </w:rPr>
        <w:t xml:space="preserve">II. A continuación, se hace del conocimiento público que </w:t>
      </w:r>
      <w:r w:rsidR="00307BBB">
        <w:rPr>
          <w:rFonts w:ascii="Montserrat" w:hAnsi="Montserrat" w:cs="Arial"/>
          <w:sz w:val="18"/>
          <w:szCs w:val="18"/>
          <w:lang w:val="es-ES"/>
        </w:rPr>
        <w:t>los</w:t>
      </w:r>
      <w:r w:rsidRPr="00C3044A">
        <w:rPr>
          <w:rFonts w:ascii="Montserrat" w:hAnsi="Montserrat" w:cs="Arial"/>
          <w:sz w:val="18"/>
          <w:szCs w:val="18"/>
          <w:lang w:val="es-ES"/>
        </w:rPr>
        <w:t xml:space="preserve"> </w:t>
      </w:r>
      <w:r w:rsidR="00FB0E03" w:rsidRPr="00C3044A">
        <w:rPr>
          <w:rFonts w:ascii="Montserrat" w:hAnsi="Montserrat" w:cs="Arial"/>
          <w:sz w:val="18"/>
          <w:szCs w:val="18"/>
          <w:lang w:val="es-ES"/>
        </w:rPr>
        <w:t>participante</w:t>
      </w:r>
      <w:r w:rsidR="00307BBB">
        <w:rPr>
          <w:rFonts w:ascii="Montserrat" w:hAnsi="Montserrat" w:cs="Arial"/>
          <w:sz w:val="18"/>
          <w:szCs w:val="18"/>
          <w:lang w:val="es-ES"/>
        </w:rPr>
        <w:t>s</w:t>
      </w:r>
      <w:r w:rsidR="008417D3">
        <w:rPr>
          <w:rFonts w:ascii="Montserrat" w:hAnsi="Montserrat" w:cs="Arial"/>
          <w:sz w:val="18"/>
          <w:szCs w:val="18"/>
          <w:lang w:val="es-ES"/>
        </w:rPr>
        <w:t xml:space="preserve"> </w:t>
      </w:r>
      <w:r w:rsidR="00B5211A" w:rsidRPr="00184517">
        <w:rPr>
          <w:rFonts w:ascii="Montserrat" w:hAnsi="Montserrat" w:cs="Arial"/>
          <w:b/>
          <w:bCs/>
          <w:i/>
          <w:iCs/>
          <w:color w:val="000000"/>
          <w:sz w:val="18"/>
          <w:szCs w:val="18"/>
        </w:rPr>
        <w:t>DDV SOLUCIONES S.A. DE C.V. y OCTO MARKETING DIGITAL S.A. DE C.V.</w:t>
      </w:r>
      <w:r w:rsidR="0061550F">
        <w:rPr>
          <w:rFonts w:ascii="Montserrat" w:hAnsi="Montserrat" w:cs="Arial"/>
          <w:b/>
          <w:bCs/>
          <w:color w:val="000000"/>
          <w:sz w:val="18"/>
          <w:szCs w:val="18"/>
        </w:rPr>
        <w:t xml:space="preserve"> </w:t>
      </w:r>
      <w:r w:rsidRPr="00C3044A">
        <w:rPr>
          <w:rFonts w:ascii="Montserrat" w:hAnsi="Montserrat" w:cs="Arial"/>
          <w:sz w:val="18"/>
          <w:szCs w:val="18"/>
          <w:lang w:val="es-ES"/>
        </w:rPr>
        <w:t>result</w:t>
      </w:r>
      <w:r w:rsidR="008417D3">
        <w:rPr>
          <w:rFonts w:ascii="Montserrat" w:hAnsi="Montserrat" w:cs="Arial"/>
          <w:sz w:val="18"/>
          <w:szCs w:val="18"/>
          <w:lang w:val="es-ES"/>
        </w:rPr>
        <w:t xml:space="preserve">aron </w:t>
      </w:r>
      <w:r w:rsidRPr="00C3044A">
        <w:rPr>
          <w:rFonts w:ascii="Montserrat" w:hAnsi="Montserrat" w:cs="Arial"/>
          <w:sz w:val="18"/>
          <w:szCs w:val="18"/>
          <w:lang w:val="es-ES"/>
        </w:rPr>
        <w:t>solvente</w:t>
      </w:r>
      <w:r w:rsidR="008417D3">
        <w:rPr>
          <w:rFonts w:ascii="Montserrat" w:hAnsi="Montserrat" w:cs="Arial"/>
          <w:sz w:val="18"/>
          <w:szCs w:val="18"/>
          <w:lang w:val="es-ES"/>
        </w:rPr>
        <w:t>s</w:t>
      </w:r>
      <w:r w:rsidRPr="00C3044A">
        <w:rPr>
          <w:rFonts w:ascii="Montserrat" w:hAnsi="Montserrat" w:cs="Arial"/>
          <w:sz w:val="18"/>
          <w:szCs w:val="18"/>
          <w:lang w:val="es-ES"/>
        </w:rPr>
        <w:t xml:space="preserve"> para la</w:t>
      </w:r>
      <w:r w:rsidR="00FB52D3">
        <w:rPr>
          <w:rFonts w:ascii="Montserrat" w:hAnsi="Montserrat" w:cs="Arial"/>
          <w:sz w:val="18"/>
          <w:szCs w:val="18"/>
          <w:lang w:val="es-ES"/>
        </w:rPr>
        <w:t>s</w:t>
      </w:r>
      <w:r w:rsidRPr="00C3044A">
        <w:rPr>
          <w:rFonts w:ascii="Montserrat" w:hAnsi="Montserrat" w:cs="Arial"/>
          <w:sz w:val="18"/>
          <w:szCs w:val="18"/>
          <w:lang w:val="es-ES"/>
        </w:rPr>
        <w:t xml:space="preserve"> partida</w:t>
      </w:r>
      <w:r w:rsidR="00FB52D3">
        <w:rPr>
          <w:rFonts w:ascii="Montserrat" w:hAnsi="Montserrat" w:cs="Arial"/>
          <w:sz w:val="18"/>
          <w:szCs w:val="18"/>
          <w:lang w:val="es-ES"/>
        </w:rPr>
        <w:t>s</w:t>
      </w:r>
      <w:r w:rsidRPr="00C3044A">
        <w:rPr>
          <w:rFonts w:ascii="Montserrat" w:hAnsi="Montserrat" w:cs="Arial"/>
          <w:sz w:val="18"/>
          <w:szCs w:val="18"/>
          <w:lang w:val="es-ES"/>
        </w:rPr>
        <w:t xml:space="preserve"> que co</w:t>
      </w:r>
      <w:r w:rsidR="00941EF8" w:rsidRPr="00C3044A">
        <w:rPr>
          <w:rFonts w:ascii="Montserrat" w:hAnsi="Montserrat" w:cs="Arial"/>
          <w:sz w:val="18"/>
          <w:szCs w:val="18"/>
          <w:lang w:val="es-ES"/>
        </w:rPr>
        <w:t>tiza</w:t>
      </w:r>
      <w:r w:rsidR="008417D3">
        <w:rPr>
          <w:rFonts w:ascii="Montserrat" w:hAnsi="Montserrat" w:cs="Arial"/>
          <w:sz w:val="18"/>
          <w:szCs w:val="18"/>
          <w:lang w:val="es-ES"/>
        </w:rPr>
        <w:t>n</w:t>
      </w:r>
      <w:r w:rsidRPr="00C3044A">
        <w:rPr>
          <w:rFonts w:ascii="Montserrat" w:hAnsi="Montserrat" w:cs="Arial"/>
          <w:sz w:val="18"/>
          <w:szCs w:val="18"/>
          <w:lang w:val="es-ES"/>
        </w:rPr>
        <w:t>; y cuya</w:t>
      </w:r>
      <w:r w:rsidR="004C6152">
        <w:rPr>
          <w:rFonts w:ascii="Montserrat" w:hAnsi="Montserrat" w:cs="Arial"/>
          <w:sz w:val="18"/>
          <w:szCs w:val="18"/>
          <w:lang w:val="es-ES"/>
        </w:rPr>
        <w:t>s</w:t>
      </w:r>
      <w:r w:rsidRPr="00C3044A">
        <w:rPr>
          <w:rFonts w:ascii="Montserrat" w:hAnsi="Montserrat" w:cs="Arial"/>
          <w:sz w:val="18"/>
          <w:szCs w:val="18"/>
          <w:lang w:val="es-ES"/>
        </w:rPr>
        <w:t xml:space="preserve"> propuesta</w:t>
      </w:r>
      <w:r w:rsidR="004C6152">
        <w:rPr>
          <w:rFonts w:ascii="Montserrat" w:hAnsi="Montserrat" w:cs="Arial"/>
          <w:sz w:val="18"/>
          <w:szCs w:val="18"/>
          <w:lang w:val="es-ES"/>
        </w:rPr>
        <w:t>s</w:t>
      </w:r>
      <w:r w:rsidRPr="00C3044A">
        <w:rPr>
          <w:rFonts w:ascii="Montserrat" w:hAnsi="Montserrat" w:cs="Arial"/>
          <w:sz w:val="18"/>
          <w:szCs w:val="18"/>
          <w:lang w:val="es-ES"/>
        </w:rPr>
        <w:t xml:space="preserve"> económica</w:t>
      </w:r>
      <w:r w:rsidR="004C6152">
        <w:rPr>
          <w:rFonts w:ascii="Montserrat" w:hAnsi="Montserrat" w:cs="Arial"/>
          <w:sz w:val="18"/>
          <w:szCs w:val="18"/>
          <w:lang w:val="es-ES"/>
        </w:rPr>
        <w:t>s</w:t>
      </w:r>
      <w:r w:rsidRPr="00C3044A">
        <w:rPr>
          <w:rFonts w:ascii="Montserrat" w:hAnsi="Montserrat" w:cs="Arial"/>
          <w:sz w:val="18"/>
          <w:szCs w:val="18"/>
          <w:lang w:val="es-ES"/>
        </w:rPr>
        <w:t xml:space="preserve"> </w:t>
      </w:r>
      <w:r w:rsidRPr="009375EC">
        <w:rPr>
          <w:rFonts w:ascii="Montserrat" w:hAnsi="Montserrat" w:cs="Arial"/>
          <w:sz w:val="18"/>
          <w:szCs w:val="18"/>
          <w:lang w:val="es-ES"/>
        </w:rPr>
        <w:t>fue</w:t>
      </w:r>
      <w:r w:rsidR="004C6152" w:rsidRPr="009375EC">
        <w:rPr>
          <w:rFonts w:ascii="Montserrat" w:hAnsi="Montserrat" w:cs="Arial"/>
          <w:sz w:val="18"/>
          <w:szCs w:val="18"/>
          <w:lang w:val="es-ES"/>
        </w:rPr>
        <w:t>ron</w:t>
      </w:r>
      <w:r w:rsidRPr="009375EC">
        <w:rPr>
          <w:rFonts w:ascii="Montserrat" w:hAnsi="Montserrat" w:cs="Arial"/>
          <w:sz w:val="18"/>
          <w:szCs w:val="18"/>
          <w:lang w:val="es-ES"/>
        </w:rPr>
        <w:t xml:space="preserve"> evaluada</w:t>
      </w:r>
      <w:r w:rsidR="004C6152" w:rsidRPr="009375EC">
        <w:rPr>
          <w:rFonts w:ascii="Montserrat" w:hAnsi="Montserrat" w:cs="Arial"/>
          <w:sz w:val="18"/>
          <w:szCs w:val="18"/>
          <w:lang w:val="es-ES"/>
        </w:rPr>
        <w:t>s</w:t>
      </w:r>
      <w:r w:rsidRPr="009375EC">
        <w:rPr>
          <w:rFonts w:ascii="Montserrat" w:hAnsi="Montserrat" w:cs="Arial"/>
          <w:sz w:val="18"/>
          <w:szCs w:val="18"/>
          <w:lang w:val="es-ES"/>
        </w:rPr>
        <w:t xml:space="preserve"> por el área técnica determinando</w:t>
      </w:r>
      <w:r w:rsidRPr="00C3044A">
        <w:rPr>
          <w:rFonts w:ascii="Montserrat" w:hAnsi="Montserrat" w:cs="Arial"/>
          <w:sz w:val="18"/>
          <w:szCs w:val="18"/>
          <w:lang w:val="es-ES"/>
        </w:rPr>
        <w:t xml:space="preserve"> que cumple</w:t>
      </w:r>
      <w:r w:rsidR="00FF1F31">
        <w:rPr>
          <w:rFonts w:ascii="Montserrat" w:hAnsi="Montserrat" w:cs="Arial"/>
          <w:sz w:val="18"/>
          <w:szCs w:val="18"/>
          <w:lang w:val="es-ES"/>
        </w:rPr>
        <w:t>n</w:t>
      </w:r>
      <w:r w:rsidR="004632E1" w:rsidRPr="00C3044A">
        <w:rPr>
          <w:rFonts w:ascii="Montserrat" w:hAnsi="Montserrat" w:cs="Arial"/>
          <w:sz w:val="18"/>
          <w:szCs w:val="18"/>
          <w:lang w:val="es-ES"/>
        </w:rPr>
        <w:t xml:space="preserve"> </w:t>
      </w:r>
      <w:r w:rsidRPr="00C3044A">
        <w:rPr>
          <w:rFonts w:ascii="Montserrat" w:hAnsi="Montserrat" w:cs="Arial"/>
          <w:sz w:val="18"/>
          <w:szCs w:val="18"/>
          <w:lang w:val="es-ES"/>
        </w:rPr>
        <w:t xml:space="preserve">y </w:t>
      </w:r>
      <w:r w:rsidR="00FF1F31">
        <w:rPr>
          <w:rFonts w:ascii="Montserrat" w:hAnsi="Montserrat" w:cs="Arial"/>
          <w:sz w:val="18"/>
          <w:szCs w:val="18"/>
          <w:lang w:val="es-ES"/>
        </w:rPr>
        <w:t>son</w:t>
      </w:r>
      <w:r w:rsidRPr="00C3044A">
        <w:rPr>
          <w:rFonts w:ascii="Montserrat" w:hAnsi="Montserrat" w:cs="Arial"/>
          <w:sz w:val="18"/>
          <w:szCs w:val="18"/>
          <w:lang w:val="es-ES"/>
        </w:rPr>
        <w:t xml:space="preserve"> consistente con la</w:t>
      </w:r>
      <w:r w:rsidR="00FF1F31">
        <w:rPr>
          <w:rFonts w:ascii="Montserrat" w:hAnsi="Montserrat" w:cs="Arial"/>
          <w:sz w:val="18"/>
          <w:szCs w:val="18"/>
          <w:lang w:val="es-ES"/>
        </w:rPr>
        <w:t>s</w:t>
      </w:r>
      <w:r w:rsidRPr="00C3044A">
        <w:rPr>
          <w:rFonts w:ascii="Montserrat" w:hAnsi="Montserrat" w:cs="Arial"/>
          <w:sz w:val="18"/>
          <w:szCs w:val="18"/>
          <w:lang w:val="es-ES"/>
        </w:rPr>
        <w:t xml:space="preserve"> propuesta</w:t>
      </w:r>
      <w:r w:rsidR="00FF1F31">
        <w:rPr>
          <w:rFonts w:ascii="Montserrat" w:hAnsi="Montserrat" w:cs="Arial"/>
          <w:sz w:val="18"/>
          <w:szCs w:val="18"/>
          <w:lang w:val="es-ES"/>
        </w:rPr>
        <w:t>s</w:t>
      </w:r>
      <w:r w:rsidR="004632E1" w:rsidRPr="00C3044A">
        <w:rPr>
          <w:rFonts w:ascii="Montserrat" w:hAnsi="Montserrat" w:cs="Arial"/>
          <w:sz w:val="18"/>
          <w:szCs w:val="18"/>
          <w:lang w:val="es-ES"/>
        </w:rPr>
        <w:t xml:space="preserve"> </w:t>
      </w:r>
      <w:r w:rsidRPr="00C3044A">
        <w:rPr>
          <w:rFonts w:ascii="Montserrat" w:hAnsi="Montserrat" w:cs="Arial"/>
          <w:sz w:val="18"/>
          <w:szCs w:val="18"/>
          <w:lang w:val="es-ES"/>
        </w:rPr>
        <w:t>técnica</w:t>
      </w:r>
      <w:r w:rsidR="00FF1F31">
        <w:rPr>
          <w:rFonts w:ascii="Montserrat" w:hAnsi="Montserrat" w:cs="Arial"/>
          <w:sz w:val="18"/>
          <w:szCs w:val="18"/>
          <w:lang w:val="es-ES"/>
        </w:rPr>
        <w:t>s</w:t>
      </w:r>
      <w:r w:rsidRPr="00C3044A">
        <w:rPr>
          <w:rFonts w:ascii="Montserrat" w:hAnsi="Montserrat" w:cs="Arial"/>
          <w:sz w:val="18"/>
          <w:szCs w:val="18"/>
          <w:lang w:val="es-ES"/>
        </w:rPr>
        <w:t xml:space="preserve"> presentada</w:t>
      </w:r>
      <w:r w:rsidR="00FF1F31">
        <w:rPr>
          <w:rFonts w:ascii="Montserrat" w:hAnsi="Montserrat" w:cs="Arial"/>
          <w:sz w:val="18"/>
          <w:szCs w:val="18"/>
          <w:lang w:val="es-ES"/>
        </w:rPr>
        <w:t>s</w:t>
      </w:r>
      <w:r w:rsidRPr="00C3044A">
        <w:rPr>
          <w:rFonts w:ascii="Montserrat" w:hAnsi="Montserrat" w:cs="Arial"/>
          <w:sz w:val="18"/>
          <w:szCs w:val="18"/>
          <w:lang w:val="es-ES"/>
        </w:rPr>
        <w:t>.</w:t>
      </w:r>
    </w:p>
    <w:p w14:paraId="6FA999DA" w14:textId="77777777" w:rsidR="003F1D77" w:rsidRPr="00C3044A" w:rsidRDefault="003F1D77" w:rsidP="00265A6E">
      <w:pPr>
        <w:jc w:val="both"/>
        <w:rPr>
          <w:rFonts w:ascii="Montserrat" w:hAnsi="Montserrat" w:cs="Arial"/>
          <w:sz w:val="18"/>
          <w:szCs w:val="18"/>
          <w:lang w:val="es-ES"/>
        </w:rPr>
      </w:pPr>
    </w:p>
    <w:p w14:paraId="2A44F6D3" w14:textId="4E4304EA" w:rsidR="003F1D77" w:rsidRPr="00265A6E" w:rsidRDefault="003F1D77" w:rsidP="0061550F">
      <w:pPr>
        <w:autoSpaceDE w:val="0"/>
        <w:autoSpaceDN w:val="0"/>
        <w:adjustRightInd w:val="0"/>
        <w:jc w:val="both"/>
        <w:rPr>
          <w:rFonts w:ascii="Montserrat" w:hAnsi="Montserrat" w:cs="Arial"/>
          <w:b/>
          <w:bCs/>
          <w:i/>
          <w:iCs/>
          <w:snapToGrid w:val="0"/>
          <w:sz w:val="18"/>
          <w:szCs w:val="18"/>
        </w:rPr>
      </w:pPr>
      <w:r w:rsidRPr="00C3044A">
        <w:rPr>
          <w:rFonts w:ascii="Montserrat" w:hAnsi="Montserrat" w:cs="Arial"/>
          <w:sz w:val="18"/>
          <w:szCs w:val="18"/>
          <w:lang w:val="es-ES"/>
        </w:rPr>
        <w:t xml:space="preserve">III. Cabe destacar que </w:t>
      </w:r>
      <w:r w:rsidR="008417D3">
        <w:rPr>
          <w:rFonts w:ascii="Montserrat" w:hAnsi="Montserrat" w:cs="Arial"/>
          <w:sz w:val="18"/>
          <w:szCs w:val="18"/>
          <w:lang w:val="es-ES"/>
        </w:rPr>
        <w:t>los</w:t>
      </w:r>
      <w:r w:rsidRPr="00C3044A">
        <w:rPr>
          <w:rFonts w:ascii="Montserrat" w:hAnsi="Montserrat" w:cs="Arial"/>
          <w:sz w:val="18"/>
          <w:szCs w:val="18"/>
          <w:lang w:val="es-ES"/>
        </w:rPr>
        <w:t xml:space="preserve"> </w:t>
      </w:r>
      <w:r w:rsidR="00303138" w:rsidRPr="00C3044A">
        <w:rPr>
          <w:rFonts w:ascii="Montserrat" w:hAnsi="Montserrat" w:cs="Arial"/>
          <w:sz w:val="18"/>
          <w:szCs w:val="18"/>
          <w:lang w:val="es-ES"/>
        </w:rPr>
        <w:t>Invitado</w:t>
      </w:r>
      <w:r w:rsidR="008417D3">
        <w:rPr>
          <w:rFonts w:ascii="Montserrat" w:hAnsi="Montserrat" w:cs="Arial"/>
          <w:sz w:val="18"/>
          <w:szCs w:val="18"/>
          <w:lang w:val="es-ES"/>
        </w:rPr>
        <w:t>s</w:t>
      </w:r>
      <w:r w:rsidRPr="00C3044A">
        <w:rPr>
          <w:rFonts w:ascii="Montserrat" w:hAnsi="Montserrat" w:cs="Arial"/>
          <w:sz w:val="18"/>
          <w:szCs w:val="18"/>
          <w:lang w:val="es-ES"/>
        </w:rPr>
        <w:t xml:space="preserve"> </w:t>
      </w:r>
      <w:r w:rsidR="00184517" w:rsidRPr="00184517">
        <w:rPr>
          <w:rFonts w:ascii="Montserrat" w:hAnsi="Montserrat" w:cs="Arial"/>
          <w:b/>
          <w:bCs/>
          <w:i/>
          <w:iCs/>
          <w:color w:val="000000"/>
          <w:sz w:val="18"/>
          <w:szCs w:val="18"/>
        </w:rPr>
        <w:t>DDV SOLUCIONES S.A. DE C.V. y OCTO MARKETING DIGITAL S.A. DE C.V.</w:t>
      </w:r>
      <w:r w:rsidR="00184517">
        <w:rPr>
          <w:rFonts w:ascii="Montserrat" w:hAnsi="Montserrat" w:cs="Arial"/>
          <w:b/>
          <w:bCs/>
          <w:color w:val="000000"/>
          <w:sz w:val="18"/>
          <w:szCs w:val="18"/>
        </w:rPr>
        <w:t>,</w:t>
      </w:r>
      <w:r w:rsidR="00EB7093">
        <w:rPr>
          <w:rFonts w:ascii="Montserrat" w:hAnsi="Montserrat" w:cs="Arial"/>
          <w:b/>
          <w:bCs/>
          <w:color w:val="000000"/>
          <w:sz w:val="18"/>
          <w:szCs w:val="18"/>
        </w:rPr>
        <w:t xml:space="preserve"> </w:t>
      </w:r>
      <w:r w:rsidRPr="00C3044A">
        <w:rPr>
          <w:rFonts w:ascii="Montserrat" w:hAnsi="Montserrat" w:cs="Arial"/>
          <w:sz w:val="18"/>
          <w:szCs w:val="18"/>
          <w:lang w:val="es-ES"/>
        </w:rPr>
        <w:t>cumple</w:t>
      </w:r>
      <w:r w:rsidR="008417D3">
        <w:rPr>
          <w:rFonts w:ascii="Montserrat" w:hAnsi="Montserrat" w:cs="Arial"/>
          <w:sz w:val="18"/>
          <w:szCs w:val="18"/>
          <w:lang w:val="es-ES"/>
        </w:rPr>
        <w:t>n</w:t>
      </w:r>
      <w:r w:rsidR="00C2664C" w:rsidRPr="00C3044A">
        <w:rPr>
          <w:rFonts w:ascii="Montserrat" w:hAnsi="Montserrat" w:cs="Arial"/>
          <w:sz w:val="18"/>
          <w:szCs w:val="18"/>
          <w:lang w:val="es-ES"/>
        </w:rPr>
        <w:t xml:space="preserve"> con</w:t>
      </w:r>
      <w:r w:rsidRPr="00C3044A">
        <w:rPr>
          <w:rFonts w:ascii="Montserrat" w:hAnsi="Montserrat" w:cs="Arial"/>
          <w:sz w:val="18"/>
          <w:szCs w:val="18"/>
          <w:lang w:val="es-ES"/>
        </w:rPr>
        <w:t xml:space="preserve"> </w:t>
      </w:r>
      <w:r w:rsidR="00C3044A" w:rsidRPr="00C3044A">
        <w:rPr>
          <w:rFonts w:ascii="Montserrat" w:hAnsi="Montserrat" w:cs="Arial"/>
          <w:sz w:val="18"/>
          <w:szCs w:val="18"/>
          <w:lang w:val="es-ES"/>
        </w:rPr>
        <w:t>la totalidad de los</w:t>
      </w:r>
      <w:r w:rsidRPr="00C3044A">
        <w:rPr>
          <w:rFonts w:ascii="Montserrat" w:hAnsi="Montserrat" w:cs="Arial"/>
          <w:sz w:val="18"/>
          <w:szCs w:val="18"/>
          <w:lang w:val="es-ES"/>
        </w:rPr>
        <w:t xml:space="preserve"> requisitos señalados en los numerales </w:t>
      </w:r>
      <w:r w:rsidRPr="00C3044A">
        <w:rPr>
          <w:rFonts w:ascii="Montserrat" w:hAnsi="Montserrat" w:cs="Arial"/>
          <w:b/>
          <w:bCs/>
          <w:i/>
          <w:iCs/>
          <w:sz w:val="18"/>
          <w:szCs w:val="18"/>
          <w:lang w:val="es-ES"/>
        </w:rPr>
        <w:t xml:space="preserve">4.1.1. Requisitos Legales-Administrativos obligatorios que afectan la participación, </w:t>
      </w:r>
      <w:r w:rsidR="00EB4B10" w:rsidRPr="00C3044A">
        <w:rPr>
          <w:rFonts w:ascii="Montserrat" w:hAnsi="Montserrat" w:cs="Arial"/>
          <w:b/>
          <w:bCs/>
          <w:i/>
          <w:iCs/>
          <w:sz w:val="18"/>
          <w:szCs w:val="18"/>
          <w:lang w:val="es-ES"/>
        </w:rPr>
        <w:t xml:space="preserve">4.2. Requisitos Técnicos Obligatorios para la Evaluación Binaria que Afectan la solvencia proposición. </w:t>
      </w:r>
      <w:r w:rsidRPr="00C3044A">
        <w:rPr>
          <w:rFonts w:ascii="Montserrat" w:hAnsi="Montserrat" w:cs="Arial"/>
          <w:b/>
          <w:bCs/>
          <w:i/>
          <w:iCs/>
          <w:sz w:val="18"/>
          <w:szCs w:val="18"/>
          <w:lang w:val="es-ES"/>
        </w:rPr>
        <w:t xml:space="preserve"> </w:t>
      </w:r>
      <w:r w:rsidRPr="00C3044A">
        <w:rPr>
          <w:rFonts w:ascii="Montserrat" w:hAnsi="Montserrat" w:cs="Arial"/>
          <w:sz w:val="18"/>
          <w:szCs w:val="18"/>
          <w:lang w:val="es-ES"/>
        </w:rPr>
        <w:t xml:space="preserve">de las bases de la </w:t>
      </w:r>
      <w:r w:rsidR="0061550F" w:rsidRPr="0061550F">
        <w:rPr>
          <w:rFonts w:ascii="Montserrat" w:hAnsi="Montserrat" w:cs="Arial"/>
          <w:b/>
          <w:bCs/>
          <w:i/>
          <w:iCs/>
          <w:snapToGrid w:val="0"/>
          <w:sz w:val="18"/>
          <w:szCs w:val="18"/>
        </w:rPr>
        <w:t>INVITACIÓN A CUANDO MENOS TRES PERSONAS NACIONAL ELECTRÓNICA IA-73-019-914010985-N-</w:t>
      </w:r>
      <w:r w:rsidR="00184517">
        <w:rPr>
          <w:rFonts w:ascii="Montserrat" w:hAnsi="Montserrat" w:cs="Arial"/>
          <w:b/>
          <w:bCs/>
          <w:i/>
          <w:iCs/>
          <w:snapToGrid w:val="0"/>
          <w:sz w:val="18"/>
          <w:szCs w:val="18"/>
        </w:rPr>
        <w:t>4</w:t>
      </w:r>
      <w:r w:rsidR="0061550F" w:rsidRPr="0061550F">
        <w:rPr>
          <w:rFonts w:ascii="Montserrat" w:hAnsi="Montserrat" w:cs="Arial"/>
          <w:b/>
          <w:bCs/>
          <w:i/>
          <w:iCs/>
          <w:snapToGrid w:val="0"/>
          <w:sz w:val="18"/>
          <w:szCs w:val="18"/>
        </w:rPr>
        <w:t xml:space="preserve">0-2025 </w:t>
      </w:r>
      <w:r w:rsidR="00B5211A" w:rsidRPr="00B5211A">
        <w:rPr>
          <w:rFonts w:ascii="Montserrat" w:hAnsi="Montserrat" w:cs="Arial"/>
          <w:b/>
          <w:bCs/>
          <w:i/>
          <w:iCs/>
          <w:snapToGrid w:val="0"/>
          <w:sz w:val="18"/>
          <w:szCs w:val="18"/>
        </w:rPr>
        <w:t>“CONTRATACIÓN DE SERVICIOS PARA LA ELABORACIÓN Y DIFUSIÓN DE MATERIAL INFORMATIVO, SERVICIOS DE PUBLICIDAD Y ADQUISICIÓN DE UNIFORMES PARA LA SUBDIRECCIÓN GENERAL DE PROGRAMAS EN SALUD, SANAS 2025”</w:t>
      </w:r>
      <w:r w:rsidR="0061550F" w:rsidRPr="0061550F">
        <w:rPr>
          <w:rFonts w:ascii="Montserrat" w:hAnsi="Montserrat" w:cs="Arial"/>
          <w:b/>
          <w:bCs/>
          <w:i/>
          <w:iCs/>
          <w:snapToGrid w:val="0"/>
          <w:sz w:val="18"/>
          <w:szCs w:val="18"/>
        </w:rPr>
        <w:t>,</w:t>
      </w:r>
      <w:r w:rsidR="008417D3">
        <w:rPr>
          <w:rFonts w:ascii="Montserrat" w:hAnsi="Montserrat" w:cs="Arial"/>
          <w:b/>
          <w:bCs/>
          <w:i/>
          <w:iCs/>
          <w:snapToGrid w:val="0"/>
          <w:sz w:val="18"/>
          <w:szCs w:val="18"/>
        </w:rPr>
        <w:t xml:space="preserve"> </w:t>
      </w:r>
      <w:r w:rsidR="00C3044A" w:rsidRPr="00C3044A">
        <w:rPr>
          <w:rFonts w:ascii="Montserrat" w:hAnsi="Montserrat" w:cs="Arial"/>
          <w:snapToGrid w:val="0"/>
          <w:sz w:val="18"/>
          <w:szCs w:val="18"/>
        </w:rPr>
        <w:t xml:space="preserve">para las partidas señaladas en la fracción III del apartado </w:t>
      </w:r>
      <w:r w:rsidR="00C3044A" w:rsidRPr="005C5714">
        <w:rPr>
          <w:rFonts w:ascii="Montserrat" w:hAnsi="Montserrat" w:cs="Arial"/>
          <w:b/>
          <w:bCs/>
          <w:snapToGrid w:val="0"/>
          <w:sz w:val="18"/>
          <w:szCs w:val="18"/>
        </w:rPr>
        <w:t>“</w:t>
      </w:r>
      <w:r w:rsidR="00C3044A" w:rsidRPr="005C5714">
        <w:rPr>
          <w:rFonts w:ascii="Montserrat" w:hAnsi="Montserrat" w:cs="Arial"/>
          <w:b/>
          <w:bCs/>
          <w:i/>
          <w:iCs/>
          <w:snapToGrid w:val="0"/>
          <w:sz w:val="18"/>
          <w:szCs w:val="18"/>
        </w:rPr>
        <w:t>RESULTADO DE LA EVALUACIÓN DE LOS REQUISITOS TÉCNICOS”</w:t>
      </w:r>
      <w:r w:rsidR="00C3044A" w:rsidRPr="00C3044A">
        <w:rPr>
          <w:rFonts w:ascii="Montserrat" w:hAnsi="Montserrat" w:cs="Arial"/>
          <w:snapToGrid w:val="0"/>
          <w:sz w:val="18"/>
          <w:szCs w:val="18"/>
        </w:rPr>
        <w:t xml:space="preserve"> de la presenta Acta de Fallo.</w:t>
      </w:r>
    </w:p>
    <w:p w14:paraId="477BE589" w14:textId="32BDC2A3" w:rsidR="003F1D77" w:rsidRPr="00265A6E" w:rsidRDefault="003F1D77" w:rsidP="00265A6E">
      <w:pPr>
        <w:jc w:val="both"/>
        <w:rPr>
          <w:rFonts w:ascii="Montserrat" w:hAnsi="Montserrat" w:cs="Arial"/>
          <w:sz w:val="18"/>
          <w:szCs w:val="18"/>
        </w:rPr>
      </w:pPr>
    </w:p>
    <w:p w14:paraId="77218126" w14:textId="16E73EC0" w:rsidR="003F1D77" w:rsidRDefault="003F1D77" w:rsidP="00265A6E">
      <w:pPr>
        <w:jc w:val="both"/>
        <w:rPr>
          <w:rFonts w:ascii="Montserrat" w:hAnsi="Montserrat" w:cs="Arial"/>
          <w:sz w:val="18"/>
          <w:szCs w:val="18"/>
          <w:lang w:val="es-ES"/>
        </w:rPr>
      </w:pPr>
      <w:r w:rsidRPr="00265A6E">
        <w:rPr>
          <w:rFonts w:ascii="Montserrat" w:hAnsi="Montserrat" w:cs="Arial"/>
          <w:sz w:val="18"/>
          <w:szCs w:val="18"/>
          <w:lang w:val="es-ES"/>
        </w:rPr>
        <w:t>IV. Se elabora el análisis de</w:t>
      </w:r>
      <w:r w:rsidR="008417D3">
        <w:rPr>
          <w:rFonts w:ascii="Montserrat" w:hAnsi="Montserrat" w:cs="Arial"/>
          <w:sz w:val="18"/>
          <w:szCs w:val="18"/>
          <w:lang w:val="es-ES"/>
        </w:rPr>
        <w:t xml:space="preserve"> </w:t>
      </w:r>
      <w:r w:rsidRPr="00265A6E">
        <w:rPr>
          <w:rFonts w:ascii="Montserrat" w:hAnsi="Montserrat" w:cs="Arial"/>
          <w:sz w:val="18"/>
          <w:szCs w:val="18"/>
          <w:lang w:val="es-ES"/>
        </w:rPr>
        <w:t>l</w:t>
      </w:r>
      <w:r w:rsidR="008417D3">
        <w:rPr>
          <w:rFonts w:ascii="Montserrat" w:hAnsi="Montserrat" w:cs="Arial"/>
          <w:sz w:val="18"/>
          <w:szCs w:val="18"/>
          <w:lang w:val="es-ES"/>
        </w:rPr>
        <w:t>os</w:t>
      </w:r>
      <w:r w:rsidRPr="00265A6E">
        <w:rPr>
          <w:rFonts w:ascii="Montserrat" w:hAnsi="Montserrat" w:cs="Arial"/>
          <w:sz w:val="18"/>
          <w:szCs w:val="18"/>
          <w:lang w:val="es-ES"/>
        </w:rPr>
        <w:t xml:space="preserve"> precio</w:t>
      </w:r>
      <w:r w:rsidR="008417D3">
        <w:rPr>
          <w:rFonts w:ascii="Montserrat" w:hAnsi="Montserrat" w:cs="Arial"/>
          <w:sz w:val="18"/>
          <w:szCs w:val="18"/>
          <w:lang w:val="es-ES"/>
        </w:rPr>
        <w:t>s</w:t>
      </w:r>
      <w:r w:rsidRPr="00265A6E">
        <w:rPr>
          <w:rFonts w:ascii="Montserrat" w:hAnsi="Montserrat" w:cs="Arial"/>
          <w:sz w:val="18"/>
          <w:szCs w:val="18"/>
          <w:lang w:val="es-ES"/>
        </w:rPr>
        <w:t xml:space="preserve"> ofertado</w:t>
      </w:r>
      <w:r w:rsidR="008417D3">
        <w:rPr>
          <w:rFonts w:ascii="Montserrat" w:hAnsi="Montserrat" w:cs="Arial"/>
          <w:sz w:val="18"/>
          <w:szCs w:val="18"/>
          <w:lang w:val="es-ES"/>
        </w:rPr>
        <w:t>s</w:t>
      </w:r>
      <w:r w:rsidR="004632E1">
        <w:rPr>
          <w:rFonts w:ascii="Montserrat" w:hAnsi="Montserrat" w:cs="Arial"/>
          <w:sz w:val="18"/>
          <w:szCs w:val="18"/>
          <w:lang w:val="es-ES"/>
        </w:rPr>
        <w:t xml:space="preserve"> </w:t>
      </w:r>
      <w:r w:rsidRPr="00265A6E">
        <w:rPr>
          <w:rFonts w:ascii="Montserrat" w:hAnsi="Montserrat" w:cs="Arial"/>
          <w:sz w:val="18"/>
          <w:szCs w:val="18"/>
          <w:lang w:val="es-ES"/>
        </w:rPr>
        <w:t>contra el precio promedio derivado de la investigación de mercado</w:t>
      </w:r>
      <w:r w:rsidR="006C6EA9">
        <w:rPr>
          <w:rFonts w:ascii="Montserrat" w:hAnsi="Montserrat" w:cs="Arial"/>
          <w:sz w:val="18"/>
          <w:szCs w:val="18"/>
          <w:lang w:val="es-ES"/>
        </w:rPr>
        <w:t xml:space="preserve"> de la</w:t>
      </w:r>
      <w:r w:rsidR="005C5714">
        <w:rPr>
          <w:rFonts w:ascii="Montserrat" w:hAnsi="Montserrat" w:cs="Arial"/>
          <w:sz w:val="18"/>
          <w:szCs w:val="18"/>
          <w:lang w:val="es-ES"/>
        </w:rPr>
        <w:t>s</w:t>
      </w:r>
      <w:r w:rsidR="006C6EA9">
        <w:rPr>
          <w:rFonts w:ascii="Montserrat" w:hAnsi="Montserrat" w:cs="Arial"/>
          <w:sz w:val="18"/>
          <w:szCs w:val="18"/>
          <w:lang w:val="es-ES"/>
        </w:rPr>
        <w:t xml:space="preserve"> proposici</w:t>
      </w:r>
      <w:r w:rsidR="005C5714">
        <w:rPr>
          <w:rFonts w:ascii="Montserrat" w:hAnsi="Montserrat" w:cs="Arial"/>
          <w:sz w:val="18"/>
          <w:szCs w:val="18"/>
          <w:lang w:val="es-ES"/>
        </w:rPr>
        <w:t>ones</w:t>
      </w:r>
      <w:r w:rsidR="006C6EA9">
        <w:rPr>
          <w:rFonts w:ascii="Montserrat" w:hAnsi="Montserrat" w:cs="Arial"/>
          <w:sz w:val="18"/>
          <w:szCs w:val="18"/>
          <w:lang w:val="es-ES"/>
        </w:rPr>
        <w:t xml:space="preserve"> presentada</w:t>
      </w:r>
      <w:r w:rsidR="005C5714">
        <w:rPr>
          <w:rFonts w:ascii="Montserrat" w:hAnsi="Montserrat" w:cs="Arial"/>
          <w:sz w:val="18"/>
          <w:szCs w:val="18"/>
          <w:lang w:val="es-ES"/>
        </w:rPr>
        <w:t>s</w:t>
      </w:r>
      <w:r w:rsidR="006C6EA9">
        <w:rPr>
          <w:rFonts w:ascii="Montserrat" w:hAnsi="Montserrat" w:cs="Arial"/>
          <w:sz w:val="18"/>
          <w:szCs w:val="18"/>
          <w:lang w:val="es-ES"/>
        </w:rPr>
        <w:t xml:space="preserve"> que result</w:t>
      </w:r>
      <w:r w:rsidR="005C5714">
        <w:rPr>
          <w:rFonts w:ascii="Montserrat" w:hAnsi="Montserrat" w:cs="Arial"/>
          <w:sz w:val="18"/>
          <w:szCs w:val="18"/>
          <w:lang w:val="es-ES"/>
        </w:rPr>
        <w:t>aron</w:t>
      </w:r>
      <w:r w:rsidR="006C6EA9">
        <w:rPr>
          <w:rFonts w:ascii="Montserrat" w:hAnsi="Montserrat" w:cs="Arial"/>
          <w:sz w:val="18"/>
          <w:szCs w:val="18"/>
          <w:lang w:val="es-ES"/>
        </w:rPr>
        <w:t xml:space="preserve"> solvente</w:t>
      </w:r>
      <w:r w:rsidR="005C5714">
        <w:rPr>
          <w:rFonts w:ascii="Montserrat" w:hAnsi="Montserrat" w:cs="Arial"/>
          <w:sz w:val="18"/>
          <w:szCs w:val="18"/>
          <w:lang w:val="es-ES"/>
        </w:rPr>
        <w:t>s</w:t>
      </w:r>
      <w:r w:rsidR="006C6EA9">
        <w:rPr>
          <w:rFonts w:ascii="Montserrat" w:hAnsi="Montserrat" w:cs="Arial"/>
          <w:sz w:val="18"/>
          <w:szCs w:val="18"/>
          <w:lang w:val="es-ES"/>
        </w:rPr>
        <w:t xml:space="preserve"> en la evaluación técnica, </w:t>
      </w:r>
      <w:r w:rsidR="006C6EA9" w:rsidRPr="00265A6E">
        <w:rPr>
          <w:rFonts w:ascii="Montserrat" w:hAnsi="Montserrat" w:cs="Arial"/>
          <w:sz w:val="18"/>
          <w:szCs w:val="18"/>
          <w:lang w:val="es-ES"/>
        </w:rPr>
        <w:t>pues reún</w:t>
      </w:r>
      <w:r w:rsidR="005C5714">
        <w:rPr>
          <w:rFonts w:ascii="Montserrat" w:hAnsi="Montserrat" w:cs="Arial"/>
          <w:sz w:val="18"/>
          <w:szCs w:val="18"/>
          <w:lang w:val="es-ES"/>
        </w:rPr>
        <w:t>en</w:t>
      </w:r>
      <w:r w:rsidR="006C6EA9" w:rsidRPr="00265A6E">
        <w:rPr>
          <w:rFonts w:ascii="Montserrat" w:hAnsi="Montserrat" w:cs="Arial"/>
          <w:sz w:val="18"/>
          <w:szCs w:val="18"/>
          <w:lang w:val="es-ES"/>
        </w:rPr>
        <w:t xml:space="preserve"> todos los requerimientos solicitados en los numerales </w:t>
      </w:r>
      <w:r w:rsidR="006C6EA9" w:rsidRPr="00265A6E">
        <w:rPr>
          <w:rFonts w:ascii="Montserrat" w:hAnsi="Montserrat" w:cs="Arial"/>
          <w:b/>
          <w:bCs/>
          <w:i/>
          <w:iCs/>
          <w:sz w:val="18"/>
          <w:szCs w:val="18"/>
          <w:lang w:val="es-ES"/>
        </w:rPr>
        <w:t>4</w:t>
      </w:r>
      <w:r w:rsidR="006C6EA9" w:rsidRPr="00AA62A0">
        <w:rPr>
          <w:rFonts w:ascii="Montserrat" w:hAnsi="Montserrat" w:cs="Arial"/>
          <w:b/>
          <w:bCs/>
          <w:i/>
          <w:iCs/>
          <w:sz w:val="18"/>
          <w:szCs w:val="18"/>
          <w:lang w:val="es-ES"/>
        </w:rPr>
        <w:t xml:space="preserve">.1.1. Requisitos Legales-Administrativos obligatorios que </w:t>
      </w:r>
      <w:r w:rsidR="006C6EA9" w:rsidRPr="00AA62A0">
        <w:rPr>
          <w:rFonts w:ascii="Montserrat" w:hAnsi="Montserrat" w:cs="Arial"/>
          <w:b/>
          <w:bCs/>
          <w:i/>
          <w:iCs/>
          <w:sz w:val="18"/>
          <w:szCs w:val="18"/>
          <w:lang w:val="es-ES"/>
        </w:rPr>
        <w:lastRenderedPageBreak/>
        <w:t xml:space="preserve">afectan la participación, </w:t>
      </w:r>
      <w:r w:rsidR="006C6EA9">
        <w:rPr>
          <w:rFonts w:ascii="Montserrat" w:hAnsi="Montserrat" w:cs="Arial"/>
          <w:b/>
          <w:bCs/>
          <w:i/>
          <w:iCs/>
          <w:sz w:val="18"/>
          <w:szCs w:val="18"/>
          <w:lang w:val="es-ES"/>
        </w:rPr>
        <w:t>4.1.2 Requisitos Legales que no Afectan la Solvencia de la Proposición.</w:t>
      </w:r>
      <w:r w:rsidR="006C6EA9" w:rsidRPr="00AA62A0">
        <w:rPr>
          <w:rFonts w:ascii="Montserrat" w:hAnsi="Montserrat" w:cs="Arial"/>
          <w:b/>
          <w:bCs/>
          <w:i/>
          <w:iCs/>
          <w:sz w:val="18"/>
          <w:szCs w:val="18"/>
          <w:lang w:val="es-ES"/>
        </w:rPr>
        <w:t xml:space="preserve">, </w:t>
      </w:r>
      <w:r w:rsidR="006C6EA9">
        <w:rPr>
          <w:rFonts w:ascii="Montserrat" w:hAnsi="Montserrat" w:cs="Arial"/>
          <w:b/>
          <w:bCs/>
          <w:i/>
          <w:iCs/>
          <w:sz w:val="18"/>
          <w:szCs w:val="18"/>
          <w:lang w:val="es-ES"/>
        </w:rPr>
        <w:t>4.2. Requisitos Técnicos Obligatorios para la Evaluación Binaria que Afectan la solvencia proposición.</w:t>
      </w:r>
      <w:r w:rsidR="006C6EA9" w:rsidRPr="00265A6E">
        <w:rPr>
          <w:rFonts w:ascii="Montserrat" w:hAnsi="Montserrat" w:cs="Arial"/>
          <w:sz w:val="18"/>
          <w:szCs w:val="18"/>
          <w:lang w:val="es-ES"/>
        </w:rPr>
        <w:t>, además cumple</w:t>
      </w:r>
      <w:r w:rsidR="005C5714">
        <w:rPr>
          <w:rFonts w:ascii="Montserrat" w:hAnsi="Montserrat" w:cs="Arial"/>
          <w:sz w:val="18"/>
          <w:szCs w:val="18"/>
          <w:lang w:val="es-ES"/>
        </w:rPr>
        <w:t>n</w:t>
      </w:r>
      <w:r w:rsidR="00C2664C">
        <w:rPr>
          <w:rFonts w:ascii="Montserrat" w:hAnsi="Montserrat" w:cs="Arial"/>
          <w:sz w:val="18"/>
          <w:szCs w:val="18"/>
          <w:lang w:val="es-ES"/>
        </w:rPr>
        <w:t xml:space="preserve"> </w:t>
      </w:r>
      <w:r w:rsidR="006C6EA9" w:rsidRPr="00265A6E">
        <w:rPr>
          <w:rFonts w:ascii="Montserrat" w:hAnsi="Montserrat" w:cs="Arial"/>
          <w:sz w:val="18"/>
          <w:szCs w:val="18"/>
          <w:lang w:val="es-ES"/>
        </w:rPr>
        <w:t xml:space="preserve">con los requisitos solicitados del </w:t>
      </w:r>
      <w:r w:rsidR="006C6EA9" w:rsidRPr="00265A6E">
        <w:rPr>
          <w:rFonts w:ascii="Montserrat" w:hAnsi="Montserrat" w:cs="Arial"/>
          <w:b/>
          <w:bCs/>
          <w:i/>
          <w:iCs/>
          <w:sz w:val="18"/>
          <w:szCs w:val="18"/>
          <w:lang w:val="es-ES"/>
        </w:rPr>
        <w:t>Anexo 1. Carta de Requerimientos Técnicos</w:t>
      </w:r>
      <w:r w:rsidR="006C6EA9" w:rsidRPr="00265A6E">
        <w:rPr>
          <w:rFonts w:ascii="Montserrat" w:hAnsi="Montserrat" w:cs="Arial"/>
          <w:sz w:val="18"/>
          <w:szCs w:val="18"/>
          <w:lang w:val="es-ES"/>
        </w:rPr>
        <w:t xml:space="preserve"> de las bases de </w:t>
      </w:r>
      <w:r w:rsidR="006C6EA9" w:rsidRPr="00265A6E">
        <w:rPr>
          <w:rFonts w:ascii="Montserrat" w:hAnsi="Montserrat" w:cs="Arial"/>
          <w:b/>
          <w:bCs/>
          <w:sz w:val="18"/>
          <w:szCs w:val="18"/>
          <w:lang w:val="es-ES"/>
        </w:rPr>
        <w:t>LA</w:t>
      </w:r>
      <w:r w:rsidR="006C6EA9" w:rsidRPr="00265A6E">
        <w:rPr>
          <w:rFonts w:ascii="Montserrat" w:hAnsi="Montserrat" w:cs="Arial"/>
          <w:sz w:val="18"/>
          <w:szCs w:val="18"/>
          <w:lang w:val="es-ES"/>
        </w:rPr>
        <w:t xml:space="preserve"> </w:t>
      </w:r>
      <w:r w:rsidR="006C6EA9" w:rsidRPr="00265A6E">
        <w:rPr>
          <w:rFonts w:ascii="Montserrat" w:hAnsi="Montserrat" w:cs="Arial"/>
          <w:b/>
          <w:bCs/>
          <w:sz w:val="18"/>
          <w:szCs w:val="18"/>
          <w:lang w:val="es-ES"/>
        </w:rPr>
        <w:t>INVITACIÓN</w:t>
      </w:r>
      <w:r w:rsidRPr="00265A6E">
        <w:rPr>
          <w:rFonts w:ascii="Montserrat" w:hAnsi="Montserrat" w:cs="Arial"/>
          <w:sz w:val="18"/>
          <w:szCs w:val="18"/>
          <w:lang w:val="es-ES"/>
        </w:rPr>
        <w:t xml:space="preserve">, éste hecho aislado, no es determinante por sí solo para fallar a favor de algún  participante que resultó apto y  así como también el otorgamiento del contrato respectivo, sino que además es necesario que se acredite que los precios ofertados sean aceptables y convenientes como se detalla en el documento  denominado </w:t>
      </w:r>
      <w:r w:rsidRPr="00B010DC">
        <w:rPr>
          <w:rFonts w:ascii="Montserrat" w:hAnsi="Montserrat" w:cs="Arial"/>
          <w:sz w:val="18"/>
          <w:szCs w:val="18"/>
          <w:lang w:val="es-ES"/>
        </w:rPr>
        <w:t>“</w:t>
      </w:r>
      <w:r w:rsidRPr="00B010DC">
        <w:rPr>
          <w:rFonts w:ascii="Montserrat" w:hAnsi="Montserrat" w:cs="Arial"/>
          <w:b/>
          <w:bCs/>
          <w:i/>
          <w:iCs/>
          <w:sz w:val="18"/>
          <w:szCs w:val="18"/>
          <w:lang w:val="es-ES"/>
        </w:rPr>
        <w:t>RESULTADO DE LA EVALUACIÓN ECONÓMICA</w:t>
      </w:r>
      <w:r w:rsidRPr="00B010DC">
        <w:rPr>
          <w:rFonts w:ascii="Montserrat" w:hAnsi="Montserrat" w:cs="Arial"/>
          <w:sz w:val="18"/>
          <w:szCs w:val="18"/>
          <w:lang w:val="es-ES"/>
        </w:rPr>
        <w:t>”,</w:t>
      </w:r>
      <w:r w:rsidRPr="00265A6E">
        <w:rPr>
          <w:rFonts w:ascii="Montserrat" w:hAnsi="Montserrat" w:cs="Arial"/>
          <w:sz w:val="18"/>
          <w:szCs w:val="18"/>
          <w:lang w:val="es-ES"/>
        </w:rPr>
        <w:t xml:space="preserve"> el cual forma parte de la documentación soporte utilizada para emitir el presente fallo y ha sido integrado al expediente de </w:t>
      </w:r>
      <w:r w:rsidR="00C7455F">
        <w:rPr>
          <w:rFonts w:ascii="Montserrat" w:hAnsi="Montserrat" w:cs="Arial"/>
          <w:sz w:val="18"/>
          <w:szCs w:val="18"/>
          <w:lang w:val="es-ES"/>
        </w:rPr>
        <w:t xml:space="preserve">contratación, de donde se desprende que las propuestas presentadas se encuentran dentro de los parámetros presupuestales y los precios </w:t>
      </w:r>
      <w:r w:rsidR="00603572">
        <w:rPr>
          <w:rFonts w:ascii="Montserrat" w:hAnsi="Montserrat" w:cs="Arial"/>
          <w:sz w:val="18"/>
          <w:szCs w:val="18"/>
          <w:lang w:val="es-ES"/>
        </w:rPr>
        <w:t>ofertados</w:t>
      </w:r>
      <w:r w:rsidR="00C7455F">
        <w:rPr>
          <w:rFonts w:ascii="Montserrat" w:hAnsi="Montserrat" w:cs="Arial"/>
          <w:sz w:val="18"/>
          <w:szCs w:val="18"/>
          <w:lang w:val="es-ES"/>
        </w:rPr>
        <w:t xml:space="preserve"> resultan aceptables y convenientes.</w:t>
      </w:r>
    </w:p>
    <w:p w14:paraId="6BCA8619" w14:textId="77777777" w:rsidR="00C3044A" w:rsidRPr="00C3044A" w:rsidRDefault="00C3044A" w:rsidP="00265A6E">
      <w:pPr>
        <w:jc w:val="both"/>
        <w:rPr>
          <w:rFonts w:ascii="Montserrat" w:hAnsi="Montserrat" w:cs="Arial"/>
          <w:sz w:val="18"/>
          <w:szCs w:val="18"/>
          <w:lang w:val="es-ES"/>
        </w:rPr>
      </w:pPr>
    </w:p>
    <w:p w14:paraId="11030CDD" w14:textId="7D352CAB" w:rsidR="003F1D77" w:rsidRPr="00265A6E" w:rsidRDefault="003F1D77" w:rsidP="00265A6E">
      <w:pPr>
        <w:jc w:val="both"/>
        <w:rPr>
          <w:rFonts w:ascii="Montserrat" w:hAnsi="Montserrat" w:cs="Arial"/>
          <w:sz w:val="18"/>
          <w:szCs w:val="18"/>
          <w:lang w:val="es-ES"/>
        </w:rPr>
      </w:pPr>
      <w:r w:rsidRPr="00265A6E">
        <w:rPr>
          <w:rFonts w:ascii="Montserrat" w:hAnsi="Montserrat" w:cs="Arial"/>
          <w:sz w:val="18"/>
          <w:szCs w:val="18"/>
          <w:lang w:val="es-ES"/>
        </w:rPr>
        <w:t xml:space="preserve">V. Se informa que </w:t>
      </w:r>
      <w:r w:rsidR="008417D3">
        <w:rPr>
          <w:rFonts w:ascii="Montserrat" w:hAnsi="Montserrat" w:cs="Arial"/>
          <w:sz w:val="18"/>
          <w:szCs w:val="18"/>
          <w:lang w:val="es-ES"/>
        </w:rPr>
        <w:t>los</w:t>
      </w:r>
      <w:r w:rsidRPr="00265A6E">
        <w:rPr>
          <w:rFonts w:ascii="Montserrat" w:hAnsi="Montserrat" w:cs="Arial"/>
          <w:sz w:val="18"/>
          <w:szCs w:val="18"/>
          <w:lang w:val="es-ES"/>
        </w:rPr>
        <w:t xml:space="preserve"> </w:t>
      </w:r>
      <w:r w:rsidR="00941EF8">
        <w:rPr>
          <w:rFonts w:ascii="Montserrat" w:hAnsi="Montserrat" w:cs="Arial"/>
          <w:sz w:val="18"/>
          <w:szCs w:val="18"/>
          <w:lang w:val="es-ES"/>
        </w:rPr>
        <w:t>participante</w:t>
      </w:r>
      <w:r w:rsidR="005C5714">
        <w:rPr>
          <w:rFonts w:ascii="Montserrat" w:hAnsi="Montserrat" w:cs="Arial"/>
          <w:sz w:val="18"/>
          <w:szCs w:val="18"/>
          <w:lang w:val="es-ES"/>
        </w:rPr>
        <w:t>s</w:t>
      </w:r>
      <w:r w:rsidR="0050068E">
        <w:rPr>
          <w:rFonts w:ascii="Montserrat" w:hAnsi="Montserrat" w:cs="Arial"/>
          <w:sz w:val="18"/>
          <w:szCs w:val="18"/>
          <w:lang w:val="es-ES"/>
        </w:rPr>
        <w:t xml:space="preserve"> </w:t>
      </w:r>
      <w:r w:rsidR="0050068E" w:rsidRPr="00184517">
        <w:rPr>
          <w:rFonts w:ascii="Montserrat" w:hAnsi="Montserrat" w:cs="Arial"/>
          <w:b/>
          <w:bCs/>
          <w:i/>
          <w:iCs/>
          <w:color w:val="000000"/>
          <w:sz w:val="18"/>
          <w:szCs w:val="18"/>
        </w:rPr>
        <w:t>DDV SOLUCIONES S.A. DE C.V. y OCTO MARKETING DIGITAL S.A. DE C.V.</w:t>
      </w:r>
      <w:r w:rsidR="0050068E">
        <w:rPr>
          <w:rFonts w:ascii="Montserrat" w:hAnsi="Montserrat" w:cs="Arial"/>
          <w:b/>
          <w:bCs/>
          <w:i/>
          <w:iCs/>
          <w:color w:val="000000"/>
          <w:sz w:val="18"/>
          <w:szCs w:val="18"/>
        </w:rPr>
        <w:t xml:space="preserve">, </w:t>
      </w:r>
      <w:r w:rsidR="0050068E">
        <w:rPr>
          <w:rFonts w:ascii="Montserrat" w:hAnsi="Montserrat" w:cs="Arial"/>
          <w:color w:val="000000"/>
          <w:sz w:val="18"/>
          <w:szCs w:val="18"/>
        </w:rPr>
        <w:t>(Para las partidas que cotizan), en la presente</w:t>
      </w:r>
      <w:r w:rsidRPr="00265A6E">
        <w:rPr>
          <w:rFonts w:ascii="Montserrat" w:hAnsi="Montserrat" w:cs="Arial"/>
          <w:sz w:val="18"/>
          <w:szCs w:val="18"/>
          <w:lang w:val="es-ES"/>
        </w:rPr>
        <w:t xml:space="preserve"> </w:t>
      </w:r>
      <w:r w:rsidR="0061550F" w:rsidRPr="0061550F">
        <w:rPr>
          <w:rFonts w:ascii="Montserrat" w:hAnsi="Montserrat" w:cs="Arial"/>
          <w:b/>
          <w:bCs/>
          <w:color w:val="000000"/>
          <w:sz w:val="18"/>
          <w:szCs w:val="18"/>
        </w:rPr>
        <w:t>INVITACIÓN A CUANDO MENOS TRES PERSONAS NACIONAL ELECTRÓNICA IA-73-019-914010985-N-</w:t>
      </w:r>
      <w:r w:rsidR="00B5211A">
        <w:rPr>
          <w:rFonts w:ascii="Montserrat" w:hAnsi="Montserrat" w:cs="Arial"/>
          <w:b/>
          <w:bCs/>
          <w:color w:val="000000"/>
          <w:sz w:val="18"/>
          <w:szCs w:val="18"/>
        </w:rPr>
        <w:t>4</w:t>
      </w:r>
      <w:r w:rsidR="0061550F" w:rsidRPr="0061550F">
        <w:rPr>
          <w:rFonts w:ascii="Montserrat" w:hAnsi="Montserrat" w:cs="Arial"/>
          <w:b/>
          <w:bCs/>
          <w:color w:val="000000"/>
          <w:sz w:val="18"/>
          <w:szCs w:val="18"/>
        </w:rPr>
        <w:t>0-</w:t>
      </w:r>
      <w:r w:rsidR="0061550F" w:rsidRPr="00B5211A">
        <w:rPr>
          <w:rFonts w:ascii="Montserrat" w:hAnsi="Montserrat" w:cs="Arial"/>
          <w:b/>
          <w:bCs/>
          <w:i/>
          <w:iCs/>
          <w:color w:val="000000"/>
          <w:sz w:val="18"/>
          <w:szCs w:val="18"/>
        </w:rPr>
        <w:t xml:space="preserve">2025 </w:t>
      </w:r>
      <w:r w:rsidR="00B5211A" w:rsidRPr="00B5211A">
        <w:rPr>
          <w:rFonts w:ascii="Montserrat" w:hAnsi="Montserrat" w:cs="Arial"/>
          <w:b/>
          <w:bCs/>
          <w:i/>
          <w:iCs/>
          <w:color w:val="000000"/>
          <w:sz w:val="18"/>
          <w:szCs w:val="18"/>
        </w:rPr>
        <w:t>“CONTRATACIÓN DE SERVICIOS PARA LA ELABORACIÓN Y DIFUSIÓN DE MATERIAL INFORMATIVO, SERVICIOS DE PUBLICIDAD Y ADQUISICIÓN DE UNIFORMES PARA LA SUBDIRECCIÓN GENERAL DE PROGRAMAS EN SALUD, SANAS 2025”</w:t>
      </w:r>
      <w:r w:rsidR="0061550F" w:rsidRPr="0061550F">
        <w:rPr>
          <w:rFonts w:ascii="Montserrat" w:hAnsi="Montserrat" w:cs="Arial"/>
          <w:b/>
          <w:bCs/>
          <w:color w:val="000000"/>
          <w:sz w:val="18"/>
          <w:szCs w:val="18"/>
        </w:rPr>
        <w:t>,</w:t>
      </w:r>
      <w:r w:rsidR="008417D3">
        <w:rPr>
          <w:rFonts w:ascii="Montserrat" w:hAnsi="Montserrat" w:cs="Arial"/>
          <w:b/>
          <w:bCs/>
          <w:color w:val="000000"/>
          <w:sz w:val="18"/>
          <w:szCs w:val="18"/>
        </w:rPr>
        <w:t xml:space="preserve"> </w:t>
      </w:r>
      <w:r w:rsidRPr="00265A6E">
        <w:rPr>
          <w:rFonts w:ascii="Montserrat" w:hAnsi="Montserrat" w:cs="Arial"/>
          <w:sz w:val="18"/>
          <w:szCs w:val="18"/>
          <w:lang w:val="es-ES"/>
        </w:rPr>
        <w:t>cumpli</w:t>
      </w:r>
      <w:r w:rsidR="008417D3">
        <w:rPr>
          <w:rFonts w:ascii="Montserrat" w:hAnsi="Montserrat" w:cs="Arial"/>
          <w:sz w:val="18"/>
          <w:szCs w:val="18"/>
          <w:lang w:val="es-ES"/>
        </w:rPr>
        <w:t>eron</w:t>
      </w:r>
      <w:r w:rsidR="00EC7A05">
        <w:rPr>
          <w:rFonts w:ascii="Montserrat" w:hAnsi="Montserrat" w:cs="Arial"/>
          <w:sz w:val="18"/>
          <w:szCs w:val="18"/>
          <w:lang w:val="es-ES"/>
        </w:rPr>
        <w:t xml:space="preserve"> </w:t>
      </w:r>
      <w:r w:rsidR="00F726C7">
        <w:rPr>
          <w:rFonts w:ascii="Montserrat" w:hAnsi="Montserrat" w:cs="Arial"/>
          <w:sz w:val="18"/>
          <w:szCs w:val="18"/>
          <w:lang w:val="es-ES"/>
        </w:rPr>
        <w:t>con la totalidad de</w:t>
      </w:r>
      <w:r w:rsidRPr="00265A6E">
        <w:rPr>
          <w:rFonts w:ascii="Montserrat" w:hAnsi="Montserrat" w:cs="Arial"/>
          <w:sz w:val="18"/>
          <w:szCs w:val="18"/>
          <w:lang w:val="es-ES"/>
        </w:rPr>
        <w:t xml:space="preserve"> los requisitos solicitados en los numerales </w:t>
      </w:r>
      <w:r w:rsidR="009F0015" w:rsidRPr="00AA62A0">
        <w:rPr>
          <w:rFonts w:ascii="Montserrat" w:hAnsi="Montserrat" w:cs="Arial"/>
          <w:b/>
          <w:bCs/>
          <w:i/>
          <w:iCs/>
          <w:sz w:val="18"/>
          <w:szCs w:val="18"/>
          <w:lang w:val="es-ES"/>
        </w:rPr>
        <w:t xml:space="preserve">4.1.1. Requisitos Legales-Administrativos obligatorios que afectan la participación, </w:t>
      </w:r>
      <w:r w:rsidR="00EB4B10">
        <w:rPr>
          <w:rFonts w:ascii="Montserrat" w:hAnsi="Montserrat" w:cs="Arial"/>
          <w:b/>
          <w:bCs/>
          <w:i/>
          <w:iCs/>
          <w:sz w:val="18"/>
          <w:szCs w:val="18"/>
          <w:lang w:val="es-ES"/>
        </w:rPr>
        <w:t>4.1.2 Requisitos Legales que no Afectan la Solvencia de la Proposición.</w:t>
      </w:r>
      <w:r w:rsidR="009F0015" w:rsidRPr="00AA62A0">
        <w:rPr>
          <w:rFonts w:ascii="Montserrat" w:hAnsi="Montserrat" w:cs="Arial"/>
          <w:b/>
          <w:bCs/>
          <w:i/>
          <w:iCs/>
          <w:sz w:val="18"/>
          <w:szCs w:val="18"/>
          <w:lang w:val="es-ES"/>
        </w:rPr>
        <w:t xml:space="preserve">, </w:t>
      </w:r>
      <w:r w:rsidR="00EB4B10">
        <w:rPr>
          <w:rFonts w:ascii="Montserrat" w:hAnsi="Montserrat" w:cs="Arial"/>
          <w:b/>
          <w:bCs/>
          <w:i/>
          <w:iCs/>
          <w:sz w:val="18"/>
          <w:szCs w:val="18"/>
          <w:lang w:val="es-ES"/>
        </w:rPr>
        <w:t xml:space="preserve">4.2. Requisitos Técnicos Obligatorios para la Evaluación Binaria que Afectan la solvencia proposición. </w:t>
      </w:r>
      <w:r w:rsidR="009F0015" w:rsidRPr="00AA62A0">
        <w:rPr>
          <w:rFonts w:ascii="Montserrat" w:hAnsi="Montserrat" w:cs="Arial"/>
          <w:sz w:val="18"/>
          <w:szCs w:val="18"/>
          <w:lang w:val="es-ES"/>
        </w:rPr>
        <w:t xml:space="preserve"> </w:t>
      </w:r>
      <w:r w:rsidRPr="00AA62A0">
        <w:rPr>
          <w:rFonts w:ascii="Montserrat" w:hAnsi="Montserrat" w:cs="Arial"/>
          <w:sz w:val="18"/>
          <w:szCs w:val="18"/>
          <w:lang w:val="es-ES"/>
        </w:rPr>
        <w:t>y</w:t>
      </w:r>
      <w:r w:rsidR="009F0015" w:rsidRPr="00AA62A0">
        <w:rPr>
          <w:rFonts w:ascii="Montserrat" w:hAnsi="Montserrat" w:cs="Arial"/>
          <w:sz w:val="18"/>
          <w:szCs w:val="18"/>
          <w:lang w:val="es-ES"/>
        </w:rPr>
        <w:t xml:space="preserve"> </w:t>
      </w:r>
      <w:r w:rsidR="009F0015" w:rsidRPr="00AA62A0">
        <w:rPr>
          <w:rFonts w:ascii="Montserrat" w:hAnsi="Montserrat" w:cs="Arial"/>
          <w:b/>
          <w:bCs/>
          <w:i/>
          <w:iCs/>
          <w:sz w:val="18"/>
          <w:szCs w:val="18"/>
          <w:lang w:val="es-ES"/>
        </w:rPr>
        <w:t>4.3 Requisitos Económicos Obligatorios</w:t>
      </w:r>
      <w:r w:rsidR="00F726C7">
        <w:rPr>
          <w:rFonts w:ascii="Montserrat" w:hAnsi="Montserrat" w:cs="Arial"/>
          <w:sz w:val="18"/>
          <w:szCs w:val="18"/>
          <w:lang w:val="es-ES"/>
        </w:rPr>
        <w:t xml:space="preserve">, </w:t>
      </w:r>
      <w:r w:rsidRPr="00072087">
        <w:rPr>
          <w:rFonts w:ascii="Montserrat" w:hAnsi="Montserrat" w:cs="Arial"/>
          <w:sz w:val="18"/>
          <w:szCs w:val="18"/>
          <w:lang w:val="es-ES"/>
        </w:rPr>
        <w:t xml:space="preserve">además </w:t>
      </w:r>
      <w:r w:rsidR="00F726C7" w:rsidRPr="00072087">
        <w:rPr>
          <w:rFonts w:ascii="Montserrat" w:hAnsi="Montserrat" w:cs="Arial"/>
          <w:sz w:val="18"/>
          <w:szCs w:val="18"/>
          <w:lang w:val="es-ES"/>
        </w:rPr>
        <w:t>los precio</w:t>
      </w:r>
      <w:r w:rsidR="00F726C7" w:rsidRPr="00EC7A05">
        <w:rPr>
          <w:rFonts w:ascii="Montserrat" w:hAnsi="Montserrat" w:cs="Arial"/>
          <w:sz w:val="18"/>
          <w:szCs w:val="18"/>
          <w:lang w:val="es-ES"/>
        </w:rPr>
        <w:t>s ofertados en su</w:t>
      </w:r>
      <w:r w:rsidR="005C5714">
        <w:rPr>
          <w:rFonts w:ascii="Montserrat" w:hAnsi="Montserrat" w:cs="Arial"/>
          <w:sz w:val="18"/>
          <w:szCs w:val="18"/>
          <w:lang w:val="es-ES"/>
        </w:rPr>
        <w:t>s</w:t>
      </w:r>
      <w:r w:rsidR="00F726C7" w:rsidRPr="00EC7A05">
        <w:rPr>
          <w:rFonts w:ascii="Montserrat" w:hAnsi="Montserrat" w:cs="Arial"/>
          <w:sz w:val="18"/>
          <w:szCs w:val="18"/>
          <w:lang w:val="es-ES"/>
        </w:rPr>
        <w:t xml:space="preserve"> propuesta</w:t>
      </w:r>
      <w:r w:rsidR="005C5714">
        <w:rPr>
          <w:rFonts w:ascii="Montserrat" w:hAnsi="Montserrat" w:cs="Arial"/>
          <w:sz w:val="18"/>
          <w:szCs w:val="18"/>
          <w:lang w:val="es-ES"/>
        </w:rPr>
        <w:t>s</w:t>
      </w:r>
      <w:r w:rsidR="00F726C7" w:rsidRPr="00EC7A05">
        <w:rPr>
          <w:rFonts w:ascii="Montserrat" w:hAnsi="Montserrat" w:cs="Arial"/>
          <w:sz w:val="18"/>
          <w:szCs w:val="18"/>
          <w:lang w:val="es-ES"/>
        </w:rPr>
        <w:t xml:space="preserve"> se encuentran</w:t>
      </w:r>
      <w:r w:rsidR="00C830A7" w:rsidRPr="00EC7A05">
        <w:rPr>
          <w:rFonts w:ascii="Montserrat" w:hAnsi="Montserrat" w:cs="Arial"/>
          <w:sz w:val="18"/>
          <w:szCs w:val="18"/>
          <w:lang w:val="es-ES"/>
        </w:rPr>
        <w:t xml:space="preserve"> </w:t>
      </w:r>
      <w:r w:rsidR="009F0015" w:rsidRPr="00EC7A05">
        <w:rPr>
          <w:rFonts w:ascii="Montserrat" w:hAnsi="Montserrat" w:cs="Arial"/>
          <w:sz w:val="18"/>
          <w:szCs w:val="18"/>
          <w:lang w:val="es-ES"/>
        </w:rPr>
        <w:t xml:space="preserve">dentro del parámetro </w:t>
      </w:r>
      <w:r w:rsidR="00D60B11" w:rsidRPr="00EC7A05">
        <w:rPr>
          <w:rFonts w:ascii="Montserrat" w:hAnsi="Montserrat" w:cs="Arial"/>
          <w:sz w:val="18"/>
          <w:szCs w:val="18"/>
          <w:lang w:val="es-ES"/>
        </w:rPr>
        <w:t xml:space="preserve">de </w:t>
      </w:r>
      <w:r w:rsidR="009F0015" w:rsidRPr="00EC7A05">
        <w:rPr>
          <w:rFonts w:ascii="Montserrat" w:hAnsi="Montserrat" w:cs="Arial"/>
          <w:sz w:val="18"/>
          <w:szCs w:val="18"/>
          <w:lang w:val="es-ES"/>
        </w:rPr>
        <w:t xml:space="preserve">precio </w:t>
      </w:r>
      <w:r w:rsidRPr="00EC7A05">
        <w:rPr>
          <w:rFonts w:ascii="Montserrat" w:hAnsi="Montserrat" w:cs="Arial"/>
          <w:sz w:val="18"/>
          <w:szCs w:val="18"/>
          <w:lang w:val="es-ES"/>
        </w:rPr>
        <w:t>conveniente y aceptable</w:t>
      </w:r>
      <w:r w:rsidR="00C830A7">
        <w:rPr>
          <w:rFonts w:ascii="Montserrat" w:hAnsi="Montserrat" w:cs="Arial"/>
          <w:sz w:val="18"/>
          <w:szCs w:val="18"/>
          <w:lang w:val="es-ES"/>
        </w:rPr>
        <w:t xml:space="preserve">, </w:t>
      </w:r>
      <w:r w:rsidRPr="00265A6E">
        <w:rPr>
          <w:rFonts w:ascii="Montserrat" w:hAnsi="Montserrat" w:cs="Arial"/>
          <w:sz w:val="18"/>
          <w:szCs w:val="18"/>
          <w:lang w:val="es-ES"/>
        </w:rPr>
        <w:t xml:space="preserve">conforme el análisis de la investigación de mercado y de acuerdo con los establecido en los </w:t>
      </w:r>
      <w:r w:rsidRPr="00537B38">
        <w:rPr>
          <w:rFonts w:ascii="Montserrat" w:hAnsi="Montserrat" w:cs="Arial"/>
          <w:sz w:val="18"/>
          <w:szCs w:val="18"/>
          <w:lang w:val="es-ES"/>
        </w:rPr>
        <w:t xml:space="preserve">artículos </w:t>
      </w:r>
      <w:r w:rsidR="00534F1D" w:rsidRPr="00534F1D">
        <w:rPr>
          <w:rFonts w:ascii="Montserrat" w:hAnsi="Montserrat" w:cs="Arial"/>
          <w:sz w:val="18"/>
          <w:szCs w:val="18"/>
          <w:lang w:val="es-ES"/>
        </w:rPr>
        <w:t>47</w:t>
      </w:r>
      <w:r w:rsidRPr="00534F1D">
        <w:rPr>
          <w:rFonts w:ascii="Montserrat" w:hAnsi="Montserrat" w:cs="Arial"/>
          <w:sz w:val="18"/>
          <w:szCs w:val="18"/>
          <w:lang w:val="es-ES"/>
        </w:rPr>
        <w:t xml:space="preserve">, </w:t>
      </w:r>
      <w:r w:rsidR="00534F1D">
        <w:rPr>
          <w:rFonts w:ascii="Montserrat" w:hAnsi="Montserrat" w:cs="Arial"/>
          <w:sz w:val="18"/>
          <w:szCs w:val="18"/>
          <w:lang w:val="es-ES"/>
        </w:rPr>
        <w:t>48</w:t>
      </w:r>
      <w:r w:rsidRPr="00534F1D">
        <w:rPr>
          <w:rFonts w:ascii="Montserrat" w:hAnsi="Montserrat" w:cs="Arial"/>
          <w:sz w:val="18"/>
          <w:szCs w:val="18"/>
          <w:lang w:val="es-ES"/>
        </w:rPr>
        <w:t>,</w:t>
      </w:r>
      <w:r w:rsidR="006C6EA9" w:rsidRPr="00534F1D">
        <w:rPr>
          <w:rFonts w:ascii="Montserrat" w:hAnsi="Montserrat" w:cs="Arial"/>
          <w:sz w:val="18"/>
          <w:szCs w:val="18"/>
          <w:lang w:val="es-ES"/>
        </w:rPr>
        <w:t xml:space="preserve"> </w:t>
      </w:r>
      <w:r w:rsidR="00534F1D" w:rsidRPr="00534F1D">
        <w:rPr>
          <w:rFonts w:ascii="Montserrat" w:hAnsi="Montserrat" w:cs="Arial"/>
          <w:sz w:val="18"/>
          <w:szCs w:val="18"/>
          <w:lang w:val="es-ES"/>
        </w:rPr>
        <w:t>49</w:t>
      </w:r>
      <w:r w:rsidRPr="00534F1D">
        <w:rPr>
          <w:rFonts w:ascii="Montserrat" w:hAnsi="Montserrat" w:cs="Arial"/>
          <w:sz w:val="18"/>
          <w:szCs w:val="18"/>
          <w:lang w:val="es-ES"/>
        </w:rPr>
        <w:t xml:space="preserve"> fracción V</w:t>
      </w:r>
      <w:r w:rsidRPr="005B440E">
        <w:rPr>
          <w:rFonts w:ascii="Montserrat" w:hAnsi="Montserrat" w:cs="Arial"/>
          <w:sz w:val="18"/>
          <w:szCs w:val="18"/>
          <w:lang w:val="es-ES"/>
        </w:rPr>
        <w:t xml:space="preserve"> de </w:t>
      </w:r>
      <w:r w:rsidRPr="005B440E">
        <w:rPr>
          <w:rFonts w:ascii="Montserrat" w:hAnsi="Montserrat" w:cs="Arial"/>
          <w:b/>
          <w:bCs/>
          <w:sz w:val="18"/>
          <w:szCs w:val="18"/>
          <w:lang w:val="es-ES"/>
        </w:rPr>
        <w:t>LA LEY</w:t>
      </w:r>
      <w:r w:rsidRPr="005B440E">
        <w:rPr>
          <w:rFonts w:ascii="Montserrat" w:hAnsi="Montserrat" w:cs="Arial"/>
          <w:sz w:val="18"/>
          <w:szCs w:val="18"/>
          <w:lang w:val="es-ES"/>
        </w:rPr>
        <w:t xml:space="preserve"> </w:t>
      </w:r>
      <w:r w:rsidRPr="00537B38">
        <w:rPr>
          <w:rFonts w:ascii="Montserrat" w:hAnsi="Montserrat" w:cs="Arial"/>
          <w:sz w:val="18"/>
          <w:szCs w:val="18"/>
          <w:lang w:val="es-ES"/>
        </w:rPr>
        <w:t xml:space="preserve">y 51 de su </w:t>
      </w:r>
      <w:r w:rsidRPr="00537B38">
        <w:rPr>
          <w:rFonts w:ascii="Montserrat" w:hAnsi="Montserrat" w:cs="Arial"/>
          <w:b/>
          <w:bCs/>
          <w:sz w:val="18"/>
          <w:szCs w:val="18"/>
          <w:lang w:val="es-ES"/>
        </w:rPr>
        <w:t>REGLAMENTO</w:t>
      </w:r>
      <w:r w:rsidRPr="00265A6E">
        <w:rPr>
          <w:rFonts w:ascii="Montserrat" w:hAnsi="Montserrat" w:cs="Arial"/>
          <w:sz w:val="18"/>
          <w:szCs w:val="18"/>
          <w:lang w:val="es-ES"/>
        </w:rPr>
        <w:t xml:space="preserve"> la convocante realiza la siguiente:  </w:t>
      </w:r>
    </w:p>
    <w:p w14:paraId="5AB5D112" w14:textId="77777777" w:rsidR="00AE32E1" w:rsidRPr="00265A6E" w:rsidRDefault="00AE32E1" w:rsidP="00265A6E">
      <w:pPr>
        <w:pStyle w:val="Prrafodelista"/>
        <w:ind w:left="709"/>
        <w:jc w:val="both"/>
        <w:rPr>
          <w:rFonts w:ascii="Montserrat" w:hAnsi="Montserrat" w:cs="Arial"/>
          <w:sz w:val="18"/>
          <w:szCs w:val="18"/>
          <w:lang w:val="es-ES"/>
        </w:rPr>
      </w:pPr>
    </w:p>
    <w:p w14:paraId="170C8C98" w14:textId="4AF968A3" w:rsidR="00895DB9" w:rsidRPr="00265A6E" w:rsidRDefault="00895DB9" w:rsidP="00265A6E">
      <w:pPr>
        <w:ind w:left="-450"/>
        <w:jc w:val="center"/>
        <w:rPr>
          <w:rFonts w:ascii="Montserrat" w:hAnsi="Montserrat" w:cs="Arial"/>
          <w:b/>
          <w:bCs/>
          <w:sz w:val="18"/>
          <w:szCs w:val="18"/>
          <w:lang w:val="es-ES"/>
        </w:rPr>
      </w:pPr>
      <w:r w:rsidRPr="00910057">
        <w:rPr>
          <w:rFonts w:ascii="Montserrat" w:hAnsi="Montserrat" w:cs="Arial"/>
          <w:b/>
          <w:bCs/>
          <w:sz w:val="18"/>
          <w:szCs w:val="18"/>
          <w:lang w:val="es-ES"/>
        </w:rPr>
        <w:t>ADJUDICACIÓN</w:t>
      </w:r>
      <w:r w:rsidR="00B5211A">
        <w:rPr>
          <w:rFonts w:ascii="Montserrat" w:hAnsi="Montserrat" w:cs="Arial"/>
          <w:b/>
          <w:bCs/>
          <w:sz w:val="18"/>
          <w:szCs w:val="18"/>
          <w:lang w:val="es-ES"/>
        </w:rPr>
        <w:t>:</w:t>
      </w:r>
      <w:r w:rsidR="00821154" w:rsidRPr="00265A6E">
        <w:rPr>
          <w:rFonts w:ascii="Montserrat" w:hAnsi="Montserrat" w:cs="Arial"/>
          <w:b/>
          <w:bCs/>
          <w:sz w:val="18"/>
          <w:szCs w:val="18"/>
          <w:lang w:val="es-ES"/>
        </w:rPr>
        <w:t xml:space="preserve"> </w:t>
      </w:r>
    </w:p>
    <w:p w14:paraId="577A5293" w14:textId="77777777" w:rsidR="00895DB9" w:rsidRPr="00265A6E" w:rsidRDefault="00895DB9" w:rsidP="00265A6E">
      <w:pPr>
        <w:ind w:left="-450"/>
        <w:jc w:val="center"/>
        <w:rPr>
          <w:rFonts w:ascii="Montserrat" w:hAnsi="Montserrat" w:cs="Arial"/>
          <w:b/>
          <w:bCs/>
          <w:sz w:val="18"/>
          <w:szCs w:val="18"/>
          <w:lang w:val="es-ES"/>
        </w:rPr>
      </w:pPr>
    </w:p>
    <w:p w14:paraId="4B5B5532" w14:textId="022C078D" w:rsidR="00F33BFF" w:rsidRPr="00A12601" w:rsidRDefault="0010077B" w:rsidP="00583460">
      <w:pPr>
        <w:numPr>
          <w:ilvl w:val="0"/>
          <w:numId w:val="7"/>
        </w:numPr>
        <w:ind w:left="142" w:firstLine="0"/>
        <w:jc w:val="both"/>
        <w:rPr>
          <w:rFonts w:ascii="Montserrat" w:hAnsi="Montserrat" w:cs="Arial"/>
          <w:bCs/>
          <w:i/>
          <w:sz w:val="18"/>
          <w:szCs w:val="18"/>
          <w:lang w:val="es-ES"/>
        </w:rPr>
      </w:pPr>
      <w:r w:rsidRPr="00A12601">
        <w:rPr>
          <w:rFonts w:ascii="Montserrat" w:hAnsi="Montserrat" w:cs="Arial"/>
          <w:sz w:val="18"/>
          <w:szCs w:val="18"/>
          <w:lang w:val="es-ES"/>
        </w:rPr>
        <w:t xml:space="preserve">De conformidad con lo señalado por el artículo </w:t>
      </w:r>
      <w:r w:rsidR="00534F1D" w:rsidRPr="00A12601">
        <w:rPr>
          <w:rFonts w:ascii="Montserrat" w:hAnsi="Montserrat" w:cs="Arial"/>
          <w:sz w:val="18"/>
          <w:szCs w:val="18"/>
          <w:lang w:val="es-ES"/>
        </w:rPr>
        <w:t xml:space="preserve">48 </w:t>
      </w:r>
      <w:r w:rsidR="00D60B11" w:rsidRPr="00A12601">
        <w:rPr>
          <w:rFonts w:ascii="Montserrat" w:hAnsi="Montserrat" w:cs="Arial"/>
          <w:sz w:val="18"/>
          <w:szCs w:val="18"/>
          <w:lang w:val="es-ES"/>
        </w:rPr>
        <w:t>y</w:t>
      </w:r>
      <w:r w:rsidRPr="00A12601">
        <w:rPr>
          <w:rFonts w:ascii="Montserrat" w:hAnsi="Montserrat" w:cs="Arial"/>
          <w:sz w:val="18"/>
          <w:szCs w:val="18"/>
          <w:lang w:val="es-ES"/>
        </w:rPr>
        <w:t xml:space="preserve"> </w:t>
      </w:r>
      <w:r w:rsidR="00534F1D" w:rsidRPr="00A12601">
        <w:rPr>
          <w:rFonts w:ascii="Montserrat" w:hAnsi="Montserrat" w:cs="Arial"/>
          <w:sz w:val="18"/>
          <w:szCs w:val="18"/>
          <w:lang w:val="es-ES"/>
        </w:rPr>
        <w:t>49</w:t>
      </w:r>
      <w:r w:rsidRPr="00A12601">
        <w:rPr>
          <w:rFonts w:ascii="Montserrat" w:hAnsi="Montserrat" w:cs="Arial"/>
          <w:sz w:val="18"/>
          <w:szCs w:val="18"/>
          <w:lang w:val="es-ES"/>
        </w:rPr>
        <w:t xml:space="preserve"> fracción </w:t>
      </w:r>
      <w:r w:rsidR="00534F1D" w:rsidRPr="00A12601">
        <w:rPr>
          <w:rFonts w:ascii="Montserrat" w:hAnsi="Montserrat" w:cs="Arial"/>
          <w:sz w:val="18"/>
          <w:szCs w:val="18"/>
          <w:lang w:val="es-ES"/>
        </w:rPr>
        <w:t>V</w:t>
      </w:r>
      <w:r w:rsidRPr="00A12601">
        <w:rPr>
          <w:rFonts w:ascii="Montserrat" w:hAnsi="Montserrat" w:cs="Arial"/>
          <w:sz w:val="18"/>
          <w:szCs w:val="18"/>
          <w:lang w:val="es-ES"/>
        </w:rPr>
        <w:t xml:space="preserve"> </w:t>
      </w:r>
      <w:r w:rsidR="00D60B11" w:rsidRPr="00A12601">
        <w:rPr>
          <w:rFonts w:ascii="Montserrat" w:hAnsi="Montserrat" w:cs="Arial"/>
          <w:sz w:val="18"/>
          <w:szCs w:val="18"/>
          <w:lang w:val="es-ES"/>
        </w:rPr>
        <w:t>de</w:t>
      </w:r>
      <w:r w:rsidRPr="00A12601">
        <w:rPr>
          <w:rFonts w:ascii="Montserrat" w:hAnsi="Montserrat" w:cs="Arial"/>
          <w:sz w:val="18"/>
          <w:szCs w:val="18"/>
          <w:lang w:val="es-ES"/>
        </w:rPr>
        <w:t xml:space="preserve"> la Ley de Adquisiciones, Arrendamientos y Servicios del Sector Público, se </w:t>
      </w:r>
      <w:r w:rsidRPr="00A12601">
        <w:rPr>
          <w:rFonts w:ascii="Montserrat" w:hAnsi="Montserrat" w:cs="Arial"/>
          <w:b/>
          <w:bCs/>
          <w:sz w:val="18"/>
          <w:szCs w:val="18"/>
          <w:lang w:val="es-ES"/>
        </w:rPr>
        <w:t>ADJUDICA</w:t>
      </w:r>
      <w:r w:rsidR="00EB7093" w:rsidRPr="00A12601">
        <w:rPr>
          <w:rFonts w:ascii="Montserrat" w:hAnsi="Montserrat" w:cs="Arial"/>
          <w:b/>
          <w:bCs/>
          <w:sz w:val="18"/>
          <w:szCs w:val="18"/>
          <w:lang w:val="es-ES"/>
        </w:rPr>
        <w:t>N</w:t>
      </w:r>
      <w:r w:rsidR="00E06F7B" w:rsidRPr="00A12601">
        <w:rPr>
          <w:rFonts w:ascii="Montserrat" w:hAnsi="Montserrat" w:cs="Arial"/>
          <w:b/>
          <w:bCs/>
          <w:sz w:val="18"/>
          <w:szCs w:val="18"/>
          <w:lang w:val="es-ES"/>
        </w:rPr>
        <w:t xml:space="preserve"> </w:t>
      </w:r>
      <w:r w:rsidR="00E06F7B" w:rsidRPr="00A12601">
        <w:rPr>
          <w:rFonts w:ascii="Montserrat" w:hAnsi="Montserrat" w:cs="Arial"/>
          <w:sz w:val="18"/>
          <w:szCs w:val="18"/>
          <w:lang w:val="es-ES"/>
        </w:rPr>
        <w:t>la</w:t>
      </w:r>
      <w:r w:rsidR="00EB7093" w:rsidRPr="00A12601">
        <w:rPr>
          <w:rFonts w:ascii="Montserrat" w:hAnsi="Montserrat" w:cs="Arial"/>
          <w:sz w:val="18"/>
          <w:szCs w:val="18"/>
          <w:lang w:val="es-ES"/>
        </w:rPr>
        <w:t>s</w:t>
      </w:r>
      <w:r w:rsidR="00E06F7B" w:rsidRPr="00A12601">
        <w:rPr>
          <w:rFonts w:ascii="Montserrat" w:hAnsi="Montserrat" w:cs="Arial"/>
          <w:sz w:val="18"/>
          <w:szCs w:val="18"/>
          <w:lang w:val="es-ES"/>
        </w:rPr>
        <w:t xml:space="preserve"> partida</w:t>
      </w:r>
      <w:r w:rsidR="00EB7093" w:rsidRPr="00A12601">
        <w:rPr>
          <w:rFonts w:ascii="Montserrat" w:hAnsi="Montserrat" w:cs="Arial"/>
          <w:sz w:val="18"/>
          <w:szCs w:val="18"/>
          <w:lang w:val="es-ES"/>
        </w:rPr>
        <w:t>s</w:t>
      </w:r>
      <w:r w:rsidR="00E06F7B" w:rsidRPr="00A12601">
        <w:rPr>
          <w:rFonts w:ascii="Montserrat" w:hAnsi="Montserrat" w:cs="Arial"/>
          <w:b/>
          <w:bCs/>
          <w:sz w:val="18"/>
          <w:szCs w:val="18"/>
          <w:lang w:val="es-ES"/>
        </w:rPr>
        <w:t xml:space="preserve"> </w:t>
      </w:r>
      <w:bookmarkStart w:id="5" w:name="_Hlk217649276"/>
      <w:r w:rsidR="0050068E" w:rsidRPr="00A12601">
        <w:rPr>
          <w:rFonts w:ascii="Montserrat" w:hAnsi="Montserrat" w:cs="Arial"/>
          <w:b/>
          <w:bCs/>
          <w:sz w:val="18"/>
          <w:szCs w:val="18"/>
          <w:lang w:val="es-ES"/>
        </w:rPr>
        <w:t>(</w:t>
      </w:r>
      <w:r w:rsidR="00A12601" w:rsidRPr="00A12601">
        <w:rPr>
          <w:rFonts w:ascii="Montserrat" w:hAnsi="Montserrat" w:cs="Arial"/>
          <w:b/>
          <w:iCs/>
          <w:sz w:val="18"/>
          <w:szCs w:val="18"/>
          <w:lang w:val="es-ES"/>
        </w:rPr>
        <w:t>1, 2, 3, 6, 7, 8, 13, 14, 15, 16, 17, 18, 19, 20, 21, 22, 23, 24, 25, 26, 27, 28, 29, 30, 31, 32, 33, 34, 35, 36, 37, 38, 39, 40, 41, 42 y 43</w:t>
      </w:r>
      <w:r w:rsidR="0050068E" w:rsidRPr="00A12601">
        <w:rPr>
          <w:rFonts w:ascii="Montserrat" w:hAnsi="Montserrat" w:cs="Arial"/>
          <w:b/>
          <w:bCs/>
          <w:sz w:val="18"/>
          <w:szCs w:val="18"/>
        </w:rPr>
        <w:t>)</w:t>
      </w:r>
      <w:bookmarkEnd w:id="5"/>
      <w:r w:rsidR="00E06F7B" w:rsidRPr="00A12601">
        <w:rPr>
          <w:rFonts w:ascii="Montserrat" w:hAnsi="Montserrat" w:cs="Arial"/>
          <w:b/>
          <w:bCs/>
          <w:sz w:val="18"/>
          <w:szCs w:val="18"/>
          <w:lang w:val="es-ES"/>
        </w:rPr>
        <w:t xml:space="preserve"> </w:t>
      </w:r>
      <w:r w:rsidR="009A74B8" w:rsidRPr="00A12601">
        <w:rPr>
          <w:rFonts w:ascii="Montserrat" w:hAnsi="Montserrat" w:cs="Arial"/>
          <w:sz w:val="18"/>
          <w:szCs w:val="18"/>
          <w:lang w:val="es-ES"/>
        </w:rPr>
        <w:t xml:space="preserve">con las condiciones señaladas en </w:t>
      </w:r>
      <w:r w:rsidR="00E867E0" w:rsidRPr="00A12601">
        <w:rPr>
          <w:rFonts w:ascii="Montserrat" w:hAnsi="Montserrat" w:cs="Arial"/>
          <w:b/>
          <w:bCs/>
          <w:sz w:val="18"/>
          <w:szCs w:val="18"/>
          <w:lang w:val="es-ES"/>
        </w:rPr>
        <w:t>LA</w:t>
      </w:r>
      <w:r w:rsidR="00E867E0" w:rsidRPr="00A12601">
        <w:rPr>
          <w:rFonts w:ascii="Montserrat" w:hAnsi="Montserrat" w:cs="Arial"/>
          <w:sz w:val="18"/>
          <w:szCs w:val="18"/>
          <w:lang w:val="es-ES"/>
        </w:rPr>
        <w:t xml:space="preserve"> </w:t>
      </w:r>
      <w:r w:rsidR="00E867E0" w:rsidRPr="00A12601">
        <w:rPr>
          <w:rFonts w:ascii="Montserrat" w:hAnsi="Montserrat" w:cs="Arial"/>
          <w:b/>
          <w:sz w:val="18"/>
          <w:szCs w:val="18"/>
          <w:lang w:val="es-ES"/>
        </w:rPr>
        <w:t>INVITACIÓN</w:t>
      </w:r>
      <w:r w:rsidR="00E867E0" w:rsidRPr="00A12601">
        <w:rPr>
          <w:rFonts w:ascii="Montserrat" w:hAnsi="Montserrat" w:cs="Arial"/>
          <w:sz w:val="18"/>
          <w:szCs w:val="18"/>
          <w:lang w:val="es-ES"/>
        </w:rPr>
        <w:t xml:space="preserve"> </w:t>
      </w:r>
      <w:r w:rsidR="00EC7A05" w:rsidRPr="00A12601">
        <w:rPr>
          <w:rFonts w:ascii="Montserrat" w:hAnsi="Montserrat" w:cs="Arial"/>
          <w:sz w:val="18"/>
          <w:szCs w:val="18"/>
          <w:lang w:val="es-ES"/>
        </w:rPr>
        <w:t xml:space="preserve">al participante </w:t>
      </w:r>
      <w:bookmarkStart w:id="6" w:name="_Hlk217649311"/>
      <w:r w:rsidR="004C73D9" w:rsidRPr="00A12601">
        <w:rPr>
          <w:rFonts w:ascii="Montserrat" w:hAnsi="Montserrat" w:cs="Arial"/>
          <w:b/>
          <w:bCs/>
          <w:sz w:val="18"/>
          <w:szCs w:val="18"/>
          <w:lang w:val="es-ES"/>
        </w:rPr>
        <w:t>“</w:t>
      </w:r>
      <w:r w:rsidR="0050068E" w:rsidRPr="00A12601">
        <w:rPr>
          <w:rFonts w:ascii="Montserrat" w:hAnsi="Montserrat" w:cs="Arial"/>
          <w:b/>
          <w:bCs/>
          <w:i/>
          <w:iCs/>
          <w:color w:val="000000"/>
          <w:sz w:val="18"/>
          <w:szCs w:val="18"/>
        </w:rPr>
        <w:t>DDV SOLUCIONES S.A. DE C.V.</w:t>
      </w:r>
      <w:r w:rsidR="004C73D9" w:rsidRPr="00A12601">
        <w:rPr>
          <w:rFonts w:ascii="Montserrat" w:hAnsi="Montserrat" w:cs="Arial"/>
          <w:b/>
          <w:bCs/>
          <w:i/>
          <w:iCs/>
          <w:color w:val="000000"/>
          <w:sz w:val="18"/>
          <w:szCs w:val="18"/>
        </w:rPr>
        <w:t>”</w:t>
      </w:r>
      <w:bookmarkEnd w:id="6"/>
      <w:r w:rsidR="0050068E" w:rsidRPr="00A12601">
        <w:rPr>
          <w:rFonts w:ascii="Montserrat" w:hAnsi="Montserrat" w:cs="Arial"/>
          <w:b/>
          <w:bCs/>
          <w:i/>
          <w:iCs/>
          <w:color w:val="000000"/>
          <w:sz w:val="18"/>
          <w:szCs w:val="18"/>
        </w:rPr>
        <w:t>,</w:t>
      </w:r>
      <w:r w:rsidR="004C73D9" w:rsidRPr="00A12601">
        <w:rPr>
          <w:rFonts w:ascii="Montserrat" w:hAnsi="Montserrat" w:cs="Arial"/>
          <w:b/>
          <w:bCs/>
          <w:i/>
          <w:iCs/>
          <w:color w:val="000000"/>
          <w:sz w:val="18"/>
          <w:szCs w:val="18"/>
        </w:rPr>
        <w:t xml:space="preserve"> </w:t>
      </w:r>
      <w:r w:rsidR="004C73D9" w:rsidRPr="00A12601">
        <w:rPr>
          <w:rFonts w:ascii="Montserrat" w:hAnsi="Montserrat" w:cs="Arial"/>
          <w:sz w:val="18"/>
          <w:szCs w:val="18"/>
          <w:lang w:val="es-ES"/>
        </w:rPr>
        <w:t xml:space="preserve">por un monto total de </w:t>
      </w:r>
      <w:r w:rsidR="004C73D9" w:rsidRPr="00A12601">
        <w:rPr>
          <w:rFonts w:ascii="Montserrat" w:hAnsi="Montserrat" w:cs="Arial"/>
          <w:b/>
          <w:bCs/>
          <w:sz w:val="18"/>
          <w:szCs w:val="18"/>
          <w:lang w:val="es-ES"/>
        </w:rPr>
        <w:t>$4,452,882.22 (CUATRO MILLONES CUATROCIENTOS CINCUENTA Y DOS MIL OCHOCIENTOS OCHENTA Y DOS  PESOS 22/100 M.N.),</w:t>
      </w:r>
      <w:r w:rsidR="004C73D9" w:rsidRPr="00A12601">
        <w:rPr>
          <w:rFonts w:ascii="Montserrat" w:hAnsi="Montserrat" w:cs="Arial"/>
          <w:sz w:val="18"/>
          <w:szCs w:val="18"/>
          <w:lang w:val="es-ES"/>
        </w:rPr>
        <w:t xml:space="preserve"> incluyendo el IMPUESTO AL VALOR AGREGADO,</w:t>
      </w:r>
      <w:r w:rsidR="00E035C9" w:rsidRPr="00A12601">
        <w:rPr>
          <w:rFonts w:ascii="Montserrat" w:hAnsi="Montserrat" w:cs="Arial"/>
          <w:b/>
          <w:bCs/>
          <w:i/>
          <w:iCs/>
          <w:color w:val="000000"/>
          <w:sz w:val="18"/>
          <w:szCs w:val="18"/>
        </w:rPr>
        <w:t xml:space="preserve"> </w:t>
      </w:r>
      <w:r w:rsidR="00E035C9" w:rsidRPr="00A12601">
        <w:rPr>
          <w:rFonts w:ascii="Montserrat" w:hAnsi="Montserrat" w:cs="Arial"/>
          <w:color w:val="000000"/>
          <w:sz w:val="18"/>
          <w:szCs w:val="18"/>
        </w:rPr>
        <w:t xml:space="preserve">así mismo, </w:t>
      </w:r>
      <w:r w:rsidR="00E035C9" w:rsidRPr="00A12601">
        <w:rPr>
          <w:rFonts w:ascii="Montserrat" w:hAnsi="Montserrat" w:cs="Arial"/>
          <w:sz w:val="18"/>
          <w:szCs w:val="18"/>
          <w:lang w:val="es-ES"/>
        </w:rPr>
        <w:t xml:space="preserve">se </w:t>
      </w:r>
      <w:r w:rsidR="00E035C9" w:rsidRPr="00A12601">
        <w:rPr>
          <w:rFonts w:ascii="Montserrat" w:hAnsi="Montserrat" w:cs="Arial"/>
          <w:b/>
          <w:bCs/>
          <w:sz w:val="18"/>
          <w:szCs w:val="18"/>
          <w:lang w:val="es-ES"/>
        </w:rPr>
        <w:t xml:space="preserve">ADJUDICAN </w:t>
      </w:r>
      <w:r w:rsidR="00E035C9" w:rsidRPr="00A12601">
        <w:rPr>
          <w:rFonts w:ascii="Montserrat" w:hAnsi="Montserrat" w:cs="Arial"/>
          <w:sz w:val="18"/>
          <w:szCs w:val="18"/>
          <w:lang w:val="es-ES"/>
        </w:rPr>
        <w:t xml:space="preserve">las partidas </w:t>
      </w:r>
      <w:bookmarkStart w:id="7" w:name="_Hlk217649354"/>
      <w:r w:rsidR="00E035C9" w:rsidRPr="00A12601">
        <w:rPr>
          <w:rFonts w:ascii="Montserrat" w:hAnsi="Montserrat" w:cs="Arial"/>
          <w:b/>
          <w:bCs/>
          <w:sz w:val="18"/>
          <w:szCs w:val="18"/>
          <w:lang w:val="es-ES"/>
        </w:rPr>
        <w:t>(</w:t>
      </w:r>
      <w:r w:rsidR="00A12601" w:rsidRPr="00A12601">
        <w:rPr>
          <w:rFonts w:ascii="Montserrat" w:hAnsi="Montserrat" w:cs="Arial"/>
          <w:b/>
          <w:bCs/>
          <w:color w:val="000000"/>
          <w:sz w:val="18"/>
          <w:szCs w:val="18"/>
          <w:lang w:val="es-ES"/>
        </w:rPr>
        <w:t>45, 46, 47, 48, 49, 50, 51, 53, 54, 60 y 61</w:t>
      </w:r>
      <w:r w:rsidR="00E035C9" w:rsidRPr="00A12601">
        <w:rPr>
          <w:rFonts w:ascii="Montserrat" w:hAnsi="Montserrat" w:cs="Arial"/>
          <w:b/>
          <w:bCs/>
          <w:color w:val="000000"/>
          <w:sz w:val="18"/>
          <w:szCs w:val="18"/>
        </w:rPr>
        <w:t>)</w:t>
      </w:r>
      <w:bookmarkEnd w:id="7"/>
      <w:r w:rsidR="00E035C9" w:rsidRPr="00A12601">
        <w:rPr>
          <w:rFonts w:ascii="Montserrat" w:hAnsi="Montserrat" w:cs="Arial"/>
          <w:b/>
          <w:bCs/>
          <w:color w:val="000000"/>
          <w:sz w:val="18"/>
          <w:szCs w:val="18"/>
        </w:rPr>
        <w:t xml:space="preserve"> </w:t>
      </w:r>
      <w:r w:rsidR="00E035C9" w:rsidRPr="00A12601">
        <w:rPr>
          <w:rFonts w:ascii="Montserrat" w:hAnsi="Montserrat" w:cs="Arial"/>
          <w:sz w:val="18"/>
          <w:szCs w:val="18"/>
          <w:lang w:val="es-ES"/>
        </w:rPr>
        <w:t xml:space="preserve">con las condiciones señaladas en </w:t>
      </w:r>
      <w:r w:rsidR="00E035C9" w:rsidRPr="00A12601">
        <w:rPr>
          <w:rFonts w:ascii="Montserrat" w:hAnsi="Montserrat" w:cs="Arial"/>
          <w:b/>
          <w:bCs/>
          <w:sz w:val="18"/>
          <w:szCs w:val="18"/>
          <w:lang w:val="es-ES"/>
        </w:rPr>
        <w:t>LA</w:t>
      </w:r>
      <w:r w:rsidR="00E035C9" w:rsidRPr="00A12601">
        <w:rPr>
          <w:rFonts w:ascii="Montserrat" w:hAnsi="Montserrat" w:cs="Arial"/>
          <w:sz w:val="18"/>
          <w:szCs w:val="18"/>
          <w:lang w:val="es-ES"/>
        </w:rPr>
        <w:t xml:space="preserve"> </w:t>
      </w:r>
      <w:r w:rsidR="00E035C9" w:rsidRPr="00A12601">
        <w:rPr>
          <w:rFonts w:ascii="Montserrat" w:hAnsi="Montserrat" w:cs="Arial"/>
          <w:b/>
          <w:sz w:val="18"/>
          <w:szCs w:val="18"/>
          <w:lang w:val="es-ES"/>
        </w:rPr>
        <w:t>INVITACIÓN</w:t>
      </w:r>
      <w:r w:rsidR="00E035C9" w:rsidRPr="00A12601">
        <w:rPr>
          <w:rFonts w:ascii="Montserrat" w:hAnsi="Montserrat" w:cs="Arial"/>
          <w:sz w:val="18"/>
          <w:szCs w:val="18"/>
          <w:lang w:val="es-ES"/>
        </w:rPr>
        <w:t xml:space="preserve"> al participante </w:t>
      </w:r>
      <w:bookmarkStart w:id="8" w:name="_Hlk217649394"/>
      <w:r w:rsidR="00C3223B" w:rsidRPr="00A12601">
        <w:rPr>
          <w:rFonts w:ascii="Montserrat" w:hAnsi="Montserrat" w:cs="Arial"/>
          <w:b/>
          <w:bCs/>
          <w:i/>
          <w:iCs/>
          <w:sz w:val="18"/>
          <w:szCs w:val="18"/>
          <w:lang w:val="es-ES"/>
        </w:rPr>
        <w:t>“</w:t>
      </w:r>
      <w:r w:rsidR="00E035C9" w:rsidRPr="00A12601">
        <w:rPr>
          <w:rFonts w:ascii="Montserrat" w:hAnsi="Montserrat" w:cs="Arial"/>
          <w:b/>
          <w:bCs/>
          <w:i/>
          <w:iCs/>
          <w:color w:val="000000"/>
          <w:sz w:val="18"/>
          <w:szCs w:val="18"/>
        </w:rPr>
        <w:t>OCTO MARKETING DIGITAL S.A. DE C.V</w:t>
      </w:r>
      <w:r w:rsidR="00C3223B" w:rsidRPr="00A12601">
        <w:rPr>
          <w:rFonts w:ascii="Montserrat" w:hAnsi="Montserrat" w:cs="Arial"/>
          <w:b/>
          <w:bCs/>
          <w:i/>
          <w:iCs/>
          <w:color w:val="000000"/>
          <w:sz w:val="18"/>
          <w:szCs w:val="18"/>
        </w:rPr>
        <w:t>”</w:t>
      </w:r>
      <w:bookmarkEnd w:id="8"/>
      <w:r w:rsidR="00F76CFD" w:rsidRPr="00A12601">
        <w:rPr>
          <w:rFonts w:ascii="Montserrat" w:hAnsi="Montserrat" w:cs="Arial"/>
          <w:b/>
          <w:bCs/>
          <w:i/>
          <w:iCs/>
          <w:color w:val="000000"/>
          <w:sz w:val="18"/>
          <w:szCs w:val="18"/>
        </w:rPr>
        <w:t xml:space="preserve"> </w:t>
      </w:r>
      <w:r w:rsidR="00F76CFD" w:rsidRPr="00A12601">
        <w:rPr>
          <w:rFonts w:ascii="Montserrat" w:hAnsi="Montserrat" w:cs="Arial"/>
          <w:color w:val="000000"/>
          <w:sz w:val="18"/>
          <w:szCs w:val="18"/>
        </w:rPr>
        <w:t xml:space="preserve">por un monto total </w:t>
      </w:r>
      <w:r w:rsidR="004C73D9" w:rsidRPr="00A12601">
        <w:rPr>
          <w:rFonts w:ascii="Montserrat" w:hAnsi="Montserrat" w:cs="Arial"/>
          <w:color w:val="000000"/>
          <w:sz w:val="18"/>
          <w:szCs w:val="18"/>
        </w:rPr>
        <w:t xml:space="preserve">de </w:t>
      </w:r>
      <w:r w:rsidR="00F76CFD" w:rsidRPr="00A12601">
        <w:rPr>
          <w:rFonts w:ascii="Montserrat" w:hAnsi="Montserrat" w:cs="Arial"/>
          <w:b/>
          <w:bCs/>
          <w:sz w:val="18"/>
          <w:szCs w:val="18"/>
          <w:lang w:val="es-ES"/>
        </w:rPr>
        <w:t>$</w:t>
      </w:r>
      <w:r w:rsidR="004C73D9" w:rsidRPr="00A12601">
        <w:rPr>
          <w:rFonts w:ascii="Montserrat" w:hAnsi="Montserrat" w:cs="Arial"/>
          <w:b/>
          <w:bCs/>
          <w:sz w:val="18"/>
          <w:szCs w:val="18"/>
          <w:lang w:val="es-ES"/>
        </w:rPr>
        <w:t>4,800,497.34</w:t>
      </w:r>
      <w:r w:rsidR="00F76CFD" w:rsidRPr="00A12601">
        <w:rPr>
          <w:rFonts w:ascii="Montserrat" w:hAnsi="Montserrat" w:cs="Arial"/>
          <w:b/>
          <w:bCs/>
          <w:sz w:val="18"/>
          <w:szCs w:val="18"/>
          <w:lang w:val="es-ES"/>
        </w:rPr>
        <w:t xml:space="preserve"> (CUATRO MILLONES </w:t>
      </w:r>
      <w:r w:rsidR="004C73D9" w:rsidRPr="00A12601">
        <w:rPr>
          <w:rFonts w:ascii="Montserrat" w:hAnsi="Montserrat" w:cs="Arial"/>
          <w:b/>
          <w:bCs/>
          <w:sz w:val="18"/>
          <w:szCs w:val="18"/>
          <w:lang w:val="es-ES"/>
        </w:rPr>
        <w:t xml:space="preserve">OCHOCIENTOS MIL CUATROCIENTOS NOVENTA Y SIETE </w:t>
      </w:r>
      <w:r w:rsidR="00F76CFD" w:rsidRPr="00A12601">
        <w:rPr>
          <w:rFonts w:ascii="Montserrat" w:hAnsi="Montserrat" w:cs="Arial"/>
          <w:b/>
          <w:bCs/>
          <w:sz w:val="18"/>
          <w:szCs w:val="18"/>
          <w:lang w:val="es-ES"/>
        </w:rPr>
        <w:t xml:space="preserve">PESOS </w:t>
      </w:r>
      <w:r w:rsidR="004C73D9" w:rsidRPr="00A12601">
        <w:rPr>
          <w:rFonts w:ascii="Montserrat" w:hAnsi="Montserrat" w:cs="Arial"/>
          <w:b/>
          <w:bCs/>
          <w:sz w:val="18"/>
          <w:szCs w:val="18"/>
          <w:lang w:val="es-ES"/>
        </w:rPr>
        <w:t>34</w:t>
      </w:r>
      <w:r w:rsidR="00F76CFD" w:rsidRPr="00A12601">
        <w:rPr>
          <w:rFonts w:ascii="Montserrat" w:hAnsi="Montserrat" w:cs="Arial"/>
          <w:b/>
          <w:bCs/>
          <w:sz w:val="18"/>
          <w:szCs w:val="18"/>
          <w:lang w:val="es-ES"/>
        </w:rPr>
        <w:t>/100 M.N.)</w:t>
      </w:r>
      <w:r w:rsidR="00A12601">
        <w:rPr>
          <w:rFonts w:ascii="Montserrat" w:hAnsi="Montserrat" w:cs="Arial"/>
          <w:b/>
          <w:bCs/>
          <w:sz w:val="18"/>
          <w:szCs w:val="18"/>
          <w:lang w:val="es-ES"/>
        </w:rPr>
        <w:t xml:space="preserve"> </w:t>
      </w:r>
      <w:r w:rsidR="00A12601" w:rsidRPr="00A12601">
        <w:rPr>
          <w:rFonts w:ascii="Montserrat" w:hAnsi="Montserrat" w:cs="Arial"/>
          <w:sz w:val="18"/>
          <w:szCs w:val="18"/>
          <w:lang w:val="es-ES"/>
        </w:rPr>
        <w:t>incluyendo el IMPUESTO AL VALOR AGREGADO</w:t>
      </w:r>
      <w:r w:rsidR="00A12601">
        <w:rPr>
          <w:rFonts w:ascii="Montserrat" w:hAnsi="Montserrat" w:cs="Arial"/>
          <w:sz w:val="18"/>
          <w:szCs w:val="18"/>
          <w:lang w:val="es-ES"/>
        </w:rPr>
        <w:t>,</w:t>
      </w:r>
      <w:r w:rsidR="004C73D9" w:rsidRPr="00A12601">
        <w:rPr>
          <w:rFonts w:ascii="Montserrat" w:hAnsi="Montserrat" w:cs="Arial"/>
          <w:b/>
          <w:bCs/>
          <w:sz w:val="18"/>
          <w:szCs w:val="18"/>
          <w:lang w:val="es-ES"/>
        </w:rPr>
        <w:t xml:space="preserve"> </w:t>
      </w:r>
      <w:r w:rsidR="004C73D9" w:rsidRPr="00A12601">
        <w:rPr>
          <w:rFonts w:ascii="Montserrat" w:hAnsi="Montserrat" w:cs="Arial"/>
          <w:sz w:val="18"/>
          <w:szCs w:val="18"/>
        </w:rPr>
        <w:t xml:space="preserve">para la </w:t>
      </w:r>
      <w:r w:rsidR="004C73D9" w:rsidRPr="00A12601">
        <w:rPr>
          <w:rFonts w:ascii="Montserrat" w:hAnsi="Montserrat" w:cs="Arial"/>
          <w:b/>
          <w:bCs/>
          <w:i/>
          <w:iCs/>
          <w:color w:val="000000"/>
          <w:sz w:val="18"/>
          <w:szCs w:val="18"/>
        </w:rPr>
        <w:t>“CONTRATACIÓN DE SERVICIOS PARA LA ELABORACIÓN Y DIFUSIÓN DE MATERIAL INFORMATIVO, SERVICIOS DE PUBLICIDAD Y ADQUISICIÓN DE UNIFORMES PARA LA SUBDIRECCIÓN GENERAL DE PROGRAMAS EN SALUD, SANAS 2025”</w:t>
      </w:r>
      <w:r w:rsidR="004C73D9" w:rsidRPr="00A12601">
        <w:rPr>
          <w:rFonts w:ascii="Montserrat" w:hAnsi="Montserrat" w:cs="Arial"/>
          <w:b/>
          <w:bCs/>
          <w:sz w:val="18"/>
          <w:szCs w:val="18"/>
        </w:rPr>
        <w:t xml:space="preserve"> </w:t>
      </w:r>
      <w:r w:rsidR="004C73D9" w:rsidRPr="00A12601">
        <w:rPr>
          <w:rFonts w:ascii="Montserrat" w:hAnsi="Montserrat" w:cs="Arial"/>
          <w:sz w:val="18"/>
          <w:szCs w:val="18"/>
        </w:rPr>
        <w:t xml:space="preserve">relacionado  en la </w:t>
      </w:r>
      <w:r w:rsidR="004C73D9" w:rsidRPr="00A12601">
        <w:rPr>
          <w:rFonts w:ascii="Montserrat" w:hAnsi="Montserrat" w:cs="Arial"/>
          <w:b/>
          <w:bCs/>
          <w:i/>
          <w:iCs/>
          <w:snapToGrid w:val="0"/>
          <w:sz w:val="18"/>
          <w:szCs w:val="18"/>
        </w:rPr>
        <w:t>IA-73-019-914010985-N-40-2025</w:t>
      </w:r>
      <w:r w:rsidR="004C73D9" w:rsidRPr="00A12601">
        <w:rPr>
          <w:rFonts w:ascii="Montserrat" w:hAnsi="Montserrat" w:cs="Arial"/>
          <w:sz w:val="18"/>
          <w:szCs w:val="18"/>
          <w:lang w:val="es-ES"/>
        </w:rPr>
        <w:t xml:space="preserve">, </w:t>
      </w:r>
      <w:r w:rsidRPr="00A12601">
        <w:rPr>
          <w:rFonts w:ascii="Montserrat" w:hAnsi="Montserrat" w:cs="Arial"/>
          <w:sz w:val="18"/>
          <w:szCs w:val="18"/>
          <w:lang w:val="es-ES"/>
        </w:rPr>
        <w:t xml:space="preserve">lo anterior por presentar completa y correctamente los documentos consistentes en los requisitos señalados en los numerales </w:t>
      </w:r>
      <w:r w:rsidR="00EB4B10" w:rsidRPr="00A12601">
        <w:rPr>
          <w:rFonts w:ascii="Montserrat" w:hAnsi="Montserrat" w:cs="Arial"/>
          <w:b/>
          <w:bCs/>
          <w:i/>
          <w:iCs/>
          <w:sz w:val="18"/>
          <w:szCs w:val="18"/>
          <w:lang w:val="es-ES"/>
        </w:rPr>
        <w:t>4.1.1 Requisitos Legales-administrativos obligatorios que afectan la solvencia de la proposición.</w:t>
      </w:r>
      <w:r w:rsidR="00780E82" w:rsidRPr="00A12601">
        <w:rPr>
          <w:rFonts w:ascii="Montserrat" w:hAnsi="Montserrat" w:cs="Arial"/>
          <w:b/>
          <w:bCs/>
          <w:i/>
          <w:iCs/>
          <w:sz w:val="18"/>
          <w:szCs w:val="18"/>
          <w:lang w:val="es-ES"/>
        </w:rPr>
        <w:t xml:space="preserve">, </w:t>
      </w:r>
      <w:r w:rsidR="00EB4B10" w:rsidRPr="00A12601">
        <w:rPr>
          <w:rFonts w:ascii="Montserrat" w:hAnsi="Montserrat" w:cs="Arial"/>
          <w:b/>
          <w:bCs/>
          <w:i/>
          <w:iCs/>
          <w:sz w:val="18"/>
          <w:szCs w:val="18"/>
          <w:lang w:val="es-ES"/>
        </w:rPr>
        <w:t>4.1.2 Requisitos Legales que no Afectan la Solvencia de la Proposición.</w:t>
      </w:r>
      <w:r w:rsidR="00780E82" w:rsidRPr="00A12601">
        <w:rPr>
          <w:rFonts w:ascii="Montserrat" w:hAnsi="Montserrat" w:cs="Arial"/>
          <w:b/>
          <w:bCs/>
          <w:i/>
          <w:iCs/>
          <w:sz w:val="18"/>
          <w:szCs w:val="18"/>
          <w:lang w:val="es-ES"/>
        </w:rPr>
        <w:t xml:space="preserve">, </w:t>
      </w:r>
      <w:r w:rsidR="00EB4B10" w:rsidRPr="00A12601">
        <w:rPr>
          <w:rFonts w:ascii="Montserrat" w:hAnsi="Montserrat" w:cs="Arial"/>
          <w:b/>
          <w:bCs/>
          <w:i/>
          <w:iCs/>
          <w:sz w:val="18"/>
          <w:szCs w:val="18"/>
          <w:lang w:val="es-ES"/>
        </w:rPr>
        <w:t xml:space="preserve">4.2. Requisitos Técnicos Obligatorios para la Evaluación Binaria que Afectan la solvencia proposición. </w:t>
      </w:r>
      <w:r w:rsidR="00780E82" w:rsidRPr="00A12601">
        <w:rPr>
          <w:rFonts w:ascii="Montserrat" w:hAnsi="Montserrat" w:cs="Arial"/>
          <w:b/>
          <w:bCs/>
          <w:i/>
          <w:iCs/>
          <w:sz w:val="18"/>
          <w:szCs w:val="18"/>
          <w:lang w:val="es-ES"/>
        </w:rPr>
        <w:t xml:space="preserve"> y 4.3 Requisitos económicos obligatorios</w:t>
      </w:r>
      <w:r w:rsidRPr="00A12601">
        <w:rPr>
          <w:rFonts w:ascii="Montserrat" w:hAnsi="Montserrat" w:cs="Arial"/>
          <w:sz w:val="18"/>
          <w:szCs w:val="18"/>
          <w:lang w:val="es-ES"/>
        </w:rPr>
        <w:t xml:space="preserve">, así como presentar la documentación solicitada en </w:t>
      </w:r>
      <w:r w:rsidR="00670FA1" w:rsidRPr="00A12601">
        <w:rPr>
          <w:rFonts w:ascii="Montserrat" w:hAnsi="Montserrat" w:cs="Arial"/>
          <w:sz w:val="18"/>
          <w:szCs w:val="18"/>
          <w:lang w:val="es-ES"/>
        </w:rPr>
        <w:t xml:space="preserve">las bases </w:t>
      </w:r>
      <w:r w:rsidR="00D60B11" w:rsidRPr="00A12601">
        <w:rPr>
          <w:rFonts w:ascii="Montserrat" w:hAnsi="Montserrat" w:cs="Arial"/>
          <w:sz w:val="18"/>
          <w:szCs w:val="18"/>
          <w:lang w:val="es-ES"/>
        </w:rPr>
        <w:t xml:space="preserve">de la </w:t>
      </w:r>
      <w:r w:rsidR="00D60B11" w:rsidRPr="00A12601">
        <w:rPr>
          <w:rFonts w:ascii="Montserrat" w:hAnsi="Montserrat" w:cs="Arial"/>
          <w:b/>
          <w:bCs/>
          <w:sz w:val="18"/>
          <w:szCs w:val="18"/>
          <w:lang w:val="es-ES"/>
        </w:rPr>
        <w:t>INVITACIÓN</w:t>
      </w:r>
      <w:r w:rsidR="00D60B11" w:rsidRPr="00A12601">
        <w:rPr>
          <w:rFonts w:ascii="Montserrat" w:hAnsi="Montserrat" w:cs="Arial"/>
          <w:sz w:val="18"/>
          <w:szCs w:val="18"/>
          <w:lang w:val="es-ES"/>
        </w:rPr>
        <w:t xml:space="preserve"> </w:t>
      </w:r>
      <w:r w:rsidRPr="00A12601">
        <w:rPr>
          <w:rFonts w:ascii="Montserrat" w:hAnsi="Montserrat" w:cs="Arial"/>
          <w:sz w:val="18"/>
          <w:szCs w:val="18"/>
          <w:lang w:val="es-ES"/>
        </w:rPr>
        <w:t xml:space="preserve">y las especificaciones técnicas derivadas del </w:t>
      </w:r>
      <w:r w:rsidRPr="00A12601">
        <w:rPr>
          <w:rFonts w:ascii="Montserrat" w:hAnsi="Montserrat" w:cs="Arial"/>
          <w:b/>
          <w:bCs/>
          <w:i/>
          <w:iCs/>
          <w:sz w:val="18"/>
          <w:szCs w:val="18"/>
          <w:lang w:val="es-ES"/>
        </w:rPr>
        <w:t>Anexo 1. Carta de Requerimientos Técnicos</w:t>
      </w:r>
      <w:r w:rsidRPr="00A12601">
        <w:rPr>
          <w:rFonts w:ascii="Montserrat" w:hAnsi="Montserrat" w:cs="Arial"/>
          <w:sz w:val="18"/>
          <w:szCs w:val="18"/>
          <w:lang w:val="es-ES"/>
        </w:rPr>
        <w:t xml:space="preserve">, además de resultar tener el precio solvente cumpliendo con los términos, parámetros y límites presupuestales autorizados para el presente procedimiento de </w:t>
      </w:r>
      <w:r w:rsidR="00722349" w:rsidRPr="00A12601">
        <w:rPr>
          <w:rFonts w:ascii="Montserrat" w:hAnsi="Montserrat" w:cs="Arial"/>
          <w:sz w:val="18"/>
          <w:szCs w:val="18"/>
          <w:lang w:val="es-ES"/>
        </w:rPr>
        <w:t>adquisición</w:t>
      </w:r>
      <w:r w:rsidR="00FB0E03" w:rsidRPr="00A12601">
        <w:rPr>
          <w:rFonts w:ascii="Montserrat" w:hAnsi="Montserrat" w:cs="Arial"/>
          <w:sz w:val="18"/>
          <w:szCs w:val="18"/>
          <w:lang w:val="es-ES"/>
        </w:rPr>
        <w:t xml:space="preserve">, </w:t>
      </w:r>
      <w:r w:rsidRPr="00A12601">
        <w:rPr>
          <w:rFonts w:ascii="Montserrat" w:hAnsi="Montserrat" w:cs="Arial"/>
          <w:bCs/>
          <w:iCs/>
          <w:sz w:val="18"/>
          <w:szCs w:val="18"/>
          <w:lang w:val="es-ES"/>
        </w:rPr>
        <w:t>como a continuación se detalla:</w:t>
      </w:r>
    </w:p>
    <w:p w14:paraId="30F171AD" w14:textId="77777777" w:rsidR="004A594B" w:rsidRDefault="004A594B" w:rsidP="004A594B">
      <w:pPr>
        <w:ind w:left="142"/>
        <w:jc w:val="both"/>
        <w:rPr>
          <w:rFonts w:ascii="Montserrat" w:hAnsi="Montserrat" w:cs="Arial"/>
          <w:bCs/>
          <w:iCs/>
          <w:sz w:val="18"/>
          <w:szCs w:val="18"/>
          <w:lang w:val="es-ES"/>
        </w:rPr>
      </w:pPr>
    </w:p>
    <w:tbl>
      <w:tblPr>
        <w:tblW w:w="10569" w:type="dxa"/>
        <w:tblInd w:w="562" w:type="dxa"/>
        <w:tblLayout w:type="fixed"/>
        <w:tblCellMar>
          <w:left w:w="70" w:type="dxa"/>
          <w:right w:w="70" w:type="dxa"/>
        </w:tblCellMar>
        <w:tblLook w:val="04A0" w:firstRow="1" w:lastRow="0" w:firstColumn="1" w:lastColumn="0" w:noHBand="0" w:noVBand="1"/>
      </w:tblPr>
      <w:tblGrid>
        <w:gridCol w:w="1048"/>
        <w:gridCol w:w="1407"/>
        <w:gridCol w:w="1431"/>
        <w:gridCol w:w="1495"/>
        <w:gridCol w:w="2129"/>
        <w:gridCol w:w="1700"/>
        <w:gridCol w:w="1359"/>
      </w:tblGrid>
      <w:tr w:rsidR="00B622D9" w:rsidRPr="000063C1" w14:paraId="517BA5CB" w14:textId="77777777" w:rsidTr="00B622D9">
        <w:trPr>
          <w:gridAfter w:val="1"/>
          <w:wAfter w:w="1359" w:type="dxa"/>
          <w:trHeight w:val="20"/>
          <w:tblHeader/>
        </w:trPr>
        <w:tc>
          <w:tcPr>
            <w:tcW w:w="921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5567CA"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sz w:val="18"/>
                <w:szCs w:val="18"/>
                <w:lang w:val="es-ES"/>
              </w:rPr>
              <w:t>“</w:t>
            </w:r>
            <w:r w:rsidRPr="000063C1">
              <w:rPr>
                <w:rFonts w:ascii="Montserrat" w:hAnsi="Montserrat" w:cs="Arial"/>
                <w:b/>
                <w:bCs/>
                <w:color w:val="000000"/>
                <w:sz w:val="18"/>
                <w:szCs w:val="18"/>
              </w:rPr>
              <w:t>DDV SOLUCIONES S.A. DE C.V.”</w:t>
            </w:r>
          </w:p>
        </w:tc>
      </w:tr>
      <w:tr w:rsidR="00B622D9" w:rsidRPr="000063C1" w14:paraId="47D76EF0" w14:textId="77777777" w:rsidTr="00B622D9">
        <w:trPr>
          <w:gridAfter w:val="1"/>
          <w:wAfter w:w="1359" w:type="dxa"/>
          <w:trHeight w:val="20"/>
          <w:tblHeader/>
        </w:trPr>
        <w:tc>
          <w:tcPr>
            <w:tcW w:w="1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944EDD" w14:textId="77777777" w:rsidR="00B622D9" w:rsidRPr="000063C1" w:rsidRDefault="00B622D9" w:rsidP="00455347">
            <w:pPr>
              <w:jc w:val="center"/>
              <w:rPr>
                <w:rFonts w:ascii="Montserrat" w:hAnsi="Montserrat" w:cs="Arial"/>
                <w:b/>
                <w:bCs/>
                <w:color w:val="000000"/>
                <w:sz w:val="16"/>
                <w:szCs w:val="16"/>
              </w:rPr>
            </w:pPr>
            <w:bookmarkStart w:id="9" w:name="_Hlk211601518"/>
            <w:r w:rsidRPr="000063C1">
              <w:rPr>
                <w:rFonts w:ascii="Montserrat" w:hAnsi="Montserrat" w:cs="Arial"/>
                <w:b/>
                <w:bCs/>
                <w:color w:val="000000"/>
                <w:sz w:val="16"/>
                <w:szCs w:val="16"/>
              </w:rPr>
              <w:t>Progresivo</w:t>
            </w:r>
          </w:p>
        </w:tc>
        <w:tc>
          <w:tcPr>
            <w:tcW w:w="140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A24043"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Programa De Acción Específico</w:t>
            </w:r>
          </w:p>
        </w:tc>
        <w:tc>
          <w:tcPr>
            <w:tcW w:w="143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882B39"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Descripción del Servicio</w:t>
            </w:r>
          </w:p>
        </w:tc>
        <w:tc>
          <w:tcPr>
            <w:tcW w:w="14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EEFE3A"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Cantidad</w:t>
            </w:r>
          </w:p>
        </w:tc>
        <w:tc>
          <w:tcPr>
            <w:tcW w:w="2129" w:type="dxa"/>
            <w:tcBorders>
              <w:top w:val="single" w:sz="4" w:space="0" w:color="auto"/>
              <w:bottom w:val="single" w:sz="4" w:space="0" w:color="auto"/>
              <w:right w:val="single" w:sz="4" w:space="0" w:color="auto"/>
            </w:tcBorders>
            <w:shd w:val="clear" w:color="auto" w:fill="D9D9D9" w:themeFill="background1" w:themeFillShade="D9"/>
            <w:vAlign w:val="center"/>
          </w:tcPr>
          <w:p w14:paraId="0B9BCCB8" w14:textId="77777777" w:rsidR="00B622D9" w:rsidRPr="000063C1" w:rsidRDefault="00B622D9" w:rsidP="00455347">
            <w:pPr>
              <w:jc w:val="center"/>
              <w:rPr>
                <w:rFonts w:ascii="Montserrat" w:hAnsi="Montserrat" w:cs="Arial"/>
                <w:b/>
                <w:bCs/>
                <w:color w:val="000000"/>
                <w:sz w:val="16"/>
                <w:szCs w:val="16"/>
              </w:rPr>
            </w:pPr>
            <w:r>
              <w:rPr>
                <w:rFonts w:ascii="Montserrat" w:hAnsi="Montserrat" w:cs="Arial"/>
                <w:b/>
                <w:bCs/>
                <w:color w:val="000000"/>
                <w:sz w:val="16"/>
                <w:szCs w:val="16"/>
              </w:rPr>
              <w:t>Precio Unitario</w:t>
            </w:r>
          </w:p>
        </w:tc>
        <w:tc>
          <w:tcPr>
            <w:tcW w:w="1700" w:type="dxa"/>
            <w:tcBorders>
              <w:top w:val="single" w:sz="4" w:space="0" w:color="auto"/>
              <w:bottom w:val="single" w:sz="4" w:space="0" w:color="auto"/>
              <w:right w:val="single" w:sz="4" w:space="0" w:color="auto"/>
            </w:tcBorders>
            <w:shd w:val="clear" w:color="auto" w:fill="D9D9D9" w:themeFill="background1" w:themeFillShade="D9"/>
            <w:vAlign w:val="center"/>
          </w:tcPr>
          <w:p w14:paraId="7309538E" w14:textId="77777777" w:rsidR="00B622D9" w:rsidRDefault="00B622D9" w:rsidP="00455347">
            <w:pPr>
              <w:jc w:val="center"/>
              <w:rPr>
                <w:rFonts w:ascii="Montserrat" w:hAnsi="Montserrat" w:cs="Arial"/>
                <w:b/>
                <w:bCs/>
                <w:color w:val="000000"/>
                <w:sz w:val="16"/>
                <w:szCs w:val="16"/>
              </w:rPr>
            </w:pPr>
            <w:r>
              <w:rPr>
                <w:rFonts w:ascii="Montserrat" w:hAnsi="Montserrat" w:cs="Arial"/>
                <w:b/>
                <w:bCs/>
                <w:color w:val="000000"/>
                <w:sz w:val="16"/>
                <w:szCs w:val="16"/>
              </w:rPr>
              <w:t>Importe</w:t>
            </w:r>
          </w:p>
        </w:tc>
      </w:tr>
      <w:tr w:rsidR="00B622D9" w:rsidRPr="000063C1" w14:paraId="0A00B3FB"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7CCDF"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1</w:t>
            </w:r>
          </w:p>
        </w:tc>
        <w:tc>
          <w:tcPr>
            <w:tcW w:w="1407" w:type="dxa"/>
            <w:tcBorders>
              <w:top w:val="single" w:sz="4" w:space="0" w:color="auto"/>
              <w:left w:val="nil"/>
              <w:bottom w:val="single" w:sz="4" w:space="0" w:color="auto"/>
              <w:right w:val="single" w:sz="4" w:space="0" w:color="auto"/>
            </w:tcBorders>
            <w:vAlign w:val="center"/>
          </w:tcPr>
          <w:p w14:paraId="420B5F21"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 xml:space="preserve">Programa de Salud Materna </w:t>
            </w:r>
          </w:p>
        </w:tc>
        <w:tc>
          <w:tcPr>
            <w:tcW w:w="1431" w:type="dxa"/>
            <w:tcBorders>
              <w:top w:val="single" w:sz="4" w:space="0" w:color="auto"/>
              <w:left w:val="nil"/>
              <w:bottom w:val="single" w:sz="4" w:space="0" w:color="auto"/>
              <w:right w:val="single" w:sz="4" w:space="0" w:color="auto"/>
            </w:tcBorders>
            <w:vAlign w:val="center"/>
          </w:tcPr>
          <w:p w14:paraId="494D3FD7" w14:textId="77777777" w:rsidR="00B622D9" w:rsidRPr="000063C1" w:rsidRDefault="00B622D9" w:rsidP="00455347">
            <w:pPr>
              <w:jc w:val="both"/>
              <w:rPr>
                <w:rFonts w:ascii="Montserrat" w:hAnsi="Montserrat" w:cs="Arial"/>
                <w:color w:val="000000"/>
                <w:sz w:val="16"/>
                <w:szCs w:val="16"/>
              </w:rPr>
            </w:pPr>
            <w:r w:rsidRPr="000063C1">
              <w:rPr>
                <w:rFonts w:ascii="Montserrat" w:hAnsi="Montserrat"/>
                <w:sz w:val="16"/>
                <w:szCs w:val="16"/>
              </w:rPr>
              <w:t xml:space="preserve">Paquete de materiales impresos para </w:t>
            </w:r>
            <w:r w:rsidRPr="000063C1">
              <w:rPr>
                <w:rFonts w:ascii="Montserrat" w:hAnsi="Montserrat"/>
                <w:spacing w:val="-4"/>
                <w:sz w:val="16"/>
                <w:szCs w:val="16"/>
              </w:rPr>
              <w:t xml:space="preserve">publicaciones </w:t>
            </w:r>
            <w:r w:rsidRPr="000063C1">
              <w:rPr>
                <w:rFonts w:ascii="Montserrat" w:hAnsi="Montserrat"/>
                <w:spacing w:val="-4"/>
                <w:sz w:val="16"/>
                <w:szCs w:val="16"/>
              </w:rPr>
              <w:lastRenderedPageBreak/>
              <w:t>oficiales,</w:t>
            </w:r>
            <w:r w:rsidRPr="000063C1">
              <w:rPr>
                <w:rFonts w:ascii="Montserrat" w:hAnsi="Montserrat"/>
                <w:spacing w:val="-5"/>
                <w:sz w:val="16"/>
                <w:szCs w:val="16"/>
              </w:rPr>
              <w:t xml:space="preserve"> </w:t>
            </w:r>
            <w:r w:rsidRPr="000063C1">
              <w:rPr>
                <w:rFonts w:ascii="Montserrat" w:hAnsi="Montserrat"/>
                <w:spacing w:val="-4"/>
                <w:sz w:val="16"/>
                <w:szCs w:val="16"/>
              </w:rPr>
              <w:t>información</w:t>
            </w:r>
            <w:r w:rsidRPr="000063C1">
              <w:rPr>
                <w:rFonts w:ascii="Montserrat" w:hAnsi="Montserrat"/>
                <w:spacing w:val="-5"/>
                <w:sz w:val="16"/>
                <w:szCs w:val="16"/>
              </w:rPr>
              <w:t xml:space="preserve"> </w:t>
            </w:r>
            <w:r w:rsidRPr="000063C1">
              <w:rPr>
                <w:rFonts w:ascii="Montserrat" w:hAnsi="Montserrat"/>
                <w:spacing w:val="-4"/>
                <w:sz w:val="16"/>
                <w:szCs w:val="16"/>
              </w:rPr>
              <w:t>en</w:t>
            </w:r>
            <w:r w:rsidRPr="000063C1">
              <w:rPr>
                <w:rFonts w:ascii="Montserrat" w:hAnsi="Montserrat"/>
                <w:spacing w:val="-5"/>
                <w:sz w:val="16"/>
                <w:szCs w:val="16"/>
              </w:rPr>
              <w:t xml:space="preserve"> </w:t>
            </w:r>
            <w:r w:rsidRPr="000063C1">
              <w:rPr>
                <w:rFonts w:ascii="Montserrat" w:hAnsi="Montserrat"/>
                <w:spacing w:val="-4"/>
                <w:sz w:val="16"/>
                <w:szCs w:val="16"/>
              </w:rPr>
              <w:t>general</w:t>
            </w:r>
            <w:r w:rsidRPr="000063C1">
              <w:rPr>
                <w:rFonts w:ascii="Montserrat" w:hAnsi="Montserrat"/>
                <w:spacing w:val="-6"/>
                <w:sz w:val="16"/>
                <w:szCs w:val="16"/>
              </w:rPr>
              <w:t xml:space="preserve"> </w:t>
            </w:r>
            <w:r w:rsidRPr="000063C1">
              <w:rPr>
                <w:rFonts w:ascii="Montserrat" w:hAnsi="Montserrat"/>
                <w:spacing w:val="-4"/>
                <w:sz w:val="16"/>
                <w:szCs w:val="16"/>
              </w:rPr>
              <w:t xml:space="preserve">y </w:t>
            </w:r>
            <w:r w:rsidRPr="000063C1">
              <w:rPr>
                <w:rFonts w:ascii="Montserrat" w:hAnsi="Montserrat"/>
                <w:sz w:val="16"/>
                <w:szCs w:val="16"/>
              </w:rPr>
              <w:t>de</w:t>
            </w:r>
            <w:r w:rsidRPr="000063C1">
              <w:rPr>
                <w:rFonts w:ascii="Montserrat" w:hAnsi="Montserrat"/>
                <w:spacing w:val="-5"/>
                <w:sz w:val="16"/>
                <w:szCs w:val="16"/>
              </w:rPr>
              <w:t xml:space="preserve"> </w:t>
            </w:r>
            <w:r w:rsidRPr="000063C1">
              <w:rPr>
                <w:rFonts w:ascii="Montserrat" w:hAnsi="Montserrat"/>
                <w:sz w:val="16"/>
                <w:szCs w:val="16"/>
              </w:rPr>
              <w:t>difusión,</w:t>
            </w:r>
            <w:r w:rsidRPr="000063C1">
              <w:rPr>
                <w:rFonts w:ascii="Montserrat" w:hAnsi="Montserrat"/>
                <w:spacing w:val="-3"/>
                <w:sz w:val="16"/>
                <w:szCs w:val="16"/>
              </w:rPr>
              <w:t xml:space="preserve"> </w:t>
            </w:r>
            <w:r w:rsidRPr="000063C1">
              <w:rPr>
                <w:rFonts w:ascii="Montserrat" w:hAnsi="Montserrat"/>
                <w:sz w:val="16"/>
                <w:szCs w:val="16"/>
              </w:rPr>
              <w:t>material</w:t>
            </w:r>
            <w:r w:rsidRPr="000063C1">
              <w:rPr>
                <w:rFonts w:ascii="Montserrat" w:hAnsi="Montserrat"/>
                <w:spacing w:val="-4"/>
                <w:sz w:val="16"/>
                <w:szCs w:val="16"/>
              </w:rPr>
              <w:t xml:space="preserve"> </w:t>
            </w:r>
            <w:r w:rsidRPr="000063C1">
              <w:rPr>
                <w:rFonts w:ascii="Montserrat" w:hAnsi="Montserrat"/>
                <w:sz w:val="16"/>
                <w:szCs w:val="16"/>
              </w:rPr>
              <w:t>didáctico</w:t>
            </w:r>
            <w:r w:rsidRPr="000063C1">
              <w:rPr>
                <w:rFonts w:ascii="Montserrat" w:hAnsi="Montserrat"/>
                <w:spacing w:val="-4"/>
                <w:sz w:val="16"/>
                <w:szCs w:val="16"/>
              </w:rPr>
              <w:t xml:space="preserve"> </w:t>
            </w:r>
            <w:r w:rsidRPr="000063C1">
              <w:rPr>
                <w:rFonts w:ascii="Montserrat" w:hAnsi="Montserrat"/>
                <w:sz w:val="16"/>
                <w:szCs w:val="16"/>
              </w:rPr>
              <w:t>y</w:t>
            </w:r>
            <w:r w:rsidRPr="000063C1">
              <w:rPr>
                <w:rFonts w:ascii="Montserrat" w:hAnsi="Montserrat"/>
                <w:spacing w:val="-3"/>
                <w:sz w:val="16"/>
                <w:szCs w:val="16"/>
              </w:rPr>
              <w:t xml:space="preserve"> </w:t>
            </w:r>
            <w:r w:rsidRPr="000063C1">
              <w:rPr>
                <w:rFonts w:ascii="Montserrat" w:hAnsi="Montserrat"/>
                <w:sz w:val="16"/>
                <w:szCs w:val="16"/>
              </w:rPr>
              <w:t>de</w:t>
            </w:r>
            <w:r w:rsidRPr="000063C1">
              <w:rPr>
                <w:rFonts w:ascii="Montserrat" w:hAnsi="Montserrat"/>
                <w:spacing w:val="-4"/>
                <w:sz w:val="16"/>
                <w:szCs w:val="16"/>
              </w:rPr>
              <w:t xml:space="preserve"> </w:t>
            </w:r>
            <w:r w:rsidRPr="000063C1">
              <w:rPr>
                <w:rFonts w:ascii="Montserrat" w:hAnsi="Montserrat"/>
                <w:sz w:val="16"/>
                <w:szCs w:val="16"/>
              </w:rPr>
              <w:t xml:space="preserve">promoción </w:t>
            </w:r>
            <w:r w:rsidRPr="000063C1">
              <w:rPr>
                <w:rFonts w:ascii="Montserrat" w:hAnsi="Montserrat"/>
                <w:spacing w:val="-2"/>
                <w:sz w:val="16"/>
                <w:szCs w:val="16"/>
              </w:rPr>
              <w:t>para</w:t>
            </w:r>
            <w:r w:rsidRPr="000063C1">
              <w:rPr>
                <w:rFonts w:ascii="Montserrat" w:hAnsi="Montserrat"/>
                <w:spacing w:val="-13"/>
                <w:sz w:val="16"/>
                <w:szCs w:val="16"/>
              </w:rPr>
              <w:t xml:space="preserve"> </w:t>
            </w:r>
            <w:r w:rsidRPr="000063C1">
              <w:rPr>
                <w:rFonts w:ascii="Montserrat" w:hAnsi="Montserrat"/>
                <w:spacing w:val="-2"/>
                <w:sz w:val="16"/>
                <w:szCs w:val="16"/>
              </w:rPr>
              <w:t>los</w:t>
            </w:r>
            <w:r w:rsidRPr="000063C1">
              <w:rPr>
                <w:rFonts w:ascii="Montserrat" w:hAnsi="Montserrat"/>
                <w:spacing w:val="-12"/>
                <w:sz w:val="16"/>
                <w:szCs w:val="16"/>
              </w:rPr>
              <w:t xml:space="preserve"> </w:t>
            </w:r>
            <w:r w:rsidRPr="000063C1">
              <w:rPr>
                <w:rFonts w:ascii="Montserrat" w:hAnsi="Montserrat"/>
                <w:spacing w:val="-2"/>
                <w:sz w:val="16"/>
                <w:szCs w:val="16"/>
              </w:rPr>
              <w:t>componentes</w:t>
            </w:r>
            <w:r w:rsidRPr="000063C1">
              <w:rPr>
                <w:rFonts w:ascii="Montserrat" w:hAnsi="Montserrat"/>
                <w:spacing w:val="-12"/>
                <w:sz w:val="16"/>
                <w:szCs w:val="16"/>
              </w:rPr>
              <w:t xml:space="preserve"> </w:t>
            </w:r>
            <w:r w:rsidRPr="000063C1">
              <w:rPr>
                <w:rFonts w:ascii="Montserrat" w:hAnsi="Montserrat"/>
                <w:spacing w:val="-2"/>
                <w:sz w:val="16"/>
                <w:szCs w:val="16"/>
              </w:rPr>
              <w:t>de</w:t>
            </w:r>
            <w:r w:rsidRPr="000063C1">
              <w:rPr>
                <w:rFonts w:ascii="Montserrat" w:hAnsi="Montserrat"/>
                <w:spacing w:val="-12"/>
                <w:sz w:val="16"/>
                <w:szCs w:val="16"/>
              </w:rPr>
              <w:t xml:space="preserve"> </w:t>
            </w:r>
            <w:r w:rsidRPr="000063C1">
              <w:rPr>
                <w:rFonts w:ascii="Montserrat" w:hAnsi="Montserrat"/>
                <w:spacing w:val="-2"/>
                <w:sz w:val="16"/>
                <w:szCs w:val="16"/>
              </w:rPr>
              <w:t>Salud</w:t>
            </w:r>
            <w:r w:rsidRPr="000063C1">
              <w:rPr>
                <w:rFonts w:ascii="Montserrat" w:hAnsi="Montserrat"/>
                <w:spacing w:val="-13"/>
                <w:sz w:val="16"/>
                <w:szCs w:val="16"/>
              </w:rPr>
              <w:t xml:space="preserve"> </w:t>
            </w:r>
            <w:r w:rsidRPr="000063C1">
              <w:rPr>
                <w:rFonts w:ascii="Montserrat" w:hAnsi="Montserrat"/>
                <w:spacing w:val="-2"/>
                <w:sz w:val="16"/>
                <w:szCs w:val="16"/>
              </w:rPr>
              <w:t>Materna</w:t>
            </w:r>
            <w:r w:rsidRPr="000063C1">
              <w:rPr>
                <w:rFonts w:ascii="Montserrat" w:hAnsi="Montserrat"/>
                <w:spacing w:val="-12"/>
                <w:sz w:val="16"/>
                <w:szCs w:val="16"/>
              </w:rPr>
              <w:t xml:space="preserve"> </w:t>
            </w:r>
            <w:r w:rsidRPr="000063C1">
              <w:rPr>
                <w:rFonts w:ascii="Montserrat" w:hAnsi="Montserrat"/>
                <w:spacing w:val="-2"/>
                <w:sz w:val="16"/>
                <w:szCs w:val="16"/>
              </w:rPr>
              <w:t xml:space="preserve">(Tarjeta </w:t>
            </w:r>
            <w:r w:rsidRPr="000063C1">
              <w:rPr>
                <w:rFonts w:ascii="Montserrat" w:hAnsi="Montserrat"/>
                <w:sz w:val="16"/>
                <w:szCs w:val="16"/>
              </w:rPr>
              <w:t xml:space="preserve">de embarazo, puerperio y lactancia </w:t>
            </w:r>
            <w:r w:rsidRPr="000063C1">
              <w:rPr>
                <w:rFonts w:ascii="Montserrat" w:hAnsi="Montserrat"/>
                <w:w w:val="95"/>
                <w:sz w:val="16"/>
                <w:szCs w:val="16"/>
              </w:rPr>
              <w:t>-</w:t>
            </w:r>
            <w:r w:rsidRPr="000063C1">
              <w:rPr>
                <w:rFonts w:ascii="Montserrat" w:hAnsi="Montserrat"/>
                <w:sz w:val="16"/>
                <w:szCs w:val="16"/>
              </w:rPr>
              <w:t xml:space="preserve">sis-38P, </w:t>
            </w:r>
            <w:proofErr w:type="gramStart"/>
            <w:r w:rsidRPr="000063C1">
              <w:rPr>
                <w:rFonts w:ascii="Montserrat" w:hAnsi="Montserrat"/>
                <w:spacing w:val="-4"/>
                <w:sz w:val="16"/>
                <w:szCs w:val="16"/>
              </w:rPr>
              <w:t>carnet</w:t>
            </w:r>
            <w:proofErr w:type="gramEnd"/>
            <w:r w:rsidRPr="000063C1">
              <w:rPr>
                <w:rFonts w:ascii="Montserrat" w:hAnsi="Montserrat"/>
                <w:spacing w:val="-11"/>
                <w:sz w:val="16"/>
                <w:szCs w:val="16"/>
              </w:rPr>
              <w:t xml:space="preserve"> </w:t>
            </w:r>
            <w:r w:rsidRPr="000063C1">
              <w:rPr>
                <w:rFonts w:ascii="Montserrat" w:hAnsi="Montserrat"/>
                <w:spacing w:val="-4"/>
                <w:sz w:val="16"/>
                <w:szCs w:val="16"/>
              </w:rPr>
              <w:t>de</w:t>
            </w:r>
            <w:r w:rsidRPr="000063C1">
              <w:rPr>
                <w:rFonts w:ascii="Montserrat" w:hAnsi="Montserrat"/>
                <w:spacing w:val="-10"/>
                <w:sz w:val="16"/>
                <w:szCs w:val="16"/>
              </w:rPr>
              <w:t xml:space="preserve"> </w:t>
            </w:r>
            <w:r w:rsidRPr="000063C1">
              <w:rPr>
                <w:rFonts w:ascii="Montserrat" w:hAnsi="Montserrat"/>
                <w:spacing w:val="-4"/>
                <w:sz w:val="16"/>
                <w:szCs w:val="16"/>
              </w:rPr>
              <w:t>atención</w:t>
            </w:r>
            <w:r w:rsidRPr="000063C1">
              <w:rPr>
                <w:rFonts w:ascii="Montserrat" w:hAnsi="Montserrat"/>
                <w:spacing w:val="-10"/>
                <w:sz w:val="16"/>
                <w:szCs w:val="16"/>
              </w:rPr>
              <w:t xml:space="preserve"> </w:t>
            </w:r>
            <w:r w:rsidRPr="000063C1">
              <w:rPr>
                <w:rFonts w:ascii="Montserrat" w:hAnsi="Montserrat"/>
                <w:spacing w:val="-4"/>
                <w:sz w:val="16"/>
                <w:szCs w:val="16"/>
              </w:rPr>
              <w:t>integral</w:t>
            </w:r>
            <w:r w:rsidRPr="000063C1">
              <w:rPr>
                <w:rFonts w:ascii="Montserrat" w:hAnsi="Montserrat"/>
                <w:spacing w:val="-10"/>
                <w:sz w:val="16"/>
                <w:szCs w:val="16"/>
              </w:rPr>
              <w:t xml:space="preserve"> </w:t>
            </w:r>
            <w:r w:rsidRPr="000063C1">
              <w:rPr>
                <w:rFonts w:ascii="Montserrat" w:hAnsi="Montserrat"/>
                <w:spacing w:val="-4"/>
                <w:sz w:val="16"/>
                <w:szCs w:val="16"/>
              </w:rPr>
              <w:t>de</w:t>
            </w:r>
            <w:r w:rsidRPr="000063C1">
              <w:rPr>
                <w:rFonts w:ascii="Montserrat" w:hAnsi="Montserrat"/>
                <w:spacing w:val="-11"/>
                <w:sz w:val="16"/>
                <w:szCs w:val="16"/>
              </w:rPr>
              <w:t xml:space="preserve"> </w:t>
            </w:r>
            <w:r w:rsidRPr="000063C1">
              <w:rPr>
                <w:rFonts w:ascii="Montserrat" w:hAnsi="Montserrat"/>
                <w:spacing w:val="-4"/>
                <w:sz w:val="16"/>
                <w:szCs w:val="16"/>
              </w:rPr>
              <w:t>embarazo,</w:t>
            </w:r>
            <w:r w:rsidRPr="000063C1">
              <w:rPr>
                <w:rFonts w:ascii="Montserrat" w:hAnsi="Montserrat"/>
                <w:spacing w:val="-10"/>
                <w:sz w:val="16"/>
                <w:szCs w:val="16"/>
              </w:rPr>
              <w:t xml:space="preserve"> </w:t>
            </w:r>
            <w:r w:rsidRPr="000063C1">
              <w:rPr>
                <w:rFonts w:ascii="Montserrat" w:hAnsi="Montserrat"/>
                <w:spacing w:val="-4"/>
                <w:sz w:val="16"/>
                <w:szCs w:val="16"/>
              </w:rPr>
              <w:t>hoja</w:t>
            </w:r>
            <w:r w:rsidRPr="000063C1">
              <w:rPr>
                <w:rFonts w:ascii="Montserrat" w:hAnsi="Montserrat"/>
                <w:spacing w:val="-10"/>
                <w:sz w:val="16"/>
                <w:szCs w:val="16"/>
              </w:rPr>
              <w:t xml:space="preserve"> </w:t>
            </w:r>
            <w:r w:rsidRPr="000063C1">
              <w:rPr>
                <w:rFonts w:ascii="Montserrat" w:hAnsi="Montserrat"/>
                <w:spacing w:val="-4"/>
                <w:sz w:val="16"/>
                <w:szCs w:val="16"/>
              </w:rPr>
              <w:t xml:space="preserve">de </w:t>
            </w:r>
            <w:r w:rsidRPr="000063C1">
              <w:rPr>
                <w:rFonts w:ascii="Montserrat" w:hAnsi="Montserrat"/>
                <w:sz w:val="16"/>
                <w:szCs w:val="16"/>
              </w:rPr>
              <w:t>valoración de riesgo obstétrico, valoración de depresión en el embarazo y puerperio)</w:t>
            </w:r>
          </w:p>
        </w:tc>
        <w:tc>
          <w:tcPr>
            <w:tcW w:w="1495" w:type="dxa"/>
            <w:tcBorders>
              <w:top w:val="single" w:sz="4" w:space="0" w:color="auto"/>
              <w:left w:val="nil"/>
              <w:bottom w:val="single" w:sz="4" w:space="0" w:color="auto"/>
              <w:right w:val="single" w:sz="4" w:space="0" w:color="auto"/>
            </w:tcBorders>
            <w:vAlign w:val="center"/>
          </w:tcPr>
          <w:p w14:paraId="3397068E"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lastRenderedPageBreak/>
              <w:t>1 servicio</w:t>
            </w:r>
          </w:p>
        </w:tc>
        <w:tc>
          <w:tcPr>
            <w:tcW w:w="2129" w:type="dxa"/>
            <w:tcBorders>
              <w:top w:val="single" w:sz="4" w:space="0" w:color="auto"/>
              <w:bottom w:val="single" w:sz="4" w:space="0" w:color="auto"/>
              <w:right w:val="single" w:sz="4" w:space="0" w:color="auto"/>
            </w:tcBorders>
            <w:vAlign w:val="center"/>
          </w:tcPr>
          <w:p w14:paraId="43E33B32"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$426,330.98 </w:t>
            </w:r>
          </w:p>
        </w:tc>
        <w:tc>
          <w:tcPr>
            <w:tcW w:w="1700" w:type="dxa"/>
            <w:tcBorders>
              <w:top w:val="single" w:sz="4" w:space="0" w:color="auto"/>
              <w:bottom w:val="single" w:sz="4" w:space="0" w:color="auto"/>
              <w:right w:val="single" w:sz="4" w:space="0" w:color="auto"/>
            </w:tcBorders>
            <w:vAlign w:val="center"/>
          </w:tcPr>
          <w:p w14:paraId="7F62BD2F"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$426,330.98 </w:t>
            </w:r>
          </w:p>
        </w:tc>
      </w:tr>
      <w:tr w:rsidR="00B622D9" w:rsidRPr="000063C1" w14:paraId="34F6ECB1"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55A0E"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2</w:t>
            </w:r>
          </w:p>
        </w:tc>
        <w:tc>
          <w:tcPr>
            <w:tcW w:w="1407" w:type="dxa"/>
            <w:tcBorders>
              <w:top w:val="single" w:sz="4" w:space="0" w:color="auto"/>
              <w:left w:val="nil"/>
              <w:bottom w:val="single" w:sz="4" w:space="0" w:color="auto"/>
              <w:right w:val="single" w:sz="4" w:space="0" w:color="auto"/>
            </w:tcBorders>
            <w:vAlign w:val="center"/>
          </w:tcPr>
          <w:p w14:paraId="605CBBED"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Programa de Salud Materna</w:t>
            </w:r>
          </w:p>
        </w:tc>
        <w:tc>
          <w:tcPr>
            <w:tcW w:w="1431" w:type="dxa"/>
            <w:tcBorders>
              <w:top w:val="single" w:sz="4" w:space="0" w:color="auto"/>
              <w:left w:val="nil"/>
              <w:bottom w:val="single" w:sz="4" w:space="0" w:color="auto"/>
              <w:right w:val="single" w:sz="4" w:space="0" w:color="auto"/>
            </w:tcBorders>
            <w:vAlign w:val="center"/>
          </w:tcPr>
          <w:p w14:paraId="60A26211" w14:textId="77777777" w:rsidR="00B622D9" w:rsidRPr="000063C1" w:rsidRDefault="00B622D9" w:rsidP="00455347">
            <w:pPr>
              <w:jc w:val="both"/>
              <w:rPr>
                <w:rFonts w:ascii="Montserrat" w:hAnsi="Montserrat"/>
                <w:sz w:val="16"/>
                <w:szCs w:val="16"/>
              </w:rPr>
            </w:pPr>
            <w:r w:rsidRPr="000063C1">
              <w:rPr>
                <w:rFonts w:ascii="Montserrat" w:hAnsi="Montserrat"/>
                <w:sz w:val="16"/>
                <w:szCs w:val="16"/>
              </w:rPr>
              <w:t>Las</w:t>
            </w:r>
            <w:r w:rsidRPr="000063C1">
              <w:rPr>
                <w:rFonts w:ascii="Montserrat" w:hAnsi="Montserrat"/>
                <w:spacing w:val="40"/>
                <w:sz w:val="16"/>
                <w:szCs w:val="16"/>
              </w:rPr>
              <w:t xml:space="preserve"> </w:t>
            </w:r>
            <w:r w:rsidRPr="000063C1">
              <w:rPr>
                <w:rFonts w:ascii="Montserrat" w:hAnsi="Montserrat"/>
                <w:sz w:val="16"/>
                <w:szCs w:val="16"/>
              </w:rPr>
              <w:t>impresiones</w:t>
            </w:r>
            <w:r w:rsidRPr="000063C1">
              <w:rPr>
                <w:rFonts w:ascii="Montserrat" w:hAnsi="Montserrat"/>
                <w:spacing w:val="40"/>
                <w:sz w:val="16"/>
                <w:szCs w:val="16"/>
              </w:rPr>
              <w:t xml:space="preserve"> </w:t>
            </w:r>
            <w:r w:rsidRPr="000063C1">
              <w:rPr>
                <w:rFonts w:ascii="Montserrat" w:hAnsi="Montserrat"/>
                <w:sz w:val="16"/>
                <w:szCs w:val="16"/>
              </w:rPr>
              <w:t>del</w:t>
            </w:r>
            <w:r w:rsidRPr="000063C1">
              <w:rPr>
                <w:rFonts w:ascii="Montserrat" w:hAnsi="Montserrat"/>
                <w:spacing w:val="40"/>
                <w:sz w:val="16"/>
                <w:szCs w:val="16"/>
              </w:rPr>
              <w:t xml:space="preserve"> </w:t>
            </w:r>
            <w:r w:rsidRPr="000063C1">
              <w:rPr>
                <w:rFonts w:ascii="Montserrat" w:hAnsi="Montserrat"/>
                <w:sz w:val="16"/>
                <w:szCs w:val="16"/>
              </w:rPr>
              <w:t>Plan</w:t>
            </w:r>
            <w:r w:rsidRPr="000063C1">
              <w:rPr>
                <w:rFonts w:ascii="Montserrat" w:hAnsi="Montserrat"/>
                <w:spacing w:val="40"/>
                <w:sz w:val="16"/>
                <w:szCs w:val="16"/>
              </w:rPr>
              <w:t xml:space="preserve"> </w:t>
            </w:r>
            <w:r w:rsidRPr="000063C1">
              <w:rPr>
                <w:rFonts w:ascii="Montserrat" w:hAnsi="Montserrat"/>
                <w:sz w:val="16"/>
                <w:szCs w:val="16"/>
              </w:rPr>
              <w:t>de</w:t>
            </w:r>
            <w:r w:rsidRPr="000063C1">
              <w:rPr>
                <w:rFonts w:ascii="Montserrat" w:hAnsi="Montserrat"/>
                <w:spacing w:val="40"/>
                <w:sz w:val="16"/>
                <w:szCs w:val="16"/>
              </w:rPr>
              <w:t xml:space="preserve"> </w:t>
            </w:r>
            <w:r w:rsidRPr="000063C1">
              <w:rPr>
                <w:rFonts w:ascii="Montserrat" w:hAnsi="Montserrat"/>
                <w:sz w:val="16"/>
                <w:szCs w:val="16"/>
              </w:rPr>
              <w:t>Seguridad</w:t>
            </w:r>
            <w:r w:rsidRPr="000063C1">
              <w:rPr>
                <w:rFonts w:ascii="Montserrat" w:hAnsi="Montserrat"/>
                <w:spacing w:val="40"/>
                <w:sz w:val="16"/>
                <w:szCs w:val="16"/>
              </w:rPr>
              <w:t xml:space="preserve"> </w:t>
            </w:r>
            <w:r w:rsidRPr="000063C1">
              <w:rPr>
                <w:rFonts w:ascii="Montserrat" w:hAnsi="Montserrat"/>
                <w:sz w:val="16"/>
                <w:szCs w:val="16"/>
              </w:rPr>
              <w:t>se</w:t>
            </w:r>
            <w:r w:rsidRPr="000063C1">
              <w:rPr>
                <w:rFonts w:ascii="Montserrat" w:hAnsi="Montserrat"/>
                <w:spacing w:val="40"/>
                <w:sz w:val="16"/>
                <w:szCs w:val="16"/>
              </w:rPr>
              <w:t xml:space="preserve"> </w:t>
            </w:r>
            <w:r w:rsidRPr="000063C1">
              <w:rPr>
                <w:rFonts w:ascii="Montserrat" w:hAnsi="Montserrat"/>
                <w:sz w:val="16"/>
                <w:szCs w:val="16"/>
              </w:rPr>
              <w:t>deberán entregar uno por persona gestantes</w:t>
            </w:r>
          </w:p>
        </w:tc>
        <w:tc>
          <w:tcPr>
            <w:tcW w:w="1495" w:type="dxa"/>
            <w:tcBorders>
              <w:top w:val="single" w:sz="4" w:space="0" w:color="auto"/>
              <w:left w:val="nil"/>
              <w:bottom w:val="single" w:sz="4" w:space="0" w:color="auto"/>
              <w:right w:val="single" w:sz="4" w:space="0" w:color="auto"/>
            </w:tcBorders>
            <w:vAlign w:val="center"/>
          </w:tcPr>
          <w:p w14:paraId="50990064"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1 servicio</w:t>
            </w:r>
          </w:p>
        </w:tc>
        <w:tc>
          <w:tcPr>
            <w:tcW w:w="2129" w:type="dxa"/>
            <w:tcBorders>
              <w:top w:val="single" w:sz="4" w:space="0" w:color="auto"/>
              <w:bottom w:val="single" w:sz="4" w:space="0" w:color="auto"/>
              <w:right w:val="single" w:sz="4" w:space="0" w:color="auto"/>
            </w:tcBorders>
            <w:vAlign w:val="center"/>
          </w:tcPr>
          <w:p w14:paraId="18B0CA7B"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$160,130.17 </w:t>
            </w:r>
          </w:p>
        </w:tc>
        <w:tc>
          <w:tcPr>
            <w:tcW w:w="1700" w:type="dxa"/>
            <w:tcBorders>
              <w:top w:val="single" w:sz="4" w:space="0" w:color="auto"/>
              <w:bottom w:val="single" w:sz="4" w:space="0" w:color="auto"/>
              <w:right w:val="single" w:sz="4" w:space="0" w:color="auto"/>
            </w:tcBorders>
            <w:vAlign w:val="center"/>
          </w:tcPr>
          <w:p w14:paraId="51549578"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$160,130.17 </w:t>
            </w:r>
          </w:p>
        </w:tc>
      </w:tr>
      <w:tr w:rsidR="00B622D9" w:rsidRPr="000063C1" w14:paraId="2BF680A9"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322CE"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3</w:t>
            </w:r>
          </w:p>
        </w:tc>
        <w:tc>
          <w:tcPr>
            <w:tcW w:w="1407" w:type="dxa"/>
            <w:tcBorders>
              <w:top w:val="single" w:sz="4" w:space="0" w:color="auto"/>
              <w:left w:val="nil"/>
              <w:bottom w:val="single" w:sz="4" w:space="0" w:color="auto"/>
              <w:right w:val="single" w:sz="4" w:space="0" w:color="auto"/>
            </w:tcBorders>
            <w:vAlign w:val="center"/>
          </w:tcPr>
          <w:p w14:paraId="47BB373D"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Personas en Movilidad</w:t>
            </w:r>
          </w:p>
        </w:tc>
        <w:tc>
          <w:tcPr>
            <w:tcW w:w="1431" w:type="dxa"/>
            <w:tcBorders>
              <w:top w:val="single" w:sz="4" w:space="0" w:color="auto"/>
              <w:left w:val="nil"/>
              <w:bottom w:val="single" w:sz="4" w:space="0" w:color="auto"/>
              <w:right w:val="single" w:sz="4" w:space="0" w:color="auto"/>
            </w:tcBorders>
            <w:vAlign w:val="center"/>
          </w:tcPr>
          <w:p w14:paraId="7443097B" w14:textId="77777777" w:rsidR="00B622D9" w:rsidRPr="000063C1" w:rsidRDefault="00B622D9" w:rsidP="00455347">
            <w:pPr>
              <w:jc w:val="both"/>
              <w:rPr>
                <w:rFonts w:ascii="Montserrat" w:hAnsi="Montserrat"/>
                <w:sz w:val="16"/>
                <w:szCs w:val="16"/>
              </w:rPr>
            </w:pPr>
            <w:r w:rsidRPr="000063C1">
              <w:rPr>
                <w:rFonts w:ascii="Montserrat" w:hAnsi="Montserrat"/>
                <w:sz w:val="16"/>
                <w:szCs w:val="16"/>
              </w:rPr>
              <w:t>Uniformes- Chaleco y Gorra (5 Promotores de la salud y 2 Personal Estatal)</w:t>
            </w:r>
          </w:p>
        </w:tc>
        <w:tc>
          <w:tcPr>
            <w:tcW w:w="1495" w:type="dxa"/>
            <w:tcBorders>
              <w:top w:val="single" w:sz="4" w:space="0" w:color="auto"/>
              <w:left w:val="nil"/>
              <w:bottom w:val="single" w:sz="4" w:space="0" w:color="auto"/>
              <w:right w:val="single" w:sz="4" w:space="0" w:color="auto"/>
            </w:tcBorders>
            <w:vAlign w:val="center"/>
          </w:tcPr>
          <w:p w14:paraId="4ACFAA38"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7 kits</w:t>
            </w:r>
          </w:p>
        </w:tc>
        <w:tc>
          <w:tcPr>
            <w:tcW w:w="2129" w:type="dxa"/>
            <w:tcBorders>
              <w:top w:val="single" w:sz="4" w:space="0" w:color="auto"/>
              <w:bottom w:val="single" w:sz="4" w:space="0" w:color="auto"/>
              <w:right w:val="single" w:sz="4" w:space="0" w:color="auto"/>
            </w:tcBorders>
            <w:vAlign w:val="center"/>
          </w:tcPr>
          <w:p w14:paraId="1BC20DF9"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$862.06 </w:t>
            </w:r>
          </w:p>
        </w:tc>
        <w:tc>
          <w:tcPr>
            <w:tcW w:w="1700" w:type="dxa"/>
            <w:tcBorders>
              <w:top w:val="single" w:sz="4" w:space="0" w:color="auto"/>
              <w:bottom w:val="single" w:sz="4" w:space="0" w:color="auto"/>
              <w:right w:val="single" w:sz="4" w:space="0" w:color="auto"/>
            </w:tcBorders>
            <w:vAlign w:val="center"/>
          </w:tcPr>
          <w:p w14:paraId="7E9EC4F2"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$6,034.42 </w:t>
            </w:r>
          </w:p>
        </w:tc>
      </w:tr>
      <w:tr w:rsidR="00B622D9" w:rsidRPr="000063C1" w14:paraId="49490B41"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299E7"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6</w:t>
            </w:r>
          </w:p>
        </w:tc>
        <w:tc>
          <w:tcPr>
            <w:tcW w:w="1407" w:type="dxa"/>
            <w:tcBorders>
              <w:top w:val="single" w:sz="4" w:space="0" w:color="auto"/>
              <w:left w:val="nil"/>
              <w:bottom w:val="single" w:sz="4" w:space="0" w:color="auto"/>
              <w:right w:val="single" w:sz="4" w:space="0" w:color="auto"/>
            </w:tcBorders>
            <w:vAlign w:val="center"/>
          </w:tcPr>
          <w:p w14:paraId="20C709D6"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PF y Anticoncepción</w:t>
            </w:r>
          </w:p>
        </w:tc>
        <w:tc>
          <w:tcPr>
            <w:tcW w:w="1431" w:type="dxa"/>
            <w:tcBorders>
              <w:top w:val="single" w:sz="4" w:space="0" w:color="auto"/>
              <w:left w:val="nil"/>
              <w:bottom w:val="single" w:sz="4" w:space="0" w:color="auto"/>
              <w:right w:val="single" w:sz="4" w:space="0" w:color="auto"/>
            </w:tcBorders>
            <w:vAlign w:val="center"/>
          </w:tcPr>
          <w:p w14:paraId="0ED12532" w14:textId="77777777" w:rsidR="00B622D9" w:rsidRPr="000063C1" w:rsidRDefault="00B622D9" w:rsidP="00455347">
            <w:pPr>
              <w:pStyle w:val="TableParagraph"/>
              <w:spacing w:before="16" w:line="213" w:lineRule="auto"/>
              <w:ind w:left="68"/>
              <w:jc w:val="both"/>
              <w:rPr>
                <w:rFonts w:ascii="Montserrat" w:hAnsi="Montserrat"/>
                <w:sz w:val="16"/>
                <w:szCs w:val="16"/>
              </w:rPr>
            </w:pPr>
            <w:r w:rsidRPr="000063C1">
              <w:rPr>
                <w:rFonts w:ascii="Montserrat" w:hAnsi="Montserrat"/>
                <w:sz w:val="16"/>
                <w:szCs w:val="16"/>
              </w:rPr>
              <w:t>Pijama</w:t>
            </w:r>
            <w:r w:rsidRPr="000063C1">
              <w:rPr>
                <w:rFonts w:ascii="Montserrat" w:hAnsi="Montserrat"/>
                <w:spacing w:val="80"/>
                <w:sz w:val="16"/>
                <w:szCs w:val="16"/>
              </w:rPr>
              <w:t xml:space="preserve"> </w:t>
            </w:r>
            <w:r w:rsidRPr="000063C1">
              <w:rPr>
                <w:rFonts w:ascii="Montserrat" w:hAnsi="Montserrat"/>
                <w:sz w:val="16"/>
                <w:szCs w:val="16"/>
              </w:rPr>
              <w:t>quirúrgico</w:t>
            </w:r>
            <w:r w:rsidRPr="000063C1">
              <w:rPr>
                <w:rFonts w:ascii="Montserrat" w:hAnsi="Montserrat"/>
                <w:spacing w:val="80"/>
                <w:sz w:val="16"/>
                <w:szCs w:val="16"/>
              </w:rPr>
              <w:t xml:space="preserve"> </w:t>
            </w:r>
            <w:r w:rsidRPr="000063C1">
              <w:rPr>
                <w:rFonts w:ascii="Montserrat" w:hAnsi="Montserrat"/>
                <w:sz w:val="16"/>
                <w:szCs w:val="16"/>
              </w:rPr>
              <w:t>para</w:t>
            </w:r>
            <w:r w:rsidRPr="000063C1">
              <w:rPr>
                <w:rFonts w:ascii="Montserrat" w:hAnsi="Montserrat"/>
                <w:spacing w:val="80"/>
                <w:sz w:val="16"/>
                <w:szCs w:val="16"/>
              </w:rPr>
              <w:t xml:space="preserve"> </w:t>
            </w:r>
            <w:r w:rsidRPr="000063C1">
              <w:rPr>
                <w:rFonts w:ascii="Montserrat" w:hAnsi="Montserrat"/>
                <w:sz w:val="16"/>
                <w:szCs w:val="16"/>
              </w:rPr>
              <w:t>cirujanos</w:t>
            </w:r>
            <w:r w:rsidRPr="000063C1">
              <w:rPr>
                <w:rFonts w:ascii="Montserrat" w:hAnsi="Montserrat"/>
                <w:spacing w:val="80"/>
                <w:sz w:val="16"/>
                <w:szCs w:val="16"/>
              </w:rPr>
              <w:t xml:space="preserve"> </w:t>
            </w:r>
            <w:r w:rsidRPr="000063C1">
              <w:rPr>
                <w:rFonts w:ascii="Montserrat" w:hAnsi="Montserrat"/>
                <w:sz w:val="16"/>
                <w:szCs w:val="16"/>
              </w:rPr>
              <w:t>y personal</w:t>
            </w:r>
            <w:r w:rsidRPr="000063C1">
              <w:rPr>
                <w:rFonts w:ascii="Montserrat" w:hAnsi="Montserrat"/>
                <w:spacing w:val="-12"/>
                <w:sz w:val="16"/>
                <w:szCs w:val="16"/>
              </w:rPr>
              <w:t xml:space="preserve"> </w:t>
            </w:r>
            <w:r w:rsidRPr="000063C1">
              <w:rPr>
                <w:rFonts w:ascii="Montserrat" w:hAnsi="Montserrat"/>
                <w:sz w:val="16"/>
                <w:szCs w:val="16"/>
              </w:rPr>
              <w:t>de</w:t>
            </w:r>
            <w:r w:rsidRPr="000063C1">
              <w:rPr>
                <w:rFonts w:ascii="Montserrat" w:hAnsi="Montserrat"/>
                <w:spacing w:val="-14"/>
                <w:sz w:val="16"/>
                <w:szCs w:val="16"/>
              </w:rPr>
              <w:t xml:space="preserve"> </w:t>
            </w:r>
            <w:r w:rsidRPr="000063C1">
              <w:rPr>
                <w:rFonts w:ascii="Montserrat" w:hAnsi="Montserrat"/>
                <w:sz w:val="16"/>
                <w:szCs w:val="16"/>
              </w:rPr>
              <w:t>enfermería</w:t>
            </w:r>
            <w:r w:rsidRPr="000063C1">
              <w:rPr>
                <w:rFonts w:ascii="Montserrat" w:hAnsi="Montserrat"/>
                <w:spacing w:val="-13"/>
                <w:sz w:val="16"/>
                <w:szCs w:val="16"/>
              </w:rPr>
              <w:t xml:space="preserve"> </w:t>
            </w:r>
            <w:r w:rsidRPr="000063C1">
              <w:rPr>
                <w:rFonts w:ascii="Montserrat" w:hAnsi="Montserrat"/>
                <w:sz w:val="16"/>
                <w:szCs w:val="16"/>
              </w:rPr>
              <w:t>que</w:t>
            </w:r>
            <w:r w:rsidRPr="000063C1">
              <w:rPr>
                <w:rFonts w:ascii="Montserrat" w:hAnsi="Montserrat"/>
                <w:spacing w:val="-11"/>
                <w:sz w:val="16"/>
                <w:szCs w:val="16"/>
              </w:rPr>
              <w:t xml:space="preserve"> </w:t>
            </w:r>
            <w:r w:rsidRPr="000063C1">
              <w:rPr>
                <w:rFonts w:ascii="Montserrat" w:hAnsi="Montserrat"/>
                <w:sz w:val="16"/>
                <w:szCs w:val="16"/>
              </w:rPr>
              <w:t>participa</w:t>
            </w:r>
            <w:r w:rsidRPr="000063C1">
              <w:rPr>
                <w:rFonts w:ascii="Montserrat" w:hAnsi="Montserrat"/>
                <w:spacing w:val="-13"/>
                <w:sz w:val="16"/>
                <w:szCs w:val="16"/>
              </w:rPr>
              <w:t xml:space="preserve"> </w:t>
            </w:r>
            <w:r w:rsidRPr="000063C1">
              <w:rPr>
                <w:rFonts w:ascii="Montserrat" w:hAnsi="Montserrat"/>
                <w:spacing w:val="-5"/>
                <w:sz w:val="16"/>
                <w:szCs w:val="16"/>
              </w:rPr>
              <w:t xml:space="preserve">en </w:t>
            </w:r>
            <w:r w:rsidRPr="000063C1">
              <w:rPr>
                <w:rFonts w:ascii="Montserrat" w:hAnsi="Montserrat"/>
                <w:spacing w:val="-4"/>
                <w:sz w:val="16"/>
                <w:szCs w:val="16"/>
              </w:rPr>
              <w:t>las</w:t>
            </w:r>
            <w:r w:rsidRPr="000063C1">
              <w:rPr>
                <w:rFonts w:ascii="Montserrat" w:hAnsi="Montserrat"/>
                <w:spacing w:val="-6"/>
                <w:sz w:val="16"/>
                <w:szCs w:val="16"/>
              </w:rPr>
              <w:t xml:space="preserve"> </w:t>
            </w:r>
            <w:r w:rsidRPr="000063C1">
              <w:rPr>
                <w:rFonts w:ascii="Montserrat" w:hAnsi="Montserrat"/>
                <w:spacing w:val="-4"/>
                <w:sz w:val="16"/>
                <w:szCs w:val="16"/>
              </w:rPr>
              <w:t>jornadas de vasectomía</w:t>
            </w:r>
            <w:r w:rsidRPr="000063C1">
              <w:rPr>
                <w:rFonts w:ascii="Montserrat" w:hAnsi="Montserrat"/>
                <w:spacing w:val="-6"/>
                <w:sz w:val="16"/>
                <w:szCs w:val="16"/>
              </w:rPr>
              <w:t xml:space="preserve"> </w:t>
            </w:r>
            <w:r w:rsidRPr="000063C1">
              <w:rPr>
                <w:rFonts w:ascii="Montserrat" w:hAnsi="Montserrat"/>
                <w:spacing w:val="-4"/>
                <w:sz w:val="16"/>
                <w:szCs w:val="16"/>
              </w:rPr>
              <w:t>sin</w:t>
            </w:r>
            <w:r w:rsidRPr="000063C1">
              <w:rPr>
                <w:rFonts w:ascii="Montserrat" w:hAnsi="Montserrat"/>
                <w:spacing w:val="-7"/>
                <w:sz w:val="16"/>
                <w:szCs w:val="16"/>
              </w:rPr>
              <w:t xml:space="preserve"> </w:t>
            </w:r>
            <w:r w:rsidRPr="000063C1">
              <w:rPr>
                <w:rFonts w:ascii="Montserrat" w:hAnsi="Montserrat"/>
                <w:spacing w:val="-4"/>
                <w:sz w:val="16"/>
                <w:szCs w:val="16"/>
              </w:rPr>
              <w:t>bisturí</w:t>
            </w:r>
          </w:p>
        </w:tc>
        <w:tc>
          <w:tcPr>
            <w:tcW w:w="1495" w:type="dxa"/>
            <w:tcBorders>
              <w:top w:val="single" w:sz="4" w:space="0" w:color="auto"/>
              <w:left w:val="nil"/>
              <w:bottom w:val="single" w:sz="4" w:space="0" w:color="auto"/>
              <w:right w:val="single" w:sz="4" w:space="0" w:color="auto"/>
            </w:tcBorders>
            <w:vAlign w:val="center"/>
          </w:tcPr>
          <w:p w14:paraId="088CA976"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30 piezas</w:t>
            </w:r>
          </w:p>
        </w:tc>
        <w:tc>
          <w:tcPr>
            <w:tcW w:w="2129" w:type="dxa"/>
            <w:tcBorders>
              <w:top w:val="single" w:sz="4" w:space="0" w:color="auto"/>
              <w:bottom w:val="single" w:sz="4" w:space="0" w:color="auto"/>
              <w:right w:val="single" w:sz="4" w:space="0" w:color="auto"/>
            </w:tcBorders>
            <w:vAlign w:val="center"/>
          </w:tcPr>
          <w:p w14:paraId="174DD37C"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$1,293.00 </w:t>
            </w:r>
          </w:p>
        </w:tc>
        <w:tc>
          <w:tcPr>
            <w:tcW w:w="1700" w:type="dxa"/>
            <w:tcBorders>
              <w:top w:val="single" w:sz="4" w:space="0" w:color="auto"/>
              <w:bottom w:val="single" w:sz="4" w:space="0" w:color="auto"/>
              <w:right w:val="single" w:sz="4" w:space="0" w:color="auto"/>
            </w:tcBorders>
            <w:vAlign w:val="center"/>
          </w:tcPr>
          <w:p w14:paraId="1FB6F7B1"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$38,790.00</w:t>
            </w:r>
          </w:p>
        </w:tc>
      </w:tr>
      <w:tr w:rsidR="00B622D9" w:rsidRPr="000063C1" w14:paraId="19544FAA"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A12C"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7</w:t>
            </w:r>
          </w:p>
        </w:tc>
        <w:tc>
          <w:tcPr>
            <w:tcW w:w="1407" w:type="dxa"/>
            <w:tcBorders>
              <w:top w:val="single" w:sz="4" w:space="0" w:color="auto"/>
              <w:left w:val="nil"/>
              <w:bottom w:val="single" w:sz="4" w:space="0" w:color="auto"/>
              <w:right w:val="single" w:sz="4" w:space="0" w:color="auto"/>
            </w:tcBorders>
            <w:vAlign w:val="center"/>
          </w:tcPr>
          <w:p w14:paraId="7AD0BF51"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SSR para Adolescentes</w:t>
            </w:r>
          </w:p>
        </w:tc>
        <w:tc>
          <w:tcPr>
            <w:tcW w:w="1431" w:type="dxa"/>
            <w:tcBorders>
              <w:top w:val="single" w:sz="4" w:space="0" w:color="auto"/>
              <w:left w:val="nil"/>
              <w:bottom w:val="single" w:sz="4" w:space="0" w:color="auto"/>
              <w:right w:val="single" w:sz="4" w:space="0" w:color="auto"/>
            </w:tcBorders>
            <w:vAlign w:val="center"/>
          </w:tcPr>
          <w:p w14:paraId="35487851" w14:textId="77777777" w:rsidR="00B622D9" w:rsidRPr="000063C1" w:rsidRDefault="00B622D9" w:rsidP="00455347">
            <w:pPr>
              <w:jc w:val="both"/>
              <w:rPr>
                <w:rFonts w:ascii="Montserrat" w:hAnsi="Montserrat"/>
                <w:sz w:val="16"/>
                <w:szCs w:val="16"/>
              </w:rPr>
            </w:pPr>
            <w:r w:rsidRPr="000063C1">
              <w:rPr>
                <w:rFonts w:ascii="Montserrat" w:hAnsi="Montserrat"/>
                <w:sz w:val="16"/>
                <w:szCs w:val="16"/>
              </w:rPr>
              <w:t>Sin clave de Compendio | Cartilla de Derechos Sexuales y Reproductivos para Adolescentes de bolsillo</w:t>
            </w:r>
          </w:p>
        </w:tc>
        <w:tc>
          <w:tcPr>
            <w:tcW w:w="1495" w:type="dxa"/>
            <w:tcBorders>
              <w:top w:val="single" w:sz="4" w:space="0" w:color="auto"/>
              <w:left w:val="nil"/>
              <w:bottom w:val="single" w:sz="4" w:space="0" w:color="auto"/>
              <w:right w:val="single" w:sz="4" w:space="0" w:color="auto"/>
            </w:tcBorders>
            <w:vAlign w:val="center"/>
          </w:tcPr>
          <w:p w14:paraId="383C98DD"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20,000 piezas</w:t>
            </w:r>
          </w:p>
        </w:tc>
        <w:tc>
          <w:tcPr>
            <w:tcW w:w="2129" w:type="dxa"/>
            <w:tcBorders>
              <w:top w:val="single" w:sz="4" w:space="0" w:color="auto"/>
              <w:bottom w:val="single" w:sz="4" w:space="0" w:color="auto"/>
              <w:right w:val="single" w:sz="4" w:space="0" w:color="auto"/>
            </w:tcBorders>
            <w:vAlign w:val="center"/>
          </w:tcPr>
          <w:p w14:paraId="07C11D2C"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$21.50 </w:t>
            </w:r>
          </w:p>
        </w:tc>
        <w:tc>
          <w:tcPr>
            <w:tcW w:w="1700" w:type="dxa"/>
            <w:tcBorders>
              <w:top w:val="single" w:sz="4" w:space="0" w:color="auto"/>
              <w:bottom w:val="single" w:sz="4" w:space="0" w:color="auto"/>
              <w:right w:val="single" w:sz="4" w:space="0" w:color="auto"/>
            </w:tcBorders>
            <w:vAlign w:val="center"/>
          </w:tcPr>
          <w:p w14:paraId="1688CE05"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$430,000.00</w:t>
            </w:r>
          </w:p>
        </w:tc>
      </w:tr>
      <w:tr w:rsidR="00B622D9" w:rsidRPr="000063C1" w14:paraId="513E8AB5"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0E8ED"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lastRenderedPageBreak/>
              <w:t>8</w:t>
            </w:r>
          </w:p>
        </w:tc>
        <w:tc>
          <w:tcPr>
            <w:tcW w:w="1407" w:type="dxa"/>
            <w:tcBorders>
              <w:top w:val="single" w:sz="4" w:space="0" w:color="auto"/>
              <w:left w:val="nil"/>
              <w:bottom w:val="single" w:sz="4" w:space="0" w:color="auto"/>
              <w:right w:val="single" w:sz="4" w:space="0" w:color="auto"/>
            </w:tcBorders>
            <w:vAlign w:val="center"/>
          </w:tcPr>
          <w:p w14:paraId="3674A078"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SSR para Adolescentes</w:t>
            </w:r>
          </w:p>
        </w:tc>
        <w:tc>
          <w:tcPr>
            <w:tcW w:w="1431" w:type="dxa"/>
            <w:tcBorders>
              <w:top w:val="single" w:sz="4" w:space="0" w:color="auto"/>
              <w:left w:val="nil"/>
              <w:bottom w:val="single" w:sz="4" w:space="0" w:color="auto"/>
              <w:right w:val="single" w:sz="4" w:space="0" w:color="auto"/>
            </w:tcBorders>
            <w:vAlign w:val="center"/>
          </w:tcPr>
          <w:p w14:paraId="333CE34D" w14:textId="77777777" w:rsidR="00B622D9" w:rsidRPr="000063C1" w:rsidRDefault="00B622D9" w:rsidP="00455347">
            <w:pPr>
              <w:jc w:val="both"/>
              <w:rPr>
                <w:rFonts w:ascii="Montserrat" w:hAnsi="Montserrat"/>
                <w:sz w:val="16"/>
                <w:szCs w:val="16"/>
              </w:rPr>
            </w:pPr>
            <w:r w:rsidRPr="000063C1">
              <w:rPr>
                <w:rFonts w:ascii="Montserrat" w:hAnsi="Montserrat"/>
                <w:sz w:val="16"/>
                <w:szCs w:val="16"/>
              </w:rPr>
              <w:t>Sin clave de Compendio | Regleta. Impresión offset, a partir de</w:t>
            </w:r>
          </w:p>
          <w:p w14:paraId="41E8D44B" w14:textId="77777777" w:rsidR="00B622D9" w:rsidRPr="000063C1" w:rsidRDefault="00B622D9" w:rsidP="00455347">
            <w:pPr>
              <w:jc w:val="both"/>
              <w:rPr>
                <w:rFonts w:ascii="Montserrat" w:hAnsi="Montserrat"/>
                <w:sz w:val="16"/>
                <w:szCs w:val="16"/>
              </w:rPr>
            </w:pPr>
            <w:r w:rsidRPr="000063C1">
              <w:rPr>
                <w:rFonts w:ascii="Montserrat" w:hAnsi="Montserrat"/>
                <w:sz w:val="16"/>
                <w:szCs w:val="16"/>
              </w:rPr>
              <w:t xml:space="preserve">original electrónico, tamaño final 7.5 x 28 </w:t>
            </w:r>
            <w:proofErr w:type="spellStart"/>
            <w:r w:rsidRPr="000063C1">
              <w:rPr>
                <w:rFonts w:ascii="Montserrat" w:hAnsi="Montserrat"/>
                <w:sz w:val="16"/>
                <w:szCs w:val="16"/>
              </w:rPr>
              <w:t>cms</w:t>
            </w:r>
            <w:proofErr w:type="spellEnd"/>
            <w:r w:rsidRPr="000063C1">
              <w:rPr>
                <w:rFonts w:ascii="Montserrat" w:hAnsi="Montserrat"/>
                <w:sz w:val="16"/>
                <w:szCs w:val="16"/>
              </w:rPr>
              <w:t>. Impreso a 4x4 tintas</w:t>
            </w:r>
          </w:p>
          <w:p w14:paraId="1C251A7D" w14:textId="77777777" w:rsidR="00B622D9" w:rsidRPr="000063C1" w:rsidRDefault="00B622D9" w:rsidP="00455347">
            <w:pPr>
              <w:jc w:val="both"/>
              <w:rPr>
                <w:rFonts w:ascii="Montserrat" w:hAnsi="Montserrat"/>
                <w:sz w:val="16"/>
                <w:szCs w:val="16"/>
              </w:rPr>
            </w:pPr>
            <w:r w:rsidRPr="000063C1">
              <w:rPr>
                <w:rFonts w:ascii="Montserrat" w:hAnsi="Montserrat"/>
                <w:sz w:val="16"/>
                <w:szCs w:val="16"/>
              </w:rPr>
              <w:t xml:space="preserve">en </w:t>
            </w:r>
            <w:proofErr w:type="spellStart"/>
            <w:r w:rsidRPr="000063C1">
              <w:rPr>
                <w:rFonts w:ascii="Montserrat" w:hAnsi="Montserrat"/>
                <w:sz w:val="16"/>
                <w:szCs w:val="16"/>
              </w:rPr>
              <w:t>polipap</w:t>
            </w:r>
            <w:proofErr w:type="spellEnd"/>
            <w:r w:rsidRPr="000063C1">
              <w:rPr>
                <w:rFonts w:ascii="Montserrat" w:hAnsi="Montserrat"/>
                <w:sz w:val="16"/>
                <w:szCs w:val="16"/>
              </w:rPr>
              <w:t xml:space="preserve"> de 12 puntos con corte recto</w:t>
            </w:r>
          </w:p>
        </w:tc>
        <w:tc>
          <w:tcPr>
            <w:tcW w:w="1495" w:type="dxa"/>
            <w:tcBorders>
              <w:top w:val="single" w:sz="4" w:space="0" w:color="auto"/>
              <w:left w:val="nil"/>
              <w:bottom w:val="single" w:sz="4" w:space="0" w:color="auto"/>
              <w:right w:val="single" w:sz="4" w:space="0" w:color="auto"/>
            </w:tcBorders>
            <w:vAlign w:val="center"/>
          </w:tcPr>
          <w:p w14:paraId="5675EDB3"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4,800 piezas</w:t>
            </w:r>
          </w:p>
        </w:tc>
        <w:tc>
          <w:tcPr>
            <w:tcW w:w="2129" w:type="dxa"/>
            <w:tcBorders>
              <w:top w:val="single" w:sz="4" w:space="0" w:color="auto"/>
              <w:bottom w:val="single" w:sz="4" w:space="0" w:color="auto"/>
              <w:right w:val="single" w:sz="4" w:space="0" w:color="auto"/>
            </w:tcBorders>
            <w:vAlign w:val="center"/>
          </w:tcPr>
          <w:p w14:paraId="052CC007"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$43.10 </w:t>
            </w:r>
          </w:p>
        </w:tc>
        <w:tc>
          <w:tcPr>
            <w:tcW w:w="1700" w:type="dxa"/>
            <w:tcBorders>
              <w:top w:val="single" w:sz="4" w:space="0" w:color="auto"/>
              <w:bottom w:val="single" w:sz="4" w:space="0" w:color="auto"/>
              <w:right w:val="single" w:sz="4" w:space="0" w:color="auto"/>
            </w:tcBorders>
            <w:vAlign w:val="center"/>
          </w:tcPr>
          <w:p w14:paraId="20CF7169"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$206,880.00</w:t>
            </w:r>
          </w:p>
        </w:tc>
      </w:tr>
      <w:tr w:rsidR="00B622D9" w:rsidRPr="000063C1" w14:paraId="37FD0E6A"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C191E"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13</w:t>
            </w:r>
          </w:p>
        </w:tc>
        <w:tc>
          <w:tcPr>
            <w:tcW w:w="1407" w:type="dxa"/>
            <w:tcBorders>
              <w:top w:val="single" w:sz="4" w:space="0" w:color="auto"/>
              <w:left w:val="nil"/>
              <w:bottom w:val="single" w:sz="4" w:space="0" w:color="auto"/>
              <w:right w:val="single" w:sz="4" w:space="0" w:color="auto"/>
            </w:tcBorders>
            <w:vAlign w:val="center"/>
          </w:tcPr>
          <w:p w14:paraId="533C8C28"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Programa de Acción Específico en</w:t>
            </w:r>
          </w:p>
          <w:p w14:paraId="54D9C8D3"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Atención al Envejecimiento</w:t>
            </w:r>
          </w:p>
        </w:tc>
        <w:tc>
          <w:tcPr>
            <w:tcW w:w="1431" w:type="dxa"/>
            <w:tcBorders>
              <w:top w:val="single" w:sz="4" w:space="0" w:color="auto"/>
              <w:left w:val="nil"/>
              <w:bottom w:val="single" w:sz="4" w:space="0" w:color="auto"/>
              <w:right w:val="single" w:sz="4" w:space="0" w:color="auto"/>
            </w:tcBorders>
            <w:vAlign w:val="center"/>
          </w:tcPr>
          <w:p w14:paraId="41FA2EE1"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Sin clave de Compendio | Formatos de detección</w:t>
            </w:r>
          </w:p>
        </w:tc>
        <w:tc>
          <w:tcPr>
            <w:tcW w:w="1495" w:type="dxa"/>
            <w:tcBorders>
              <w:top w:val="single" w:sz="4" w:space="0" w:color="auto"/>
              <w:left w:val="nil"/>
              <w:bottom w:val="single" w:sz="4" w:space="0" w:color="auto"/>
              <w:right w:val="single" w:sz="4" w:space="0" w:color="auto"/>
            </w:tcBorders>
            <w:vAlign w:val="center"/>
          </w:tcPr>
          <w:p w14:paraId="35E53A9E"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1 servicio</w:t>
            </w:r>
          </w:p>
        </w:tc>
        <w:tc>
          <w:tcPr>
            <w:tcW w:w="2129" w:type="dxa"/>
            <w:tcBorders>
              <w:top w:val="single" w:sz="4" w:space="0" w:color="auto"/>
              <w:bottom w:val="single" w:sz="4" w:space="0" w:color="auto"/>
              <w:right w:val="single" w:sz="4" w:space="0" w:color="auto"/>
            </w:tcBorders>
            <w:vAlign w:val="center"/>
          </w:tcPr>
          <w:p w14:paraId="360680D0"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$251,336.20</w:t>
            </w:r>
          </w:p>
        </w:tc>
        <w:tc>
          <w:tcPr>
            <w:tcW w:w="1700" w:type="dxa"/>
            <w:tcBorders>
              <w:top w:val="single" w:sz="4" w:space="0" w:color="auto"/>
              <w:bottom w:val="single" w:sz="4" w:space="0" w:color="auto"/>
              <w:right w:val="single" w:sz="4" w:space="0" w:color="auto"/>
            </w:tcBorders>
            <w:vAlign w:val="center"/>
          </w:tcPr>
          <w:p w14:paraId="328874FE"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$251,336.00</w:t>
            </w:r>
          </w:p>
        </w:tc>
      </w:tr>
      <w:tr w:rsidR="00B622D9" w:rsidRPr="000063C1" w14:paraId="6E24D181"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EBFB2"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14</w:t>
            </w:r>
          </w:p>
        </w:tc>
        <w:tc>
          <w:tcPr>
            <w:tcW w:w="1407" w:type="dxa"/>
            <w:tcBorders>
              <w:top w:val="single" w:sz="4" w:space="0" w:color="auto"/>
              <w:left w:val="nil"/>
              <w:bottom w:val="single" w:sz="4" w:space="0" w:color="auto"/>
              <w:right w:val="single" w:sz="4" w:space="0" w:color="auto"/>
            </w:tcBorders>
            <w:vAlign w:val="center"/>
          </w:tcPr>
          <w:p w14:paraId="70ACB234"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Igualdad de genero</w:t>
            </w:r>
          </w:p>
          <w:p w14:paraId="2C3D6AFB" w14:textId="77777777" w:rsidR="00B622D9" w:rsidRPr="000063C1" w:rsidRDefault="00B622D9" w:rsidP="00455347">
            <w:pPr>
              <w:jc w:val="center"/>
              <w:rPr>
                <w:rFonts w:ascii="Montserrat" w:hAnsi="Montserrat" w:cs="Arial"/>
                <w:color w:val="000000"/>
                <w:sz w:val="16"/>
                <w:szCs w:val="16"/>
              </w:rPr>
            </w:pPr>
          </w:p>
        </w:tc>
        <w:tc>
          <w:tcPr>
            <w:tcW w:w="1431" w:type="dxa"/>
            <w:tcBorders>
              <w:top w:val="single" w:sz="4" w:space="0" w:color="auto"/>
              <w:left w:val="nil"/>
              <w:bottom w:val="single" w:sz="4" w:space="0" w:color="auto"/>
              <w:right w:val="single" w:sz="4" w:space="0" w:color="auto"/>
            </w:tcBorders>
            <w:vAlign w:val="center"/>
          </w:tcPr>
          <w:p w14:paraId="4B3DF3ED"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Paquete de 10 señaléticas hospitalarias en Braille, lengua indígena de la región o iconografía, para unidades </w:t>
            </w:r>
            <w:proofErr w:type="spellStart"/>
            <w:r w:rsidRPr="000063C1">
              <w:rPr>
                <w:rFonts w:ascii="Montserrat" w:hAnsi="Montserrat"/>
                <w:sz w:val="16"/>
                <w:szCs w:val="16"/>
              </w:rPr>
              <w:t>MoASMI</w:t>
            </w:r>
            <w:proofErr w:type="spellEnd"/>
          </w:p>
        </w:tc>
        <w:tc>
          <w:tcPr>
            <w:tcW w:w="1495" w:type="dxa"/>
            <w:tcBorders>
              <w:top w:val="single" w:sz="4" w:space="0" w:color="auto"/>
              <w:left w:val="nil"/>
              <w:bottom w:val="single" w:sz="4" w:space="0" w:color="auto"/>
              <w:right w:val="single" w:sz="4" w:space="0" w:color="auto"/>
            </w:tcBorders>
            <w:vAlign w:val="center"/>
          </w:tcPr>
          <w:p w14:paraId="22C3B5A6"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7 servicios</w:t>
            </w:r>
          </w:p>
        </w:tc>
        <w:tc>
          <w:tcPr>
            <w:tcW w:w="2129" w:type="dxa"/>
            <w:tcBorders>
              <w:top w:val="single" w:sz="4" w:space="0" w:color="auto"/>
              <w:bottom w:val="single" w:sz="4" w:space="0" w:color="auto"/>
              <w:right w:val="single" w:sz="4" w:space="0" w:color="auto"/>
            </w:tcBorders>
            <w:vAlign w:val="center"/>
          </w:tcPr>
          <w:p w14:paraId="491C6005"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$8,620.50</w:t>
            </w:r>
          </w:p>
        </w:tc>
        <w:tc>
          <w:tcPr>
            <w:tcW w:w="1700" w:type="dxa"/>
            <w:tcBorders>
              <w:top w:val="single" w:sz="4" w:space="0" w:color="auto"/>
              <w:bottom w:val="single" w:sz="4" w:space="0" w:color="auto"/>
              <w:right w:val="single" w:sz="4" w:space="0" w:color="auto"/>
            </w:tcBorders>
            <w:vAlign w:val="center"/>
          </w:tcPr>
          <w:p w14:paraId="609C7AED"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$60,343.50</w:t>
            </w:r>
          </w:p>
        </w:tc>
      </w:tr>
      <w:tr w:rsidR="00B622D9" w:rsidRPr="000063C1" w14:paraId="2DC5D29F"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621ED"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15</w:t>
            </w:r>
          </w:p>
        </w:tc>
        <w:tc>
          <w:tcPr>
            <w:tcW w:w="1407" w:type="dxa"/>
            <w:tcBorders>
              <w:top w:val="single" w:sz="4" w:space="0" w:color="auto"/>
              <w:left w:val="nil"/>
              <w:bottom w:val="single" w:sz="4" w:space="0" w:color="auto"/>
              <w:right w:val="single" w:sz="4" w:space="0" w:color="auto"/>
            </w:tcBorders>
            <w:vAlign w:val="center"/>
          </w:tcPr>
          <w:p w14:paraId="55D02F7A"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Igualdad de genero</w:t>
            </w:r>
          </w:p>
          <w:p w14:paraId="2EBA45DF" w14:textId="77777777" w:rsidR="00B622D9" w:rsidRPr="000063C1" w:rsidRDefault="00B622D9" w:rsidP="00455347">
            <w:pPr>
              <w:jc w:val="center"/>
              <w:rPr>
                <w:rFonts w:ascii="Montserrat" w:hAnsi="Montserrat" w:cs="Arial"/>
                <w:color w:val="000000"/>
                <w:sz w:val="16"/>
                <w:szCs w:val="16"/>
              </w:rPr>
            </w:pPr>
          </w:p>
        </w:tc>
        <w:tc>
          <w:tcPr>
            <w:tcW w:w="1431" w:type="dxa"/>
            <w:tcBorders>
              <w:top w:val="single" w:sz="4" w:space="0" w:color="auto"/>
              <w:left w:val="nil"/>
              <w:bottom w:val="single" w:sz="4" w:space="0" w:color="auto"/>
              <w:right w:val="single" w:sz="4" w:space="0" w:color="auto"/>
            </w:tcBorders>
            <w:vAlign w:val="center"/>
          </w:tcPr>
          <w:p w14:paraId="3B173ABA"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Paquete de 5 materiales informativos. Incluye el diseño, adaptación y reproducción de materiales informativos sobre las principales enfermedades con enfoque de género, en formatos accesibles (Braille, audios, lengua de señas mexicana, lengua indígena, iconografías, entre otros)</w:t>
            </w:r>
          </w:p>
        </w:tc>
        <w:tc>
          <w:tcPr>
            <w:tcW w:w="1495" w:type="dxa"/>
            <w:tcBorders>
              <w:top w:val="single" w:sz="4" w:space="0" w:color="auto"/>
              <w:left w:val="nil"/>
              <w:bottom w:val="single" w:sz="4" w:space="0" w:color="auto"/>
              <w:right w:val="single" w:sz="4" w:space="0" w:color="auto"/>
            </w:tcBorders>
            <w:vAlign w:val="center"/>
          </w:tcPr>
          <w:p w14:paraId="0534CCB0"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 xml:space="preserve">1 servicio </w:t>
            </w:r>
          </w:p>
        </w:tc>
        <w:tc>
          <w:tcPr>
            <w:tcW w:w="2129" w:type="dxa"/>
            <w:tcBorders>
              <w:top w:val="single" w:sz="4" w:space="0" w:color="auto"/>
              <w:bottom w:val="single" w:sz="4" w:space="0" w:color="auto"/>
              <w:right w:val="single" w:sz="4" w:space="0" w:color="auto"/>
            </w:tcBorders>
            <w:vAlign w:val="center"/>
          </w:tcPr>
          <w:p w14:paraId="559D2A9E" w14:textId="77777777" w:rsidR="00B622D9" w:rsidRPr="000063C1" w:rsidRDefault="00B622D9" w:rsidP="00455347">
            <w:pPr>
              <w:rPr>
                <w:rFonts w:ascii="Montserrat" w:hAnsi="Montserrat"/>
                <w:color w:val="000000"/>
                <w:sz w:val="16"/>
                <w:szCs w:val="16"/>
              </w:rPr>
            </w:pPr>
          </w:p>
          <w:p w14:paraId="0978CF76"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 xml:space="preserve">$55,818.50 </w:t>
            </w:r>
          </w:p>
          <w:p w14:paraId="7ABB9018"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w:t>
            </w:r>
          </w:p>
        </w:tc>
        <w:tc>
          <w:tcPr>
            <w:tcW w:w="1700" w:type="dxa"/>
            <w:tcBorders>
              <w:top w:val="single" w:sz="4" w:space="0" w:color="auto"/>
              <w:bottom w:val="single" w:sz="4" w:space="0" w:color="auto"/>
              <w:right w:val="single" w:sz="4" w:space="0" w:color="auto"/>
            </w:tcBorders>
            <w:vAlign w:val="center"/>
          </w:tcPr>
          <w:p w14:paraId="0893EBB2"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$55,818.50</w:t>
            </w:r>
          </w:p>
        </w:tc>
      </w:tr>
      <w:tr w:rsidR="00B622D9" w:rsidRPr="000063C1" w14:paraId="3310975E"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DF821"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16</w:t>
            </w:r>
          </w:p>
        </w:tc>
        <w:tc>
          <w:tcPr>
            <w:tcW w:w="1407" w:type="dxa"/>
            <w:tcBorders>
              <w:top w:val="single" w:sz="4" w:space="0" w:color="auto"/>
              <w:left w:val="nil"/>
              <w:bottom w:val="single" w:sz="4" w:space="0" w:color="auto"/>
              <w:right w:val="single" w:sz="4" w:space="0" w:color="auto"/>
            </w:tcBorders>
            <w:vAlign w:val="center"/>
          </w:tcPr>
          <w:p w14:paraId="1394BFB7" w14:textId="77777777" w:rsidR="00B622D9" w:rsidRPr="000063C1" w:rsidRDefault="00B622D9" w:rsidP="00455347">
            <w:pPr>
              <w:jc w:val="center"/>
              <w:rPr>
                <w:rFonts w:ascii="Montserrat" w:hAnsi="Montserrat" w:cs="Arial"/>
                <w:color w:val="000000"/>
                <w:sz w:val="16"/>
                <w:szCs w:val="16"/>
              </w:rPr>
            </w:pPr>
            <w:r>
              <w:rPr>
                <w:rFonts w:ascii="Montserrat" w:hAnsi="Montserrat" w:cs="Arial"/>
                <w:color w:val="000000"/>
                <w:sz w:val="16"/>
                <w:szCs w:val="16"/>
              </w:rPr>
              <w:t>Aborto Seguro</w:t>
            </w:r>
          </w:p>
        </w:tc>
        <w:tc>
          <w:tcPr>
            <w:tcW w:w="1431" w:type="dxa"/>
            <w:tcBorders>
              <w:top w:val="single" w:sz="4" w:space="0" w:color="auto"/>
              <w:left w:val="nil"/>
              <w:bottom w:val="single" w:sz="4" w:space="0" w:color="auto"/>
              <w:right w:val="single" w:sz="4" w:space="0" w:color="auto"/>
            </w:tcBorders>
            <w:vAlign w:val="center"/>
          </w:tcPr>
          <w:p w14:paraId="4C8B8C06"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Impresión de Modelo de atención a la </w:t>
            </w:r>
            <w:r w:rsidRPr="000063C1">
              <w:rPr>
                <w:rFonts w:ascii="Montserrat" w:hAnsi="Montserrat"/>
                <w:sz w:val="16"/>
                <w:szCs w:val="16"/>
              </w:rPr>
              <w:lastRenderedPageBreak/>
              <w:t>salud con mecanismos incluyentes.</w:t>
            </w:r>
          </w:p>
        </w:tc>
        <w:tc>
          <w:tcPr>
            <w:tcW w:w="1495" w:type="dxa"/>
            <w:tcBorders>
              <w:top w:val="single" w:sz="4" w:space="0" w:color="auto"/>
              <w:left w:val="nil"/>
              <w:bottom w:val="single" w:sz="4" w:space="0" w:color="auto"/>
              <w:right w:val="single" w:sz="4" w:space="0" w:color="auto"/>
            </w:tcBorders>
            <w:vAlign w:val="center"/>
          </w:tcPr>
          <w:p w14:paraId="20879308"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lastRenderedPageBreak/>
              <w:t>106 piezas</w:t>
            </w:r>
          </w:p>
        </w:tc>
        <w:tc>
          <w:tcPr>
            <w:tcW w:w="2129" w:type="dxa"/>
            <w:tcBorders>
              <w:top w:val="single" w:sz="4" w:space="0" w:color="auto"/>
              <w:bottom w:val="single" w:sz="4" w:space="0" w:color="auto"/>
              <w:right w:val="single" w:sz="4" w:space="0" w:color="auto"/>
            </w:tcBorders>
            <w:vAlign w:val="center"/>
          </w:tcPr>
          <w:p w14:paraId="0C204D03"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$599.00 </w:t>
            </w:r>
          </w:p>
        </w:tc>
        <w:tc>
          <w:tcPr>
            <w:tcW w:w="1700" w:type="dxa"/>
            <w:tcBorders>
              <w:top w:val="single" w:sz="4" w:space="0" w:color="auto"/>
              <w:bottom w:val="single" w:sz="4" w:space="0" w:color="auto"/>
              <w:right w:val="single" w:sz="4" w:space="0" w:color="auto"/>
            </w:tcBorders>
            <w:vAlign w:val="center"/>
          </w:tcPr>
          <w:p w14:paraId="4E371AEB"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$63,494.00</w:t>
            </w:r>
          </w:p>
        </w:tc>
      </w:tr>
      <w:tr w:rsidR="00B622D9" w:rsidRPr="000063C1" w14:paraId="468D9F5A"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BBD81"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17</w:t>
            </w:r>
          </w:p>
        </w:tc>
        <w:tc>
          <w:tcPr>
            <w:tcW w:w="1407" w:type="dxa"/>
            <w:tcBorders>
              <w:top w:val="single" w:sz="4" w:space="0" w:color="auto"/>
              <w:left w:val="nil"/>
              <w:bottom w:val="single" w:sz="4" w:space="0" w:color="auto"/>
              <w:right w:val="single" w:sz="4" w:space="0" w:color="auto"/>
            </w:tcBorders>
            <w:vAlign w:val="center"/>
          </w:tcPr>
          <w:p w14:paraId="71F1B4DC" w14:textId="77777777" w:rsidR="00B622D9" w:rsidRPr="000063C1" w:rsidRDefault="00B622D9" w:rsidP="00455347">
            <w:pPr>
              <w:jc w:val="center"/>
              <w:rPr>
                <w:rFonts w:ascii="Montserrat" w:hAnsi="Montserrat" w:cs="Arial"/>
                <w:color w:val="000000"/>
                <w:sz w:val="16"/>
                <w:szCs w:val="16"/>
              </w:rPr>
            </w:pPr>
            <w:r>
              <w:rPr>
                <w:rFonts w:ascii="Montserrat" w:hAnsi="Montserrat" w:cs="Arial"/>
                <w:color w:val="000000"/>
                <w:sz w:val="16"/>
                <w:szCs w:val="16"/>
              </w:rPr>
              <w:t>Aborto Seguro</w:t>
            </w:r>
          </w:p>
        </w:tc>
        <w:tc>
          <w:tcPr>
            <w:tcW w:w="1431" w:type="dxa"/>
            <w:tcBorders>
              <w:top w:val="single" w:sz="4" w:space="0" w:color="auto"/>
              <w:left w:val="nil"/>
              <w:bottom w:val="single" w:sz="4" w:space="0" w:color="auto"/>
              <w:right w:val="single" w:sz="4" w:space="0" w:color="auto"/>
            </w:tcBorders>
            <w:vAlign w:val="center"/>
          </w:tcPr>
          <w:p w14:paraId="60B44233"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Impresión de </w:t>
            </w:r>
            <w:proofErr w:type="spellStart"/>
            <w:r w:rsidRPr="000063C1">
              <w:rPr>
                <w:rFonts w:ascii="Montserrat" w:hAnsi="Montserrat"/>
                <w:sz w:val="16"/>
                <w:szCs w:val="16"/>
              </w:rPr>
              <w:t>Inclusómetro</w:t>
            </w:r>
            <w:proofErr w:type="spellEnd"/>
            <w:r w:rsidRPr="000063C1">
              <w:rPr>
                <w:rFonts w:ascii="Montserrat" w:hAnsi="Montserrat"/>
                <w:sz w:val="16"/>
                <w:szCs w:val="16"/>
              </w:rPr>
              <w:t xml:space="preserve"> en salud. Guía básica para la inclusión en los servicios de salud.</w:t>
            </w:r>
          </w:p>
        </w:tc>
        <w:tc>
          <w:tcPr>
            <w:tcW w:w="1495" w:type="dxa"/>
            <w:tcBorders>
              <w:top w:val="single" w:sz="4" w:space="0" w:color="auto"/>
              <w:left w:val="nil"/>
              <w:bottom w:val="single" w:sz="4" w:space="0" w:color="auto"/>
              <w:right w:val="single" w:sz="4" w:space="0" w:color="auto"/>
            </w:tcBorders>
            <w:vAlign w:val="center"/>
          </w:tcPr>
          <w:p w14:paraId="7E5C761D"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300 piezas</w:t>
            </w:r>
          </w:p>
        </w:tc>
        <w:tc>
          <w:tcPr>
            <w:tcW w:w="2129" w:type="dxa"/>
            <w:tcBorders>
              <w:top w:val="single" w:sz="4" w:space="0" w:color="auto"/>
              <w:bottom w:val="single" w:sz="4" w:space="0" w:color="auto"/>
              <w:right w:val="single" w:sz="4" w:space="0" w:color="auto"/>
            </w:tcBorders>
            <w:vAlign w:val="center"/>
          </w:tcPr>
          <w:p w14:paraId="3C2C43B3"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$603.00 </w:t>
            </w:r>
          </w:p>
        </w:tc>
        <w:tc>
          <w:tcPr>
            <w:tcW w:w="1700" w:type="dxa"/>
            <w:tcBorders>
              <w:top w:val="single" w:sz="4" w:space="0" w:color="auto"/>
              <w:bottom w:val="single" w:sz="4" w:space="0" w:color="auto"/>
              <w:right w:val="single" w:sz="4" w:space="0" w:color="auto"/>
            </w:tcBorders>
            <w:vAlign w:val="center"/>
          </w:tcPr>
          <w:p w14:paraId="092E0BF6"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$180,900.00</w:t>
            </w:r>
          </w:p>
        </w:tc>
      </w:tr>
      <w:tr w:rsidR="00B622D9" w:rsidRPr="000063C1" w14:paraId="0BE9C56A"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7285F"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18</w:t>
            </w:r>
          </w:p>
        </w:tc>
        <w:tc>
          <w:tcPr>
            <w:tcW w:w="1407" w:type="dxa"/>
            <w:tcBorders>
              <w:top w:val="single" w:sz="4" w:space="0" w:color="auto"/>
              <w:left w:val="nil"/>
              <w:bottom w:val="single" w:sz="4" w:space="0" w:color="auto"/>
              <w:right w:val="single" w:sz="4" w:space="0" w:color="auto"/>
            </w:tcBorders>
            <w:vAlign w:val="center"/>
          </w:tcPr>
          <w:p w14:paraId="734494D5"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Comunidades y municipios</w:t>
            </w:r>
          </w:p>
        </w:tc>
        <w:tc>
          <w:tcPr>
            <w:tcW w:w="1431" w:type="dxa"/>
            <w:tcBorders>
              <w:top w:val="single" w:sz="4" w:space="0" w:color="auto"/>
              <w:left w:val="nil"/>
              <w:bottom w:val="single" w:sz="4" w:space="0" w:color="auto"/>
              <w:right w:val="single" w:sz="4" w:space="0" w:color="auto"/>
            </w:tcBorders>
            <w:vAlign w:val="center"/>
          </w:tcPr>
          <w:p w14:paraId="290EA4CB"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Servicio de Impresión/ Materiales impresos para apoyar las acciones de Salud Pública a nivel comunitario:  Bandera Blanca, Porta Tarjetero para Agentes de la Salud, Material Didáctico Impreso Kit para la Capacitación a Agentes y Procuradores de la Salud, Poster: Matriz de Requisitos,  Block de Formatos para la Certificación de una Comunidad, Placa Horizontal Grabada para la Certificación de Comunidades,  Bandera Blanca, </w:t>
            </w:r>
            <w:proofErr w:type="spellStart"/>
            <w:r w:rsidRPr="000063C1">
              <w:rPr>
                <w:rFonts w:ascii="Montserrat" w:hAnsi="Montserrat"/>
                <w:sz w:val="16"/>
                <w:szCs w:val="16"/>
              </w:rPr>
              <w:t>Calcamonias</w:t>
            </w:r>
            <w:proofErr w:type="spellEnd"/>
            <w:r w:rsidRPr="000063C1">
              <w:rPr>
                <w:rFonts w:ascii="Montserrat" w:hAnsi="Montserrat"/>
                <w:sz w:val="16"/>
                <w:szCs w:val="16"/>
              </w:rPr>
              <w:t xml:space="preserve"> Paquete Con 500 Piezas,  Block de Formatos para la Certificación de Viviendas, Juego de 10 Láminas de Estireno, Block de Formatos </w:t>
            </w:r>
            <w:r w:rsidRPr="000063C1">
              <w:rPr>
                <w:rFonts w:ascii="Montserrat" w:hAnsi="Montserrat"/>
                <w:sz w:val="16"/>
                <w:szCs w:val="16"/>
              </w:rPr>
              <w:lastRenderedPageBreak/>
              <w:t>para la Certificación de Viviendas (Nivel Estatal)</w:t>
            </w:r>
          </w:p>
        </w:tc>
        <w:tc>
          <w:tcPr>
            <w:tcW w:w="1495" w:type="dxa"/>
            <w:tcBorders>
              <w:top w:val="single" w:sz="4" w:space="0" w:color="auto"/>
              <w:left w:val="nil"/>
              <w:bottom w:val="single" w:sz="4" w:space="0" w:color="auto"/>
              <w:right w:val="single" w:sz="4" w:space="0" w:color="auto"/>
            </w:tcBorders>
            <w:vAlign w:val="center"/>
          </w:tcPr>
          <w:p w14:paraId="31D4CB80"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lastRenderedPageBreak/>
              <w:t>1 servicio</w:t>
            </w:r>
          </w:p>
        </w:tc>
        <w:tc>
          <w:tcPr>
            <w:tcW w:w="2129" w:type="dxa"/>
            <w:tcBorders>
              <w:top w:val="single" w:sz="4" w:space="0" w:color="auto"/>
              <w:bottom w:val="single" w:sz="4" w:space="0" w:color="auto"/>
              <w:right w:val="single" w:sz="4" w:space="0" w:color="auto"/>
            </w:tcBorders>
            <w:vAlign w:val="center"/>
          </w:tcPr>
          <w:p w14:paraId="4B8FB97A"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$1,387,000.00 </w:t>
            </w:r>
          </w:p>
        </w:tc>
        <w:tc>
          <w:tcPr>
            <w:tcW w:w="1700" w:type="dxa"/>
            <w:tcBorders>
              <w:top w:val="single" w:sz="4" w:space="0" w:color="auto"/>
              <w:bottom w:val="single" w:sz="4" w:space="0" w:color="auto"/>
              <w:right w:val="single" w:sz="4" w:space="0" w:color="auto"/>
            </w:tcBorders>
            <w:vAlign w:val="center"/>
          </w:tcPr>
          <w:p w14:paraId="63CB5E33"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$1,387,000.00</w:t>
            </w:r>
          </w:p>
        </w:tc>
      </w:tr>
      <w:tr w:rsidR="00B622D9" w:rsidRPr="000063C1" w14:paraId="78D48E34"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722CA"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19</w:t>
            </w:r>
          </w:p>
        </w:tc>
        <w:tc>
          <w:tcPr>
            <w:tcW w:w="1407" w:type="dxa"/>
            <w:tcBorders>
              <w:top w:val="single" w:sz="4" w:space="0" w:color="auto"/>
              <w:left w:val="nil"/>
              <w:bottom w:val="single" w:sz="4" w:space="0" w:color="auto"/>
              <w:right w:val="single" w:sz="4" w:space="0" w:color="auto"/>
            </w:tcBorders>
            <w:vAlign w:val="center"/>
          </w:tcPr>
          <w:p w14:paraId="1E0E6A77"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Vigilancia epidemiológica (SANIDAD)</w:t>
            </w:r>
          </w:p>
        </w:tc>
        <w:tc>
          <w:tcPr>
            <w:tcW w:w="1431" w:type="dxa"/>
            <w:tcBorders>
              <w:top w:val="single" w:sz="4" w:space="0" w:color="auto"/>
              <w:left w:val="nil"/>
              <w:bottom w:val="single" w:sz="4" w:space="0" w:color="auto"/>
              <w:right w:val="single" w:sz="4" w:space="0" w:color="auto"/>
            </w:tcBorders>
            <w:vAlign w:val="center"/>
          </w:tcPr>
          <w:p w14:paraId="2A170ADC"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Adquisicion</w:t>
            </w:r>
            <w:proofErr w:type="spellEnd"/>
            <w:r w:rsidRPr="000063C1">
              <w:rPr>
                <w:rFonts w:ascii="Montserrat" w:hAnsi="Montserrat"/>
                <w:sz w:val="16"/>
                <w:szCs w:val="16"/>
              </w:rPr>
              <w:t xml:space="preserve"> de Camisas abotonada manga larga, en textil 100% algodón, cuello clásico, puño ergonómico y con botones para mayor ajuste, bolsa a la altura del pecho lado izquierdo. Varias Tallas para la operatividad de los Servicios de Sanidad Internacional Estatales.</w:t>
            </w:r>
          </w:p>
        </w:tc>
        <w:tc>
          <w:tcPr>
            <w:tcW w:w="1495" w:type="dxa"/>
            <w:tcBorders>
              <w:top w:val="single" w:sz="4" w:space="0" w:color="auto"/>
              <w:left w:val="nil"/>
              <w:bottom w:val="single" w:sz="4" w:space="0" w:color="auto"/>
              <w:right w:val="single" w:sz="4" w:space="0" w:color="auto"/>
            </w:tcBorders>
            <w:vAlign w:val="center"/>
          </w:tcPr>
          <w:p w14:paraId="5108532B"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18 piezas</w:t>
            </w:r>
          </w:p>
        </w:tc>
        <w:tc>
          <w:tcPr>
            <w:tcW w:w="2129" w:type="dxa"/>
            <w:tcBorders>
              <w:top w:val="single" w:sz="4" w:space="0" w:color="auto"/>
              <w:bottom w:val="single" w:sz="4" w:space="0" w:color="auto"/>
              <w:right w:val="single" w:sz="4" w:space="0" w:color="auto"/>
            </w:tcBorders>
            <w:vAlign w:val="center"/>
          </w:tcPr>
          <w:p w14:paraId="476B69C5"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$603.00 </w:t>
            </w:r>
          </w:p>
        </w:tc>
        <w:tc>
          <w:tcPr>
            <w:tcW w:w="1700" w:type="dxa"/>
            <w:tcBorders>
              <w:top w:val="single" w:sz="4" w:space="0" w:color="auto"/>
              <w:bottom w:val="single" w:sz="4" w:space="0" w:color="auto"/>
              <w:right w:val="single" w:sz="4" w:space="0" w:color="auto"/>
            </w:tcBorders>
            <w:vAlign w:val="center"/>
          </w:tcPr>
          <w:p w14:paraId="7EC5798A"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$10,854.00</w:t>
            </w:r>
          </w:p>
        </w:tc>
      </w:tr>
      <w:tr w:rsidR="00B622D9" w:rsidRPr="000063C1" w14:paraId="66FFA434"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05076"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20</w:t>
            </w:r>
          </w:p>
        </w:tc>
        <w:tc>
          <w:tcPr>
            <w:tcW w:w="1407" w:type="dxa"/>
            <w:tcBorders>
              <w:top w:val="single" w:sz="4" w:space="0" w:color="auto"/>
              <w:left w:val="nil"/>
              <w:bottom w:val="single" w:sz="4" w:space="0" w:color="auto"/>
              <w:right w:val="single" w:sz="4" w:space="0" w:color="auto"/>
            </w:tcBorders>
            <w:vAlign w:val="center"/>
          </w:tcPr>
          <w:p w14:paraId="42FB842D"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Vigilancia epidemiológica (SANIDAD)</w:t>
            </w:r>
          </w:p>
        </w:tc>
        <w:tc>
          <w:tcPr>
            <w:tcW w:w="1431" w:type="dxa"/>
            <w:tcBorders>
              <w:top w:val="single" w:sz="4" w:space="0" w:color="auto"/>
              <w:left w:val="nil"/>
              <w:bottom w:val="single" w:sz="4" w:space="0" w:color="auto"/>
              <w:right w:val="single" w:sz="4" w:space="0" w:color="auto"/>
            </w:tcBorders>
            <w:vAlign w:val="center"/>
          </w:tcPr>
          <w:p w14:paraId="460A8CDC"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Adquisicion</w:t>
            </w:r>
            <w:proofErr w:type="spellEnd"/>
            <w:r w:rsidRPr="000063C1">
              <w:rPr>
                <w:rFonts w:ascii="Montserrat" w:hAnsi="Montserrat"/>
                <w:sz w:val="16"/>
                <w:szCs w:val="16"/>
              </w:rPr>
              <w:t xml:space="preserve"> de Camisas abotonada manga larga, en textil 100% algodón, cuello clásico, puño ergonómico y con botones para mayor ajuste, bolsa a la altura del pecho lado izquierdo. Varias Tallas, para la operatividad de los Servicios de Sanidad Internacional Estatales.</w:t>
            </w:r>
          </w:p>
        </w:tc>
        <w:tc>
          <w:tcPr>
            <w:tcW w:w="1495" w:type="dxa"/>
            <w:tcBorders>
              <w:top w:val="single" w:sz="4" w:space="0" w:color="auto"/>
              <w:left w:val="nil"/>
              <w:bottom w:val="single" w:sz="4" w:space="0" w:color="auto"/>
              <w:right w:val="single" w:sz="4" w:space="0" w:color="auto"/>
            </w:tcBorders>
            <w:vAlign w:val="center"/>
          </w:tcPr>
          <w:p w14:paraId="1DCABDF3"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10 piezas</w:t>
            </w:r>
          </w:p>
        </w:tc>
        <w:tc>
          <w:tcPr>
            <w:tcW w:w="2129" w:type="dxa"/>
            <w:tcBorders>
              <w:top w:val="single" w:sz="4" w:space="0" w:color="auto"/>
              <w:bottom w:val="single" w:sz="4" w:space="0" w:color="auto"/>
              <w:right w:val="single" w:sz="4" w:space="0" w:color="auto"/>
            </w:tcBorders>
            <w:vAlign w:val="center"/>
          </w:tcPr>
          <w:p w14:paraId="05E5C795"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$603.00 </w:t>
            </w:r>
          </w:p>
        </w:tc>
        <w:tc>
          <w:tcPr>
            <w:tcW w:w="1700" w:type="dxa"/>
            <w:tcBorders>
              <w:top w:val="single" w:sz="4" w:space="0" w:color="auto"/>
              <w:bottom w:val="single" w:sz="4" w:space="0" w:color="auto"/>
              <w:right w:val="single" w:sz="4" w:space="0" w:color="auto"/>
            </w:tcBorders>
            <w:vAlign w:val="center"/>
          </w:tcPr>
          <w:p w14:paraId="5B264A5C"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$6,030.00</w:t>
            </w:r>
          </w:p>
        </w:tc>
      </w:tr>
      <w:tr w:rsidR="00B622D9" w:rsidRPr="000063C1" w14:paraId="23C53340"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B5799"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21</w:t>
            </w:r>
          </w:p>
        </w:tc>
        <w:tc>
          <w:tcPr>
            <w:tcW w:w="1407" w:type="dxa"/>
            <w:tcBorders>
              <w:top w:val="single" w:sz="4" w:space="0" w:color="auto"/>
              <w:left w:val="nil"/>
              <w:bottom w:val="single" w:sz="4" w:space="0" w:color="auto"/>
              <w:right w:val="single" w:sz="4" w:space="0" w:color="auto"/>
            </w:tcBorders>
            <w:vAlign w:val="center"/>
          </w:tcPr>
          <w:p w14:paraId="7D6C7A52"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Vigilancia epidemiológica (SANIDAD)</w:t>
            </w:r>
          </w:p>
        </w:tc>
        <w:tc>
          <w:tcPr>
            <w:tcW w:w="1431" w:type="dxa"/>
            <w:tcBorders>
              <w:top w:val="single" w:sz="4" w:space="0" w:color="auto"/>
              <w:left w:val="nil"/>
              <w:bottom w:val="single" w:sz="4" w:space="0" w:color="auto"/>
              <w:right w:val="single" w:sz="4" w:space="0" w:color="auto"/>
            </w:tcBorders>
            <w:vAlign w:val="center"/>
          </w:tcPr>
          <w:p w14:paraId="459D91CD"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Adquisicion</w:t>
            </w:r>
            <w:proofErr w:type="spellEnd"/>
            <w:r w:rsidRPr="000063C1">
              <w:rPr>
                <w:rFonts w:ascii="Montserrat" w:hAnsi="Montserrat"/>
                <w:sz w:val="16"/>
                <w:szCs w:val="16"/>
              </w:rPr>
              <w:t xml:space="preserve"> de </w:t>
            </w:r>
            <w:proofErr w:type="spellStart"/>
            <w:r w:rsidRPr="000063C1">
              <w:rPr>
                <w:rFonts w:ascii="Montserrat" w:hAnsi="Montserrat"/>
                <w:sz w:val="16"/>
                <w:szCs w:val="16"/>
              </w:rPr>
              <w:t>Pantalon</w:t>
            </w:r>
            <w:proofErr w:type="spellEnd"/>
            <w:r w:rsidRPr="000063C1">
              <w:rPr>
                <w:rFonts w:ascii="Montserrat" w:hAnsi="Montserrat"/>
                <w:sz w:val="16"/>
                <w:szCs w:val="16"/>
              </w:rPr>
              <w:t xml:space="preserve"> táctico color coyote tela </w:t>
            </w:r>
            <w:r w:rsidRPr="000063C1">
              <w:rPr>
                <w:rFonts w:ascii="Montserrat" w:hAnsi="Montserrat"/>
                <w:sz w:val="16"/>
                <w:szCs w:val="16"/>
              </w:rPr>
              <w:lastRenderedPageBreak/>
              <w:t xml:space="preserve">ripstop </w:t>
            </w:r>
            <w:proofErr w:type="spellStart"/>
            <w:r w:rsidRPr="000063C1">
              <w:rPr>
                <w:rFonts w:ascii="Montserrat" w:hAnsi="Montserrat"/>
                <w:sz w:val="16"/>
                <w:szCs w:val="16"/>
              </w:rPr>
              <w:t>antidesgarre</w:t>
            </w:r>
            <w:proofErr w:type="spellEnd"/>
            <w:r w:rsidRPr="000063C1">
              <w:rPr>
                <w:rFonts w:ascii="Montserrat" w:hAnsi="Montserrat"/>
                <w:sz w:val="16"/>
                <w:szCs w:val="16"/>
              </w:rPr>
              <w:t xml:space="preserve"> compuesto de poliéster, algodón y elastano confeccionado en corte para dama y caballero, costuras reforzadas, dobles y triples pespuntes, rodilleras en ambos frentes, dos bolsas diagonales, una en cada frente, dos bolsas de cargo, una en cada costado, pretina autoajustable, dos bolsas traseras, una en cada lado ubicadas en la parte superior </w:t>
            </w:r>
            <w:proofErr w:type="spellStart"/>
            <w:r w:rsidRPr="000063C1">
              <w:rPr>
                <w:rFonts w:ascii="Montserrat" w:hAnsi="Montserrat"/>
                <w:sz w:val="16"/>
                <w:szCs w:val="16"/>
              </w:rPr>
              <w:t>pregado</w:t>
            </w:r>
            <w:proofErr w:type="spellEnd"/>
            <w:r w:rsidRPr="000063C1">
              <w:rPr>
                <w:rFonts w:ascii="Montserrat" w:hAnsi="Montserrat"/>
                <w:sz w:val="16"/>
                <w:szCs w:val="16"/>
              </w:rPr>
              <w:t xml:space="preserve"> a la pretina, logotipo Salud para la operatividad de los Servicios de</w:t>
            </w:r>
          </w:p>
          <w:p w14:paraId="48EF429C"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Sanidad Internacional Estatales.</w:t>
            </w:r>
          </w:p>
        </w:tc>
        <w:tc>
          <w:tcPr>
            <w:tcW w:w="1495" w:type="dxa"/>
            <w:tcBorders>
              <w:top w:val="single" w:sz="4" w:space="0" w:color="auto"/>
              <w:left w:val="nil"/>
              <w:bottom w:val="single" w:sz="4" w:space="0" w:color="auto"/>
              <w:right w:val="single" w:sz="4" w:space="0" w:color="auto"/>
            </w:tcBorders>
            <w:vAlign w:val="center"/>
          </w:tcPr>
          <w:p w14:paraId="1DDB2C0C"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lastRenderedPageBreak/>
              <w:t>28 piezas</w:t>
            </w:r>
          </w:p>
        </w:tc>
        <w:tc>
          <w:tcPr>
            <w:tcW w:w="2129" w:type="dxa"/>
            <w:tcBorders>
              <w:top w:val="single" w:sz="4" w:space="0" w:color="auto"/>
              <w:bottom w:val="single" w:sz="4" w:space="0" w:color="auto"/>
              <w:right w:val="single" w:sz="4" w:space="0" w:color="auto"/>
            </w:tcBorders>
            <w:vAlign w:val="center"/>
          </w:tcPr>
          <w:p w14:paraId="7C3585DF"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$1,812.00 </w:t>
            </w:r>
          </w:p>
        </w:tc>
        <w:tc>
          <w:tcPr>
            <w:tcW w:w="1700" w:type="dxa"/>
            <w:tcBorders>
              <w:top w:val="single" w:sz="4" w:space="0" w:color="auto"/>
              <w:bottom w:val="single" w:sz="4" w:space="0" w:color="auto"/>
              <w:right w:val="single" w:sz="4" w:space="0" w:color="auto"/>
            </w:tcBorders>
            <w:vAlign w:val="center"/>
          </w:tcPr>
          <w:p w14:paraId="2C5DC116"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$50,736.00</w:t>
            </w:r>
          </w:p>
        </w:tc>
      </w:tr>
      <w:tr w:rsidR="00B622D9" w:rsidRPr="000063C1" w14:paraId="3381E3E0"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BD1F3"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22</w:t>
            </w:r>
          </w:p>
        </w:tc>
        <w:tc>
          <w:tcPr>
            <w:tcW w:w="1407" w:type="dxa"/>
            <w:tcBorders>
              <w:top w:val="single" w:sz="4" w:space="0" w:color="auto"/>
              <w:left w:val="nil"/>
              <w:bottom w:val="single" w:sz="4" w:space="0" w:color="auto"/>
              <w:right w:val="single" w:sz="4" w:space="0" w:color="auto"/>
            </w:tcBorders>
            <w:vAlign w:val="center"/>
          </w:tcPr>
          <w:p w14:paraId="7AC23DDA"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Vigilancia epidemiológica (SANIDAD)</w:t>
            </w:r>
          </w:p>
        </w:tc>
        <w:tc>
          <w:tcPr>
            <w:tcW w:w="1431" w:type="dxa"/>
            <w:tcBorders>
              <w:top w:val="single" w:sz="4" w:space="0" w:color="auto"/>
              <w:left w:val="nil"/>
              <w:bottom w:val="single" w:sz="4" w:space="0" w:color="auto"/>
              <w:right w:val="single" w:sz="4" w:space="0" w:color="auto"/>
            </w:tcBorders>
            <w:vAlign w:val="center"/>
          </w:tcPr>
          <w:p w14:paraId="08CBC797"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Adquisicion</w:t>
            </w:r>
            <w:proofErr w:type="spellEnd"/>
            <w:r w:rsidRPr="000063C1">
              <w:rPr>
                <w:rFonts w:ascii="Montserrat" w:hAnsi="Montserrat"/>
                <w:sz w:val="16"/>
                <w:szCs w:val="16"/>
              </w:rPr>
              <w:t xml:space="preserve"> de Uniformes de Trabajo. Descripción adicional: Chaleco tipo fotógrafo con 6 bolsas, de gabardina color </w:t>
            </w:r>
            <w:proofErr w:type="spellStart"/>
            <w:proofErr w:type="gramStart"/>
            <w:r w:rsidRPr="000063C1">
              <w:rPr>
                <w:rFonts w:ascii="Montserrat" w:hAnsi="Montserrat"/>
                <w:sz w:val="16"/>
                <w:szCs w:val="16"/>
              </w:rPr>
              <w:t>amarillo,con</w:t>
            </w:r>
            <w:proofErr w:type="spellEnd"/>
            <w:proofErr w:type="gramEnd"/>
            <w:r w:rsidRPr="000063C1">
              <w:rPr>
                <w:rFonts w:ascii="Montserrat" w:hAnsi="Montserrat"/>
                <w:sz w:val="16"/>
                <w:szCs w:val="16"/>
              </w:rPr>
              <w:t xml:space="preserve"> velcro para adherir parches con logotipos bordados de Salud y OPD SSJ, para la </w:t>
            </w:r>
            <w:r w:rsidRPr="000063C1">
              <w:rPr>
                <w:rFonts w:ascii="Montserrat" w:hAnsi="Montserrat"/>
                <w:sz w:val="16"/>
                <w:szCs w:val="16"/>
              </w:rPr>
              <w:lastRenderedPageBreak/>
              <w:t>operatividad de los Servicios de Sanidad Internacional Estatales.</w:t>
            </w:r>
          </w:p>
        </w:tc>
        <w:tc>
          <w:tcPr>
            <w:tcW w:w="1495" w:type="dxa"/>
            <w:tcBorders>
              <w:top w:val="single" w:sz="4" w:space="0" w:color="auto"/>
              <w:left w:val="nil"/>
              <w:bottom w:val="single" w:sz="4" w:space="0" w:color="auto"/>
              <w:right w:val="single" w:sz="4" w:space="0" w:color="auto"/>
            </w:tcBorders>
            <w:vAlign w:val="center"/>
          </w:tcPr>
          <w:p w14:paraId="0CB494D8"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lastRenderedPageBreak/>
              <w:t>28 piezas</w:t>
            </w:r>
          </w:p>
        </w:tc>
        <w:tc>
          <w:tcPr>
            <w:tcW w:w="2129" w:type="dxa"/>
            <w:tcBorders>
              <w:top w:val="single" w:sz="4" w:space="0" w:color="auto"/>
              <w:bottom w:val="single" w:sz="4" w:space="0" w:color="auto"/>
              <w:right w:val="single" w:sz="4" w:space="0" w:color="auto"/>
            </w:tcBorders>
            <w:vAlign w:val="center"/>
          </w:tcPr>
          <w:p w14:paraId="06BEE3A9"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$948.00 </w:t>
            </w:r>
          </w:p>
        </w:tc>
        <w:tc>
          <w:tcPr>
            <w:tcW w:w="1700" w:type="dxa"/>
            <w:tcBorders>
              <w:top w:val="single" w:sz="4" w:space="0" w:color="auto"/>
              <w:bottom w:val="single" w:sz="4" w:space="0" w:color="auto"/>
              <w:right w:val="single" w:sz="4" w:space="0" w:color="auto"/>
            </w:tcBorders>
            <w:vAlign w:val="center"/>
          </w:tcPr>
          <w:p w14:paraId="64307EEB"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$26,544.00</w:t>
            </w:r>
          </w:p>
        </w:tc>
      </w:tr>
      <w:tr w:rsidR="00B622D9" w:rsidRPr="000063C1" w14:paraId="7359A6D6"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CE70"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23</w:t>
            </w:r>
          </w:p>
        </w:tc>
        <w:tc>
          <w:tcPr>
            <w:tcW w:w="1407" w:type="dxa"/>
            <w:tcBorders>
              <w:top w:val="single" w:sz="4" w:space="0" w:color="auto"/>
              <w:left w:val="nil"/>
              <w:bottom w:val="single" w:sz="4" w:space="0" w:color="auto"/>
              <w:right w:val="single" w:sz="4" w:space="0" w:color="auto"/>
            </w:tcBorders>
            <w:vAlign w:val="center"/>
          </w:tcPr>
          <w:p w14:paraId="0E6F4BCC"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Vigilancia epidemiológica (UIES)</w:t>
            </w:r>
          </w:p>
        </w:tc>
        <w:tc>
          <w:tcPr>
            <w:tcW w:w="1431" w:type="dxa"/>
            <w:tcBorders>
              <w:top w:val="single" w:sz="4" w:space="0" w:color="auto"/>
              <w:left w:val="nil"/>
              <w:bottom w:val="single" w:sz="4" w:space="0" w:color="auto"/>
              <w:right w:val="single" w:sz="4" w:space="0" w:color="auto"/>
            </w:tcBorders>
            <w:vAlign w:val="center"/>
          </w:tcPr>
          <w:p w14:paraId="5EBB91EC"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Adquisicion</w:t>
            </w:r>
            <w:proofErr w:type="spellEnd"/>
            <w:r w:rsidRPr="000063C1">
              <w:rPr>
                <w:rFonts w:ascii="Montserrat" w:hAnsi="Montserrat"/>
                <w:sz w:val="16"/>
                <w:szCs w:val="16"/>
              </w:rPr>
              <w:t xml:space="preserve"> de Camisa abotonada manga larga, en textil 100% algodón, cuello clásico, puño ergonómico y con botones para mayor ajuste, bolsa a la altura del pecho lado izquierdo. Varias Tallas, para la operación de las Unidades de Inteligencia para las Emergencias en Salud (UIES) estatales.</w:t>
            </w:r>
          </w:p>
        </w:tc>
        <w:tc>
          <w:tcPr>
            <w:tcW w:w="1495" w:type="dxa"/>
            <w:tcBorders>
              <w:top w:val="single" w:sz="4" w:space="0" w:color="auto"/>
              <w:left w:val="nil"/>
              <w:bottom w:val="single" w:sz="4" w:space="0" w:color="auto"/>
              <w:right w:val="single" w:sz="4" w:space="0" w:color="auto"/>
            </w:tcBorders>
            <w:vAlign w:val="center"/>
          </w:tcPr>
          <w:p w14:paraId="5CD9E925"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5 piezas</w:t>
            </w:r>
          </w:p>
        </w:tc>
        <w:tc>
          <w:tcPr>
            <w:tcW w:w="2129" w:type="dxa"/>
            <w:tcBorders>
              <w:top w:val="single" w:sz="4" w:space="0" w:color="auto"/>
              <w:bottom w:val="single" w:sz="4" w:space="0" w:color="auto"/>
              <w:right w:val="single" w:sz="4" w:space="0" w:color="auto"/>
            </w:tcBorders>
            <w:vAlign w:val="center"/>
          </w:tcPr>
          <w:p w14:paraId="2ED20530"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$603.00 </w:t>
            </w:r>
          </w:p>
        </w:tc>
        <w:tc>
          <w:tcPr>
            <w:tcW w:w="1700" w:type="dxa"/>
            <w:tcBorders>
              <w:top w:val="single" w:sz="4" w:space="0" w:color="auto"/>
              <w:bottom w:val="single" w:sz="4" w:space="0" w:color="auto"/>
              <w:right w:val="single" w:sz="4" w:space="0" w:color="auto"/>
            </w:tcBorders>
            <w:vAlign w:val="center"/>
          </w:tcPr>
          <w:p w14:paraId="4A1DC69F"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$3,015.00</w:t>
            </w:r>
          </w:p>
        </w:tc>
      </w:tr>
      <w:tr w:rsidR="00B622D9" w:rsidRPr="000063C1" w14:paraId="57C71344"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26138"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24</w:t>
            </w:r>
          </w:p>
        </w:tc>
        <w:tc>
          <w:tcPr>
            <w:tcW w:w="1407" w:type="dxa"/>
            <w:tcBorders>
              <w:top w:val="single" w:sz="4" w:space="0" w:color="auto"/>
              <w:left w:val="nil"/>
              <w:bottom w:val="single" w:sz="4" w:space="0" w:color="auto"/>
              <w:right w:val="single" w:sz="4" w:space="0" w:color="auto"/>
            </w:tcBorders>
            <w:vAlign w:val="center"/>
          </w:tcPr>
          <w:p w14:paraId="46387663"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Vigilancia epidemiológica (UIES)</w:t>
            </w:r>
          </w:p>
        </w:tc>
        <w:tc>
          <w:tcPr>
            <w:tcW w:w="1431" w:type="dxa"/>
            <w:tcBorders>
              <w:top w:val="single" w:sz="4" w:space="0" w:color="auto"/>
              <w:left w:val="nil"/>
              <w:bottom w:val="single" w:sz="4" w:space="0" w:color="auto"/>
              <w:right w:val="single" w:sz="4" w:space="0" w:color="auto"/>
            </w:tcBorders>
            <w:vAlign w:val="center"/>
          </w:tcPr>
          <w:p w14:paraId="7F229405"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Adquisicion</w:t>
            </w:r>
            <w:proofErr w:type="spellEnd"/>
            <w:r w:rsidRPr="000063C1">
              <w:rPr>
                <w:rFonts w:ascii="Montserrat" w:hAnsi="Montserrat"/>
                <w:sz w:val="16"/>
                <w:szCs w:val="16"/>
              </w:rPr>
              <w:t xml:space="preserve"> de Camisa abotonada manga larga, en textil 100% algodón, cuello clásico, puño ergonómico y con botones para mayor ajuste, bolsa a la altura del pecho lado izquierdo. Varias Tallas. para la operación de las Unidades de Inteligencia para las Emergencias en Salud (UIES) estatales.</w:t>
            </w:r>
          </w:p>
        </w:tc>
        <w:tc>
          <w:tcPr>
            <w:tcW w:w="1495" w:type="dxa"/>
            <w:tcBorders>
              <w:top w:val="single" w:sz="4" w:space="0" w:color="auto"/>
              <w:left w:val="nil"/>
              <w:bottom w:val="single" w:sz="4" w:space="0" w:color="auto"/>
              <w:right w:val="single" w:sz="4" w:space="0" w:color="auto"/>
            </w:tcBorders>
            <w:vAlign w:val="center"/>
          </w:tcPr>
          <w:p w14:paraId="6C957EC5"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1 pieza</w:t>
            </w:r>
          </w:p>
        </w:tc>
        <w:tc>
          <w:tcPr>
            <w:tcW w:w="2129" w:type="dxa"/>
            <w:tcBorders>
              <w:top w:val="single" w:sz="4" w:space="0" w:color="auto"/>
              <w:bottom w:val="single" w:sz="4" w:space="0" w:color="auto"/>
              <w:right w:val="single" w:sz="4" w:space="0" w:color="auto"/>
            </w:tcBorders>
            <w:vAlign w:val="center"/>
          </w:tcPr>
          <w:p w14:paraId="3E2D4E9E"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$603.00 </w:t>
            </w:r>
          </w:p>
        </w:tc>
        <w:tc>
          <w:tcPr>
            <w:tcW w:w="1700" w:type="dxa"/>
            <w:tcBorders>
              <w:top w:val="single" w:sz="4" w:space="0" w:color="auto"/>
              <w:bottom w:val="single" w:sz="4" w:space="0" w:color="auto"/>
              <w:right w:val="single" w:sz="4" w:space="0" w:color="auto"/>
            </w:tcBorders>
            <w:vAlign w:val="center"/>
          </w:tcPr>
          <w:p w14:paraId="6B2DD165"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$603.00</w:t>
            </w:r>
          </w:p>
        </w:tc>
      </w:tr>
      <w:tr w:rsidR="00B622D9" w:rsidRPr="000063C1" w14:paraId="3E0325C5"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AF00C"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lastRenderedPageBreak/>
              <w:t>25</w:t>
            </w:r>
          </w:p>
        </w:tc>
        <w:tc>
          <w:tcPr>
            <w:tcW w:w="1407" w:type="dxa"/>
            <w:tcBorders>
              <w:top w:val="single" w:sz="4" w:space="0" w:color="auto"/>
              <w:left w:val="nil"/>
              <w:bottom w:val="single" w:sz="4" w:space="0" w:color="auto"/>
              <w:right w:val="single" w:sz="4" w:space="0" w:color="auto"/>
            </w:tcBorders>
            <w:vAlign w:val="center"/>
          </w:tcPr>
          <w:p w14:paraId="6F17B5C0"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Vigilancia epidemiológica (UIES)</w:t>
            </w:r>
          </w:p>
        </w:tc>
        <w:tc>
          <w:tcPr>
            <w:tcW w:w="1431" w:type="dxa"/>
            <w:tcBorders>
              <w:top w:val="single" w:sz="4" w:space="0" w:color="auto"/>
              <w:left w:val="nil"/>
              <w:bottom w:val="single" w:sz="4" w:space="0" w:color="auto"/>
              <w:right w:val="single" w:sz="4" w:space="0" w:color="auto"/>
            </w:tcBorders>
            <w:vAlign w:val="center"/>
          </w:tcPr>
          <w:p w14:paraId="7BA48C32"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Adquisicion</w:t>
            </w:r>
            <w:proofErr w:type="spellEnd"/>
            <w:r w:rsidRPr="000063C1">
              <w:rPr>
                <w:rFonts w:ascii="Montserrat" w:hAnsi="Montserrat"/>
                <w:sz w:val="16"/>
                <w:szCs w:val="16"/>
              </w:rPr>
              <w:t xml:space="preserve"> de </w:t>
            </w:r>
            <w:proofErr w:type="spellStart"/>
            <w:r w:rsidRPr="000063C1">
              <w:rPr>
                <w:rFonts w:ascii="Montserrat" w:hAnsi="Montserrat"/>
                <w:sz w:val="16"/>
                <w:szCs w:val="16"/>
              </w:rPr>
              <w:t>Pantalon</w:t>
            </w:r>
            <w:proofErr w:type="spellEnd"/>
            <w:r w:rsidRPr="000063C1">
              <w:rPr>
                <w:rFonts w:ascii="Montserrat" w:hAnsi="Montserrat"/>
                <w:sz w:val="16"/>
                <w:szCs w:val="16"/>
              </w:rPr>
              <w:t xml:space="preserve"> táctico color coyote tela ripstop </w:t>
            </w:r>
            <w:proofErr w:type="spellStart"/>
            <w:r w:rsidRPr="000063C1">
              <w:rPr>
                <w:rFonts w:ascii="Montserrat" w:hAnsi="Montserrat"/>
                <w:sz w:val="16"/>
                <w:szCs w:val="16"/>
              </w:rPr>
              <w:t>antidesgarre</w:t>
            </w:r>
            <w:proofErr w:type="spellEnd"/>
            <w:r w:rsidRPr="000063C1">
              <w:rPr>
                <w:rFonts w:ascii="Montserrat" w:hAnsi="Montserrat"/>
                <w:sz w:val="16"/>
                <w:szCs w:val="16"/>
              </w:rPr>
              <w:t xml:space="preserve"> compuesto de poliéster, algodón y elastano confeccionado en corte para dama y caballero, costuras reforzadas, dobles y triples pespuntes, rodilleras en ambos frentes, dos bolsas diagonales, una en cada frente, dos bolsas de cargo, una en cada costado, pretina autoajustable, dos bolsas traseras, una en cada lado ubicadas en la parte superior </w:t>
            </w:r>
            <w:proofErr w:type="spellStart"/>
            <w:r w:rsidRPr="000063C1">
              <w:rPr>
                <w:rFonts w:ascii="Montserrat" w:hAnsi="Montserrat"/>
                <w:sz w:val="16"/>
                <w:szCs w:val="16"/>
              </w:rPr>
              <w:t>pregado</w:t>
            </w:r>
            <w:proofErr w:type="spellEnd"/>
            <w:r w:rsidRPr="000063C1">
              <w:rPr>
                <w:rFonts w:ascii="Montserrat" w:hAnsi="Montserrat"/>
                <w:sz w:val="16"/>
                <w:szCs w:val="16"/>
              </w:rPr>
              <w:t xml:space="preserve"> a la pretina, logotipo Salud para la operación de las Unidades de Inteligencia para las Emergencias en Salud (UIES) estatales.</w:t>
            </w:r>
          </w:p>
        </w:tc>
        <w:tc>
          <w:tcPr>
            <w:tcW w:w="1495" w:type="dxa"/>
            <w:tcBorders>
              <w:top w:val="single" w:sz="4" w:space="0" w:color="auto"/>
              <w:left w:val="nil"/>
              <w:bottom w:val="single" w:sz="4" w:space="0" w:color="auto"/>
              <w:right w:val="single" w:sz="4" w:space="0" w:color="auto"/>
            </w:tcBorders>
            <w:vAlign w:val="center"/>
          </w:tcPr>
          <w:p w14:paraId="72A34755"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6 piezas</w:t>
            </w:r>
          </w:p>
        </w:tc>
        <w:tc>
          <w:tcPr>
            <w:tcW w:w="2129" w:type="dxa"/>
            <w:tcBorders>
              <w:top w:val="single" w:sz="4" w:space="0" w:color="auto"/>
              <w:bottom w:val="single" w:sz="4" w:space="0" w:color="auto"/>
              <w:right w:val="single" w:sz="4" w:space="0" w:color="auto"/>
            </w:tcBorders>
            <w:vAlign w:val="center"/>
          </w:tcPr>
          <w:p w14:paraId="7CF47ABE"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$1,812.00 </w:t>
            </w:r>
          </w:p>
        </w:tc>
        <w:tc>
          <w:tcPr>
            <w:tcW w:w="1700" w:type="dxa"/>
            <w:tcBorders>
              <w:top w:val="single" w:sz="4" w:space="0" w:color="auto"/>
              <w:bottom w:val="single" w:sz="4" w:space="0" w:color="auto"/>
              <w:right w:val="single" w:sz="4" w:space="0" w:color="auto"/>
            </w:tcBorders>
            <w:vAlign w:val="center"/>
          </w:tcPr>
          <w:p w14:paraId="4A15B665"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$10,872.00</w:t>
            </w:r>
          </w:p>
        </w:tc>
      </w:tr>
      <w:tr w:rsidR="00B622D9" w:rsidRPr="000063C1" w14:paraId="6C90A506"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CD1AF"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26</w:t>
            </w:r>
          </w:p>
        </w:tc>
        <w:tc>
          <w:tcPr>
            <w:tcW w:w="1407" w:type="dxa"/>
            <w:tcBorders>
              <w:top w:val="single" w:sz="4" w:space="0" w:color="auto"/>
              <w:left w:val="nil"/>
              <w:bottom w:val="single" w:sz="4" w:space="0" w:color="auto"/>
              <w:right w:val="single" w:sz="4" w:space="0" w:color="auto"/>
            </w:tcBorders>
            <w:vAlign w:val="center"/>
          </w:tcPr>
          <w:p w14:paraId="6194D541"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Vigilancia epidemiológica (UIES)</w:t>
            </w:r>
          </w:p>
        </w:tc>
        <w:tc>
          <w:tcPr>
            <w:tcW w:w="1431" w:type="dxa"/>
            <w:tcBorders>
              <w:top w:val="single" w:sz="4" w:space="0" w:color="auto"/>
              <w:left w:val="nil"/>
              <w:bottom w:val="single" w:sz="4" w:space="0" w:color="auto"/>
              <w:right w:val="single" w:sz="4" w:space="0" w:color="auto"/>
            </w:tcBorders>
            <w:vAlign w:val="center"/>
          </w:tcPr>
          <w:p w14:paraId="25C5FEAC"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Adquisicion</w:t>
            </w:r>
            <w:proofErr w:type="spellEnd"/>
            <w:r w:rsidRPr="000063C1">
              <w:rPr>
                <w:rFonts w:ascii="Montserrat" w:hAnsi="Montserrat"/>
                <w:sz w:val="16"/>
                <w:szCs w:val="16"/>
              </w:rPr>
              <w:t xml:space="preserve"> de Uniformes de Trabajo. Descripción adicional: Chaleco tipo fotógrafo con 6 bolsas, de </w:t>
            </w:r>
            <w:r w:rsidRPr="000063C1">
              <w:rPr>
                <w:rFonts w:ascii="Montserrat" w:hAnsi="Montserrat"/>
                <w:sz w:val="16"/>
                <w:szCs w:val="16"/>
              </w:rPr>
              <w:lastRenderedPageBreak/>
              <w:t xml:space="preserve">gabardina color </w:t>
            </w:r>
            <w:proofErr w:type="spellStart"/>
            <w:proofErr w:type="gramStart"/>
            <w:r w:rsidRPr="000063C1">
              <w:rPr>
                <w:rFonts w:ascii="Montserrat" w:hAnsi="Montserrat"/>
                <w:sz w:val="16"/>
                <w:szCs w:val="16"/>
              </w:rPr>
              <w:t>amarillo,con</w:t>
            </w:r>
            <w:proofErr w:type="spellEnd"/>
            <w:proofErr w:type="gramEnd"/>
            <w:r w:rsidRPr="000063C1">
              <w:rPr>
                <w:rFonts w:ascii="Montserrat" w:hAnsi="Montserrat"/>
                <w:sz w:val="16"/>
                <w:szCs w:val="16"/>
              </w:rPr>
              <w:t xml:space="preserve"> velcro para adherir parches con logotipos bordados de Salud y OPD SSJ, para la operación de las Unidades de Inteligencia para las Emergencias en Salud (UIES) estatales.</w:t>
            </w:r>
          </w:p>
        </w:tc>
        <w:tc>
          <w:tcPr>
            <w:tcW w:w="1495" w:type="dxa"/>
            <w:tcBorders>
              <w:top w:val="single" w:sz="4" w:space="0" w:color="auto"/>
              <w:left w:val="nil"/>
              <w:bottom w:val="single" w:sz="4" w:space="0" w:color="auto"/>
              <w:right w:val="single" w:sz="4" w:space="0" w:color="auto"/>
            </w:tcBorders>
            <w:vAlign w:val="center"/>
          </w:tcPr>
          <w:p w14:paraId="37C7E114"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lastRenderedPageBreak/>
              <w:t>9 piezas</w:t>
            </w:r>
          </w:p>
        </w:tc>
        <w:tc>
          <w:tcPr>
            <w:tcW w:w="2129" w:type="dxa"/>
            <w:tcBorders>
              <w:top w:val="single" w:sz="4" w:space="0" w:color="auto"/>
              <w:bottom w:val="single" w:sz="4" w:space="0" w:color="auto"/>
              <w:right w:val="single" w:sz="4" w:space="0" w:color="auto"/>
            </w:tcBorders>
            <w:vAlign w:val="center"/>
          </w:tcPr>
          <w:p w14:paraId="0A1298E1"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$948.00 </w:t>
            </w:r>
          </w:p>
        </w:tc>
        <w:tc>
          <w:tcPr>
            <w:tcW w:w="1700" w:type="dxa"/>
            <w:tcBorders>
              <w:top w:val="single" w:sz="4" w:space="0" w:color="auto"/>
              <w:bottom w:val="single" w:sz="4" w:space="0" w:color="auto"/>
              <w:right w:val="single" w:sz="4" w:space="0" w:color="auto"/>
            </w:tcBorders>
            <w:vAlign w:val="center"/>
          </w:tcPr>
          <w:p w14:paraId="067FB6B3"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$8,532.00</w:t>
            </w:r>
          </w:p>
        </w:tc>
      </w:tr>
      <w:tr w:rsidR="00B622D9" w:rsidRPr="000063C1" w14:paraId="23EB3819"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7D9A2"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27</w:t>
            </w:r>
          </w:p>
        </w:tc>
        <w:tc>
          <w:tcPr>
            <w:tcW w:w="1407" w:type="dxa"/>
            <w:tcBorders>
              <w:top w:val="single" w:sz="4" w:space="0" w:color="auto"/>
              <w:left w:val="nil"/>
              <w:bottom w:val="single" w:sz="4" w:space="0" w:color="auto"/>
              <w:right w:val="single" w:sz="4" w:space="0" w:color="auto"/>
            </w:tcBorders>
            <w:vAlign w:val="center"/>
          </w:tcPr>
          <w:p w14:paraId="2204D879"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Vigilancia epidemiológica</w:t>
            </w:r>
          </w:p>
        </w:tc>
        <w:tc>
          <w:tcPr>
            <w:tcW w:w="1431" w:type="dxa"/>
            <w:tcBorders>
              <w:top w:val="single" w:sz="4" w:space="0" w:color="auto"/>
              <w:left w:val="nil"/>
              <w:bottom w:val="single" w:sz="4" w:space="0" w:color="auto"/>
              <w:right w:val="single" w:sz="4" w:space="0" w:color="auto"/>
            </w:tcBorders>
            <w:vAlign w:val="center"/>
          </w:tcPr>
          <w:p w14:paraId="2EF14B69"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Adquisicion</w:t>
            </w:r>
            <w:proofErr w:type="spellEnd"/>
            <w:r w:rsidRPr="000063C1">
              <w:rPr>
                <w:rFonts w:ascii="Montserrat" w:hAnsi="Montserrat"/>
                <w:sz w:val="16"/>
                <w:szCs w:val="16"/>
              </w:rPr>
              <w:t xml:space="preserve"> de Camisa abotonada manga larga, en textil 100% algodón, cuello clásico, puño ergonómico y con botones para mayor ajuste, bolsa a la altura del pecho lado izquierdo. Varias Tallas, la Operación del Sistema Nacional de Vigilancia Epidemiológica.</w:t>
            </w:r>
          </w:p>
        </w:tc>
        <w:tc>
          <w:tcPr>
            <w:tcW w:w="1495" w:type="dxa"/>
            <w:tcBorders>
              <w:top w:val="single" w:sz="4" w:space="0" w:color="auto"/>
              <w:left w:val="nil"/>
              <w:bottom w:val="single" w:sz="4" w:space="0" w:color="auto"/>
              <w:right w:val="single" w:sz="4" w:space="0" w:color="auto"/>
            </w:tcBorders>
            <w:vAlign w:val="center"/>
          </w:tcPr>
          <w:p w14:paraId="79E6D07C"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15 piezas</w:t>
            </w:r>
          </w:p>
        </w:tc>
        <w:tc>
          <w:tcPr>
            <w:tcW w:w="2129" w:type="dxa"/>
            <w:tcBorders>
              <w:top w:val="single" w:sz="4" w:space="0" w:color="auto"/>
              <w:bottom w:val="single" w:sz="4" w:space="0" w:color="auto"/>
              <w:right w:val="single" w:sz="4" w:space="0" w:color="auto"/>
            </w:tcBorders>
            <w:vAlign w:val="center"/>
          </w:tcPr>
          <w:p w14:paraId="26D920FB"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$603.00 </w:t>
            </w:r>
          </w:p>
        </w:tc>
        <w:tc>
          <w:tcPr>
            <w:tcW w:w="1700" w:type="dxa"/>
            <w:tcBorders>
              <w:top w:val="single" w:sz="4" w:space="0" w:color="auto"/>
              <w:bottom w:val="single" w:sz="4" w:space="0" w:color="auto"/>
              <w:right w:val="single" w:sz="4" w:space="0" w:color="auto"/>
            </w:tcBorders>
            <w:vAlign w:val="center"/>
          </w:tcPr>
          <w:p w14:paraId="72D30171"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$9,045.00</w:t>
            </w:r>
          </w:p>
        </w:tc>
      </w:tr>
      <w:tr w:rsidR="00B622D9" w:rsidRPr="000063C1" w14:paraId="08F9299B"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3EE3A"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28</w:t>
            </w:r>
          </w:p>
        </w:tc>
        <w:tc>
          <w:tcPr>
            <w:tcW w:w="1407" w:type="dxa"/>
            <w:tcBorders>
              <w:top w:val="single" w:sz="4" w:space="0" w:color="auto"/>
              <w:left w:val="nil"/>
              <w:bottom w:val="single" w:sz="4" w:space="0" w:color="auto"/>
              <w:right w:val="single" w:sz="4" w:space="0" w:color="auto"/>
            </w:tcBorders>
            <w:vAlign w:val="center"/>
          </w:tcPr>
          <w:p w14:paraId="0A66E411"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Vigilancia epidemiológica</w:t>
            </w:r>
          </w:p>
        </w:tc>
        <w:tc>
          <w:tcPr>
            <w:tcW w:w="1431" w:type="dxa"/>
            <w:tcBorders>
              <w:top w:val="single" w:sz="4" w:space="0" w:color="auto"/>
              <w:left w:val="nil"/>
              <w:bottom w:val="single" w:sz="4" w:space="0" w:color="auto"/>
              <w:right w:val="single" w:sz="4" w:space="0" w:color="auto"/>
            </w:tcBorders>
            <w:vAlign w:val="center"/>
          </w:tcPr>
          <w:p w14:paraId="28480E1C"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Adquisicion</w:t>
            </w:r>
            <w:proofErr w:type="spellEnd"/>
            <w:r w:rsidRPr="000063C1">
              <w:rPr>
                <w:rFonts w:ascii="Montserrat" w:hAnsi="Montserrat"/>
                <w:sz w:val="16"/>
                <w:szCs w:val="16"/>
              </w:rPr>
              <w:t xml:space="preserve"> de Camisa abotonada manga larga, en textil 100% algodón, cuello clásico, puño ergonómico y con botones para mayor ajuste, bolsa a la altura del pecho lado izquierdo. Varias Tallas, la Operación del </w:t>
            </w:r>
            <w:r w:rsidRPr="000063C1">
              <w:rPr>
                <w:rFonts w:ascii="Montserrat" w:hAnsi="Montserrat"/>
                <w:sz w:val="16"/>
                <w:szCs w:val="16"/>
              </w:rPr>
              <w:lastRenderedPageBreak/>
              <w:t>Sistema Nacional de Vigilancia Epidemiológica.</w:t>
            </w:r>
          </w:p>
        </w:tc>
        <w:tc>
          <w:tcPr>
            <w:tcW w:w="1495" w:type="dxa"/>
            <w:tcBorders>
              <w:top w:val="single" w:sz="4" w:space="0" w:color="auto"/>
              <w:left w:val="nil"/>
              <w:bottom w:val="single" w:sz="4" w:space="0" w:color="auto"/>
              <w:right w:val="single" w:sz="4" w:space="0" w:color="auto"/>
            </w:tcBorders>
            <w:vAlign w:val="center"/>
          </w:tcPr>
          <w:p w14:paraId="6F5208E8"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lastRenderedPageBreak/>
              <w:t>15 piezas</w:t>
            </w:r>
          </w:p>
        </w:tc>
        <w:tc>
          <w:tcPr>
            <w:tcW w:w="2129" w:type="dxa"/>
            <w:tcBorders>
              <w:top w:val="single" w:sz="4" w:space="0" w:color="auto"/>
              <w:bottom w:val="single" w:sz="4" w:space="0" w:color="auto"/>
              <w:right w:val="single" w:sz="4" w:space="0" w:color="auto"/>
            </w:tcBorders>
            <w:vAlign w:val="center"/>
          </w:tcPr>
          <w:p w14:paraId="392CAA16"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$603.00 </w:t>
            </w:r>
          </w:p>
        </w:tc>
        <w:tc>
          <w:tcPr>
            <w:tcW w:w="1700" w:type="dxa"/>
            <w:tcBorders>
              <w:top w:val="single" w:sz="4" w:space="0" w:color="auto"/>
              <w:bottom w:val="single" w:sz="4" w:space="0" w:color="auto"/>
              <w:right w:val="single" w:sz="4" w:space="0" w:color="auto"/>
            </w:tcBorders>
            <w:vAlign w:val="center"/>
          </w:tcPr>
          <w:p w14:paraId="0185E6F0"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$9,045.00</w:t>
            </w:r>
          </w:p>
        </w:tc>
      </w:tr>
      <w:tr w:rsidR="00B622D9" w:rsidRPr="000063C1" w14:paraId="04903644"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DDD6D"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29</w:t>
            </w:r>
          </w:p>
        </w:tc>
        <w:tc>
          <w:tcPr>
            <w:tcW w:w="1407" w:type="dxa"/>
            <w:tcBorders>
              <w:top w:val="single" w:sz="4" w:space="0" w:color="auto"/>
              <w:left w:val="nil"/>
              <w:bottom w:val="single" w:sz="4" w:space="0" w:color="auto"/>
              <w:right w:val="single" w:sz="4" w:space="0" w:color="auto"/>
            </w:tcBorders>
            <w:vAlign w:val="center"/>
          </w:tcPr>
          <w:p w14:paraId="63E473D4"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Vigilancia epidemiológica</w:t>
            </w:r>
          </w:p>
        </w:tc>
        <w:tc>
          <w:tcPr>
            <w:tcW w:w="1431" w:type="dxa"/>
            <w:tcBorders>
              <w:top w:val="single" w:sz="4" w:space="0" w:color="auto"/>
              <w:left w:val="nil"/>
              <w:bottom w:val="single" w:sz="4" w:space="0" w:color="auto"/>
              <w:right w:val="single" w:sz="4" w:space="0" w:color="auto"/>
            </w:tcBorders>
            <w:vAlign w:val="center"/>
          </w:tcPr>
          <w:p w14:paraId="4E3C6A46"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Adquisicion</w:t>
            </w:r>
            <w:proofErr w:type="spellEnd"/>
            <w:r w:rsidRPr="000063C1">
              <w:rPr>
                <w:rFonts w:ascii="Montserrat" w:hAnsi="Montserrat"/>
                <w:sz w:val="16"/>
                <w:szCs w:val="16"/>
              </w:rPr>
              <w:t xml:space="preserve"> de Camisas abotonada manga larga, en textil 100% algodón, cuello clásico, puño ergonómico y con botones para mayor ajuste, bolsa a la altura del pecho lado izquierdo. Varias Tallas, para generar Información de Calidad para la toma de decisiones.</w:t>
            </w:r>
          </w:p>
        </w:tc>
        <w:tc>
          <w:tcPr>
            <w:tcW w:w="1495" w:type="dxa"/>
            <w:tcBorders>
              <w:top w:val="single" w:sz="4" w:space="0" w:color="auto"/>
              <w:left w:val="nil"/>
              <w:bottom w:val="single" w:sz="4" w:space="0" w:color="auto"/>
              <w:right w:val="single" w:sz="4" w:space="0" w:color="auto"/>
            </w:tcBorders>
            <w:vAlign w:val="center"/>
          </w:tcPr>
          <w:p w14:paraId="7EC5EC99"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15 piezas</w:t>
            </w:r>
          </w:p>
        </w:tc>
        <w:tc>
          <w:tcPr>
            <w:tcW w:w="2129" w:type="dxa"/>
            <w:tcBorders>
              <w:top w:val="single" w:sz="4" w:space="0" w:color="auto"/>
              <w:bottom w:val="single" w:sz="4" w:space="0" w:color="auto"/>
              <w:right w:val="single" w:sz="4" w:space="0" w:color="auto"/>
            </w:tcBorders>
            <w:vAlign w:val="center"/>
          </w:tcPr>
          <w:p w14:paraId="0A129C60"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$603.00 </w:t>
            </w:r>
          </w:p>
        </w:tc>
        <w:tc>
          <w:tcPr>
            <w:tcW w:w="1700" w:type="dxa"/>
            <w:tcBorders>
              <w:top w:val="single" w:sz="4" w:space="0" w:color="auto"/>
              <w:bottom w:val="single" w:sz="4" w:space="0" w:color="auto"/>
              <w:right w:val="single" w:sz="4" w:space="0" w:color="auto"/>
            </w:tcBorders>
            <w:vAlign w:val="center"/>
          </w:tcPr>
          <w:p w14:paraId="0705CCD8"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$9,045.00</w:t>
            </w:r>
          </w:p>
        </w:tc>
      </w:tr>
      <w:tr w:rsidR="00B622D9" w:rsidRPr="000063C1" w14:paraId="7EBD9AB8"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E803B"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30</w:t>
            </w:r>
          </w:p>
        </w:tc>
        <w:tc>
          <w:tcPr>
            <w:tcW w:w="1407" w:type="dxa"/>
            <w:tcBorders>
              <w:top w:val="single" w:sz="4" w:space="0" w:color="auto"/>
              <w:left w:val="nil"/>
              <w:bottom w:val="single" w:sz="4" w:space="0" w:color="auto"/>
              <w:right w:val="single" w:sz="4" w:space="0" w:color="auto"/>
            </w:tcBorders>
            <w:vAlign w:val="center"/>
          </w:tcPr>
          <w:p w14:paraId="2F0A33BF"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Vigilancia epidemiológica</w:t>
            </w:r>
          </w:p>
        </w:tc>
        <w:tc>
          <w:tcPr>
            <w:tcW w:w="1431" w:type="dxa"/>
            <w:tcBorders>
              <w:top w:val="single" w:sz="4" w:space="0" w:color="auto"/>
              <w:left w:val="nil"/>
              <w:bottom w:val="single" w:sz="4" w:space="0" w:color="auto"/>
              <w:right w:val="single" w:sz="4" w:space="0" w:color="auto"/>
            </w:tcBorders>
            <w:vAlign w:val="center"/>
          </w:tcPr>
          <w:p w14:paraId="356FF7D6"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Adquisicion</w:t>
            </w:r>
            <w:proofErr w:type="spellEnd"/>
            <w:r w:rsidRPr="000063C1">
              <w:rPr>
                <w:rFonts w:ascii="Montserrat" w:hAnsi="Montserrat"/>
                <w:sz w:val="16"/>
                <w:szCs w:val="16"/>
              </w:rPr>
              <w:t xml:space="preserve"> de Camisa abotonada manga larga, en textil 100% algodón, cuello clásico, puño ergonómico y con botones para mayor ajuste, bolsa a la altura del pecho lado izquierdo. Varias Tallas. para generar Información de Calidad para la toma de decisiones.</w:t>
            </w:r>
          </w:p>
        </w:tc>
        <w:tc>
          <w:tcPr>
            <w:tcW w:w="1495" w:type="dxa"/>
            <w:tcBorders>
              <w:top w:val="single" w:sz="4" w:space="0" w:color="auto"/>
              <w:left w:val="nil"/>
              <w:bottom w:val="single" w:sz="4" w:space="0" w:color="auto"/>
              <w:right w:val="single" w:sz="4" w:space="0" w:color="auto"/>
            </w:tcBorders>
            <w:vAlign w:val="center"/>
          </w:tcPr>
          <w:p w14:paraId="2383913B"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15 piezas</w:t>
            </w:r>
          </w:p>
        </w:tc>
        <w:tc>
          <w:tcPr>
            <w:tcW w:w="2129" w:type="dxa"/>
            <w:tcBorders>
              <w:top w:val="single" w:sz="4" w:space="0" w:color="auto"/>
              <w:bottom w:val="single" w:sz="4" w:space="0" w:color="auto"/>
              <w:right w:val="single" w:sz="4" w:space="0" w:color="auto"/>
            </w:tcBorders>
            <w:vAlign w:val="center"/>
          </w:tcPr>
          <w:p w14:paraId="096738AA"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$603.00 </w:t>
            </w:r>
          </w:p>
        </w:tc>
        <w:tc>
          <w:tcPr>
            <w:tcW w:w="1700" w:type="dxa"/>
            <w:tcBorders>
              <w:top w:val="single" w:sz="4" w:space="0" w:color="auto"/>
              <w:bottom w:val="single" w:sz="4" w:space="0" w:color="auto"/>
              <w:right w:val="single" w:sz="4" w:space="0" w:color="auto"/>
            </w:tcBorders>
            <w:vAlign w:val="center"/>
          </w:tcPr>
          <w:p w14:paraId="57F57606"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$9,045.00</w:t>
            </w:r>
          </w:p>
        </w:tc>
      </w:tr>
      <w:tr w:rsidR="00B622D9" w:rsidRPr="000063C1" w14:paraId="718E5EC5"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57D2E"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31</w:t>
            </w:r>
          </w:p>
        </w:tc>
        <w:tc>
          <w:tcPr>
            <w:tcW w:w="1407" w:type="dxa"/>
            <w:tcBorders>
              <w:top w:val="single" w:sz="4" w:space="0" w:color="auto"/>
              <w:left w:val="nil"/>
              <w:bottom w:val="single" w:sz="4" w:space="0" w:color="auto"/>
              <w:right w:val="single" w:sz="4" w:space="0" w:color="auto"/>
            </w:tcBorders>
            <w:vAlign w:val="center"/>
          </w:tcPr>
          <w:p w14:paraId="61001CC2"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Vigilancia epidemiológica</w:t>
            </w:r>
          </w:p>
        </w:tc>
        <w:tc>
          <w:tcPr>
            <w:tcW w:w="1431" w:type="dxa"/>
            <w:tcBorders>
              <w:top w:val="single" w:sz="4" w:space="0" w:color="auto"/>
              <w:left w:val="nil"/>
              <w:bottom w:val="single" w:sz="4" w:space="0" w:color="auto"/>
              <w:right w:val="single" w:sz="4" w:space="0" w:color="auto"/>
            </w:tcBorders>
            <w:vAlign w:val="center"/>
          </w:tcPr>
          <w:p w14:paraId="5C5C3084"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Adquisicion</w:t>
            </w:r>
            <w:proofErr w:type="spellEnd"/>
            <w:r w:rsidRPr="000063C1">
              <w:rPr>
                <w:rFonts w:ascii="Montserrat" w:hAnsi="Montserrat"/>
                <w:sz w:val="16"/>
                <w:szCs w:val="16"/>
              </w:rPr>
              <w:t xml:space="preserve"> de Camisas abotonada manga larga, en textil 100% </w:t>
            </w:r>
            <w:r w:rsidRPr="000063C1">
              <w:rPr>
                <w:rFonts w:ascii="Montserrat" w:hAnsi="Montserrat"/>
                <w:sz w:val="16"/>
                <w:szCs w:val="16"/>
              </w:rPr>
              <w:lastRenderedPageBreak/>
              <w:t>algodón, cuello clásico, puño ergonómico y con botones para mayor ajuste, bolsa a la altura del pecho lado izquierdo. Varias Tallas, para la Supervisión operativa de todos los subsistemas del SINAVE que operan en todas las jurisdicciones</w:t>
            </w:r>
          </w:p>
          <w:p w14:paraId="57BE2353"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sanitarias de cada Entidad.</w:t>
            </w:r>
          </w:p>
        </w:tc>
        <w:tc>
          <w:tcPr>
            <w:tcW w:w="1495" w:type="dxa"/>
            <w:tcBorders>
              <w:top w:val="single" w:sz="4" w:space="0" w:color="auto"/>
              <w:left w:val="nil"/>
              <w:bottom w:val="single" w:sz="4" w:space="0" w:color="auto"/>
              <w:right w:val="single" w:sz="4" w:space="0" w:color="auto"/>
            </w:tcBorders>
            <w:vAlign w:val="center"/>
          </w:tcPr>
          <w:p w14:paraId="345E0C28"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lastRenderedPageBreak/>
              <w:t>3 piezas</w:t>
            </w:r>
          </w:p>
        </w:tc>
        <w:tc>
          <w:tcPr>
            <w:tcW w:w="2129" w:type="dxa"/>
            <w:tcBorders>
              <w:top w:val="single" w:sz="4" w:space="0" w:color="auto"/>
              <w:bottom w:val="single" w:sz="4" w:space="0" w:color="auto"/>
              <w:right w:val="single" w:sz="4" w:space="0" w:color="auto"/>
            </w:tcBorders>
            <w:vAlign w:val="center"/>
          </w:tcPr>
          <w:p w14:paraId="17052EAE"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$603.00 </w:t>
            </w:r>
          </w:p>
        </w:tc>
        <w:tc>
          <w:tcPr>
            <w:tcW w:w="1700" w:type="dxa"/>
            <w:tcBorders>
              <w:top w:val="single" w:sz="4" w:space="0" w:color="auto"/>
              <w:bottom w:val="single" w:sz="4" w:space="0" w:color="auto"/>
              <w:right w:val="single" w:sz="4" w:space="0" w:color="auto"/>
            </w:tcBorders>
            <w:vAlign w:val="center"/>
          </w:tcPr>
          <w:p w14:paraId="3CDC7C03"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$1,809.00</w:t>
            </w:r>
          </w:p>
        </w:tc>
      </w:tr>
      <w:tr w:rsidR="00B622D9" w:rsidRPr="000063C1" w14:paraId="650BC93D"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6AA0B"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32</w:t>
            </w:r>
          </w:p>
        </w:tc>
        <w:tc>
          <w:tcPr>
            <w:tcW w:w="1407" w:type="dxa"/>
            <w:tcBorders>
              <w:top w:val="single" w:sz="4" w:space="0" w:color="auto"/>
              <w:left w:val="nil"/>
              <w:bottom w:val="single" w:sz="4" w:space="0" w:color="auto"/>
              <w:right w:val="single" w:sz="4" w:space="0" w:color="auto"/>
            </w:tcBorders>
            <w:vAlign w:val="center"/>
          </w:tcPr>
          <w:p w14:paraId="2F465937"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Vigilancia epidemiológica</w:t>
            </w:r>
          </w:p>
        </w:tc>
        <w:tc>
          <w:tcPr>
            <w:tcW w:w="1431" w:type="dxa"/>
            <w:tcBorders>
              <w:top w:val="single" w:sz="4" w:space="0" w:color="auto"/>
              <w:left w:val="nil"/>
              <w:bottom w:val="single" w:sz="4" w:space="0" w:color="auto"/>
              <w:right w:val="single" w:sz="4" w:space="0" w:color="auto"/>
            </w:tcBorders>
            <w:vAlign w:val="center"/>
          </w:tcPr>
          <w:p w14:paraId="38D95824"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Adquisicion</w:t>
            </w:r>
            <w:proofErr w:type="spellEnd"/>
            <w:r w:rsidRPr="000063C1">
              <w:rPr>
                <w:rFonts w:ascii="Montserrat" w:hAnsi="Montserrat"/>
                <w:sz w:val="16"/>
                <w:szCs w:val="16"/>
              </w:rPr>
              <w:t xml:space="preserve"> de Camisa abotonada manga larga, en textil 100% algodón, cuello clásico, puño ergonómico y con botones para mayor ajuste, bolsa a la altura del pecho lado izquierdo. Varias Tallas, para la Supervisión operativa de todos los subsistemas del SINAVE que</w:t>
            </w:r>
          </w:p>
          <w:p w14:paraId="051729A9"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operan en todas las jurisdicciones sanitarias de cada Entidad.</w:t>
            </w:r>
          </w:p>
        </w:tc>
        <w:tc>
          <w:tcPr>
            <w:tcW w:w="1495" w:type="dxa"/>
            <w:tcBorders>
              <w:top w:val="single" w:sz="4" w:space="0" w:color="auto"/>
              <w:left w:val="nil"/>
              <w:bottom w:val="single" w:sz="4" w:space="0" w:color="auto"/>
              <w:right w:val="single" w:sz="4" w:space="0" w:color="auto"/>
            </w:tcBorders>
            <w:vAlign w:val="center"/>
          </w:tcPr>
          <w:p w14:paraId="64A5DDEF"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3 piezas</w:t>
            </w:r>
          </w:p>
        </w:tc>
        <w:tc>
          <w:tcPr>
            <w:tcW w:w="2129" w:type="dxa"/>
            <w:tcBorders>
              <w:top w:val="single" w:sz="4" w:space="0" w:color="auto"/>
              <w:bottom w:val="single" w:sz="4" w:space="0" w:color="auto"/>
              <w:right w:val="single" w:sz="4" w:space="0" w:color="auto"/>
            </w:tcBorders>
            <w:vAlign w:val="center"/>
          </w:tcPr>
          <w:p w14:paraId="4A3FF3BD"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$603.00 </w:t>
            </w:r>
          </w:p>
        </w:tc>
        <w:tc>
          <w:tcPr>
            <w:tcW w:w="1700" w:type="dxa"/>
            <w:tcBorders>
              <w:top w:val="single" w:sz="4" w:space="0" w:color="auto"/>
              <w:bottom w:val="single" w:sz="4" w:space="0" w:color="auto"/>
              <w:right w:val="single" w:sz="4" w:space="0" w:color="auto"/>
            </w:tcBorders>
            <w:vAlign w:val="center"/>
          </w:tcPr>
          <w:p w14:paraId="1276724E"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$1,809.00</w:t>
            </w:r>
          </w:p>
        </w:tc>
      </w:tr>
      <w:tr w:rsidR="00B622D9" w:rsidRPr="000063C1" w14:paraId="1DB1EB08"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41E20"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33</w:t>
            </w:r>
          </w:p>
        </w:tc>
        <w:tc>
          <w:tcPr>
            <w:tcW w:w="1407" w:type="dxa"/>
            <w:tcBorders>
              <w:top w:val="single" w:sz="4" w:space="0" w:color="auto"/>
              <w:left w:val="nil"/>
              <w:bottom w:val="single" w:sz="4" w:space="0" w:color="auto"/>
              <w:right w:val="single" w:sz="4" w:space="0" w:color="auto"/>
            </w:tcBorders>
            <w:vAlign w:val="center"/>
          </w:tcPr>
          <w:p w14:paraId="3A7479DB"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Vigilancia epidemiológica</w:t>
            </w:r>
          </w:p>
        </w:tc>
        <w:tc>
          <w:tcPr>
            <w:tcW w:w="1431" w:type="dxa"/>
            <w:tcBorders>
              <w:top w:val="single" w:sz="4" w:space="0" w:color="auto"/>
              <w:left w:val="nil"/>
              <w:bottom w:val="single" w:sz="4" w:space="0" w:color="auto"/>
              <w:right w:val="single" w:sz="4" w:space="0" w:color="auto"/>
            </w:tcBorders>
            <w:vAlign w:val="center"/>
          </w:tcPr>
          <w:p w14:paraId="2173A44C"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Adquisicion</w:t>
            </w:r>
            <w:proofErr w:type="spellEnd"/>
            <w:r w:rsidRPr="000063C1">
              <w:rPr>
                <w:rFonts w:ascii="Montserrat" w:hAnsi="Montserrat"/>
                <w:sz w:val="16"/>
                <w:szCs w:val="16"/>
              </w:rPr>
              <w:t xml:space="preserve"> de Uniformes de Trabajo. Descripción adicional: </w:t>
            </w:r>
            <w:r w:rsidRPr="000063C1">
              <w:rPr>
                <w:rFonts w:ascii="Montserrat" w:hAnsi="Montserrat"/>
                <w:sz w:val="16"/>
                <w:szCs w:val="16"/>
              </w:rPr>
              <w:lastRenderedPageBreak/>
              <w:t xml:space="preserve">Chaleco tipo fotógrafo con 6 bolsas, de gabardina color </w:t>
            </w:r>
            <w:proofErr w:type="spellStart"/>
            <w:proofErr w:type="gramStart"/>
            <w:r w:rsidRPr="000063C1">
              <w:rPr>
                <w:rFonts w:ascii="Montserrat" w:hAnsi="Montserrat"/>
                <w:sz w:val="16"/>
                <w:szCs w:val="16"/>
              </w:rPr>
              <w:t>amarillo,con</w:t>
            </w:r>
            <w:proofErr w:type="spellEnd"/>
            <w:proofErr w:type="gramEnd"/>
            <w:r w:rsidRPr="000063C1">
              <w:rPr>
                <w:rFonts w:ascii="Montserrat" w:hAnsi="Montserrat"/>
                <w:sz w:val="16"/>
                <w:szCs w:val="16"/>
              </w:rPr>
              <w:t xml:space="preserve"> velcro para adherir parches con logotipos bordados de Salud y OPD SSJ, para Optimizar la Operación del Sistema Nacional de Vigilancia Epidemiológica.</w:t>
            </w:r>
          </w:p>
        </w:tc>
        <w:tc>
          <w:tcPr>
            <w:tcW w:w="1495" w:type="dxa"/>
            <w:tcBorders>
              <w:top w:val="single" w:sz="4" w:space="0" w:color="auto"/>
              <w:left w:val="nil"/>
              <w:bottom w:val="single" w:sz="4" w:space="0" w:color="auto"/>
              <w:right w:val="single" w:sz="4" w:space="0" w:color="auto"/>
            </w:tcBorders>
            <w:vAlign w:val="center"/>
          </w:tcPr>
          <w:p w14:paraId="6C72B400"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lastRenderedPageBreak/>
              <w:t>30 piezas</w:t>
            </w:r>
          </w:p>
        </w:tc>
        <w:tc>
          <w:tcPr>
            <w:tcW w:w="2129" w:type="dxa"/>
            <w:tcBorders>
              <w:top w:val="single" w:sz="4" w:space="0" w:color="auto"/>
              <w:bottom w:val="single" w:sz="4" w:space="0" w:color="auto"/>
              <w:right w:val="single" w:sz="4" w:space="0" w:color="auto"/>
            </w:tcBorders>
            <w:vAlign w:val="center"/>
          </w:tcPr>
          <w:p w14:paraId="07704D47"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$948.00 </w:t>
            </w:r>
          </w:p>
        </w:tc>
        <w:tc>
          <w:tcPr>
            <w:tcW w:w="1700" w:type="dxa"/>
            <w:tcBorders>
              <w:top w:val="single" w:sz="4" w:space="0" w:color="auto"/>
              <w:bottom w:val="single" w:sz="4" w:space="0" w:color="auto"/>
              <w:right w:val="single" w:sz="4" w:space="0" w:color="auto"/>
            </w:tcBorders>
            <w:vAlign w:val="center"/>
          </w:tcPr>
          <w:p w14:paraId="7A515835"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$28,440.00</w:t>
            </w:r>
          </w:p>
        </w:tc>
      </w:tr>
      <w:tr w:rsidR="00B622D9" w:rsidRPr="000063C1" w14:paraId="00B95704"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tcPr>
          <w:p w14:paraId="4D925C76"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34</w:t>
            </w:r>
          </w:p>
        </w:tc>
        <w:tc>
          <w:tcPr>
            <w:tcW w:w="1407" w:type="dxa"/>
            <w:tcBorders>
              <w:top w:val="single" w:sz="4" w:space="0" w:color="auto"/>
              <w:left w:val="nil"/>
              <w:bottom w:val="single" w:sz="4" w:space="0" w:color="auto"/>
              <w:right w:val="single" w:sz="4" w:space="0" w:color="auto"/>
            </w:tcBorders>
          </w:tcPr>
          <w:p w14:paraId="02F1EA72" w14:textId="77777777" w:rsidR="00B622D9" w:rsidRPr="000063C1" w:rsidRDefault="00B622D9" w:rsidP="00455347">
            <w:pPr>
              <w:jc w:val="center"/>
              <w:rPr>
                <w:rFonts w:ascii="Montserrat" w:hAnsi="Montserrat"/>
                <w:color w:val="000000"/>
                <w:sz w:val="16"/>
                <w:szCs w:val="16"/>
              </w:rPr>
            </w:pPr>
            <w:r w:rsidRPr="000063C1">
              <w:rPr>
                <w:rFonts w:ascii="Montserrat" w:hAnsi="Montserrat"/>
                <w:sz w:val="16"/>
                <w:szCs w:val="16"/>
              </w:rPr>
              <w:t>Vigilancia epidemiológica</w:t>
            </w:r>
          </w:p>
        </w:tc>
        <w:tc>
          <w:tcPr>
            <w:tcW w:w="1431" w:type="dxa"/>
            <w:tcBorders>
              <w:top w:val="single" w:sz="4" w:space="0" w:color="auto"/>
              <w:left w:val="nil"/>
              <w:bottom w:val="single" w:sz="4" w:space="0" w:color="auto"/>
              <w:right w:val="single" w:sz="4" w:space="0" w:color="auto"/>
            </w:tcBorders>
          </w:tcPr>
          <w:p w14:paraId="15BBC725"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Adquisicion</w:t>
            </w:r>
            <w:proofErr w:type="spellEnd"/>
            <w:r w:rsidRPr="000063C1">
              <w:rPr>
                <w:rFonts w:ascii="Montserrat" w:hAnsi="Montserrat"/>
                <w:sz w:val="16"/>
                <w:szCs w:val="16"/>
              </w:rPr>
              <w:t xml:space="preserve"> de Uniformes de Trabajo. Descripción adicional: Chaleco tipo fotógrafo con 6 bolsas, de gabardina color </w:t>
            </w:r>
            <w:proofErr w:type="spellStart"/>
            <w:proofErr w:type="gramStart"/>
            <w:r w:rsidRPr="000063C1">
              <w:rPr>
                <w:rFonts w:ascii="Montserrat" w:hAnsi="Montserrat"/>
                <w:sz w:val="16"/>
                <w:szCs w:val="16"/>
              </w:rPr>
              <w:t>amarillo,con</w:t>
            </w:r>
            <w:proofErr w:type="spellEnd"/>
            <w:proofErr w:type="gramEnd"/>
            <w:r w:rsidRPr="000063C1">
              <w:rPr>
                <w:rFonts w:ascii="Montserrat" w:hAnsi="Montserrat"/>
                <w:sz w:val="16"/>
                <w:szCs w:val="16"/>
              </w:rPr>
              <w:t xml:space="preserve"> velcro para adherir parches con logotipos bordados de Salud y OPD SSJ, para generar Información de Calidad para la</w:t>
            </w:r>
          </w:p>
          <w:p w14:paraId="5FD3A4F8"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toma de decisiones.</w:t>
            </w:r>
          </w:p>
        </w:tc>
        <w:tc>
          <w:tcPr>
            <w:tcW w:w="1495" w:type="dxa"/>
            <w:tcBorders>
              <w:top w:val="single" w:sz="4" w:space="0" w:color="auto"/>
              <w:left w:val="nil"/>
              <w:bottom w:val="single" w:sz="4" w:space="0" w:color="auto"/>
              <w:right w:val="single" w:sz="4" w:space="0" w:color="auto"/>
            </w:tcBorders>
          </w:tcPr>
          <w:p w14:paraId="556C965C"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30 piezas</w:t>
            </w:r>
          </w:p>
        </w:tc>
        <w:tc>
          <w:tcPr>
            <w:tcW w:w="2129" w:type="dxa"/>
            <w:tcBorders>
              <w:top w:val="single" w:sz="4" w:space="0" w:color="auto"/>
              <w:bottom w:val="single" w:sz="4" w:space="0" w:color="auto"/>
              <w:right w:val="single" w:sz="4" w:space="0" w:color="auto"/>
            </w:tcBorders>
            <w:vAlign w:val="center"/>
          </w:tcPr>
          <w:p w14:paraId="41D12036"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$948.00 </w:t>
            </w:r>
          </w:p>
        </w:tc>
        <w:tc>
          <w:tcPr>
            <w:tcW w:w="1700" w:type="dxa"/>
            <w:tcBorders>
              <w:top w:val="single" w:sz="4" w:space="0" w:color="auto"/>
              <w:bottom w:val="single" w:sz="4" w:space="0" w:color="auto"/>
              <w:right w:val="single" w:sz="4" w:space="0" w:color="auto"/>
            </w:tcBorders>
            <w:vAlign w:val="center"/>
          </w:tcPr>
          <w:p w14:paraId="0ECD9AD3"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$28,440.00</w:t>
            </w:r>
          </w:p>
        </w:tc>
      </w:tr>
      <w:tr w:rsidR="00B622D9" w:rsidRPr="000063C1" w14:paraId="115CF0AE"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BD711"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35</w:t>
            </w:r>
          </w:p>
        </w:tc>
        <w:tc>
          <w:tcPr>
            <w:tcW w:w="1407" w:type="dxa"/>
            <w:tcBorders>
              <w:top w:val="single" w:sz="4" w:space="0" w:color="auto"/>
              <w:left w:val="nil"/>
              <w:bottom w:val="single" w:sz="4" w:space="0" w:color="auto"/>
              <w:right w:val="single" w:sz="4" w:space="0" w:color="auto"/>
            </w:tcBorders>
            <w:vAlign w:val="center"/>
          </w:tcPr>
          <w:p w14:paraId="3586A43C"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Vigilancia epidemiológica</w:t>
            </w:r>
          </w:p>
        </w:tc>
        <w:tc>
          <w:tcPr>
            <w:tcW w:w="1431" w:type="dxa"/>
            <w:tcBorders>
              <w:top w:val="single" w:sz="4" w:space="0" w:color="auto"/>
              <w:left w:val="nil"/>
              <w:bottom w:val="single" w:sz="4" w:space="0" w:color="auto"/>
              <w:right w:val="single" w:sz="4" w:space="0" w:color="auto"/>
            </w:tcBorders>
            <w:vAlign w:val="center"/>
          </w:tcPr>
          <w:p w14:paraId="095756CF"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Adquisicion</w:t>
            </w:r>
            <w:proofErr w:type="spellEnd"/>
            <w:r w:rsidRPr="000063C1">
              <w:rPr>
                <w:rFonts w:ascii="Montserrat" w:hAnsi="Montserrat"/>
                <w:sz w:val="16"/>
                <w:szCs w:val="16"/>
              </w:rPr>
              <w:t xml:space="preserve"> de Uniformes de Trabajo. Descripción adicional: Chaleco tipo fotógrafo con 6 bolsas, de gabardina color </w:t>
            </w:r>
            <w:proofErr w:type="spellStart"/>
            <w:proofErr w:type="gramStart"/>
            <w:r w:rsidRPr="000063C1">
              <w:rPr>
                <w:rFonts w:ascii="Montserrat" w:hAnsi="Montserrat"/>
                <w:sz w:val="16"/>
                <w:szCs w:val="16"/>
              </w:rPr>
              <w:t>amarillo,con</w:t>
            </w:r>
            <w:proofErr w:type="spellEnd"/>
            <w:proofErr w:type="gramEnd"/>
            <w:r w:rsidRPr="000063C1">
              <w:rPr>
                <w:rFonts w:ascii="Montserrat" w:hAnsi="Montserrat"/>
                <w:sz w:val="16"/>
                <w:szCs w:val="16"/>
              </w:rPr>
              <w:t xml:space="preserve"> velcro para adherir parches con logotipos </w:t>
            </w:r>
            <w:r w:rsidRPr="000063C1">
              <w:rPr>
                <w:rFonts w:ascii="Montserrat" w:hAnsi="Montserrat"/>
                <w:sz w:val="16"/>
                <w:szCs w:val="16"/>
              </w:rPr>
              <w:lastRenderedPageBreak/>
              <w:t>bordados de Salud y OPD SSJ, para la Supervisión operativa de todos los subsistemas del SINAVE que operan en todas las jurisdicciones</w:t>
            </w:r>
          </w:p>
          <w:p w14:paraId="76AA01D6"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sanitarias de cada Entidad.</w:t>
            </w:r>
          </w:p>
        </w:tc>
        <w:tc>
          <w:tcPr>
            <w:tcW w:w="1495" w:type="dxa"/>
            <w:tcBorders>
              <w:top w:val="single" w:sz="4" w:space="0" w:color="auto"/>
              <w:left w:val="nil"/>
              <w:bottom w:val="single" w:sz="4" w:space="0" w:color="auto"/>
              <w:right w:val="single" w:sz="4" w:space="0" w:color="auto"/>
            </w:tcBorders>
            <w:vAlign w:val="center"/>
          </w:tcPr>
          <w:p w14:paraId="7315693F"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lastRenderedPageBreak/>
              <w:t>5 piezas</w:t>
            </w:r>
          </w:p>
        </w:tc>
        <w:tc>
          <w:tcPr>
            <w:tcW w:w="2129" w:type="dxa"/>
            <w:tcBorders>
              <w:top w:val="single" w:sz="4" w:space="0" w:color="auto"/>
              <w:bottom w:val="single" w:sz="4" w:space="0" w:color="auto"/>
              <w:right w:val="single" w:sz="4" w:space="0" w:color="auto"/>
            </w:tcBorders>
            <w:vAlign w:val="center"/>
          </w:tcPr>
          <w:p w14:paraId="1773957E"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$948.00 </w:t>
            </w:r>
          </w:p>
        </w:tc>
        <w:tc>
          <w:tcPr>
            <w:tcW w:w="1700" w:type="dxa"/>
            <w:tcBorders>
              <w:top w:val="single" w:sz="4" w:space="0" w:color="auto"/>
              <w:bottom w:val="single" w:sz="4" w:space="0" w:color="auto"/>
              <w:right w:val="single" w:sz="4" w:space="0" w:color="auto"/>
            </w:tcBorders>
            <w:vAlign w:val="center"/>
          </w:tcPr>
          <w:p w14:paraId="483AC323"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$4,740.00</w:t>
            </w:r>
          </w:p>
        </w:tc>
      </w:tr>
      <w:tr w:rsidR="00B622D9" w:rsidRPr="000063C1" w14:paraId="5F67C7E6"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A0A52"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36</w:t>
            </w:r>
          </w:p>
        </w:tc>
        <w:tc>
          <w:tcPr>
            <w:tcW w:w="1407" w:type="dxa"/>
            <w:tcBorders>
              <w:top w:val="single" w:sz="4" w:space="0" w:color="auto"/>
              <w:left w:val="nil"/>
              <w:bottom w:val="single" w:sz="4" w:space="0" w:color="auto"/>
              <w:right w:val="single" w:sz="4" w:space="0" w:color="auto"/>
            </w:tcBorders>
            <w:vAlign w:val="center"/>
          </w:tcPr>
          <w:p w14:paraId="0BBAADBB"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Vigilancia epidemiológica</w:t>
            </w:r>
          </w:p>
        </w:tc>
        <w:tc>
          <w:tcPr>
            <w:tcW w:w="1431" w:type="dxa"/>
            <w:tcBorders>
              <w:top w:val="single" w:sz="4" w:space="0" w:color="auto"/>
              <w:left w:val="nil"/>
              <w:bottom w:val="single" w:sz="4" w:space="0" w:color="auto"/>
              <w:right w:val="single" w:sz="4" w:space="0" w:color="auto"/>
            </w:tcBorders>
            <w:vAlign w:val="center"/>
          </w:tcPr>
          <w:p w14:paraId="13A78C6B"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Adquisicion</w:t>
            </w:r>
            <w:proofErr w:type="spellEnd"/>
            <w:r w:rsidRPr="000063C1">
              <w:rPr>
                <w:rFonts w:ascii="Montserrat" w:hAnsi="Montserrat"/>
                <w:sz w:val="16"/>
                <w:szCs w:val="16"/>
              </w:rPr>
              <w:t xml:space="preserve"> de </w:t>
            </w:r>
            <w:proofErr w:type="spellStart"/>
            <w:r w:rsidRPr="000063C1">
              <w:rPr>
                <w:rFonts w:ascii="Montserrat" w:hAnsi="Montserrat"/>
                <w:sz w:val="16"/>
                <w:szCs w:val="16"/>
              </w:rPr>
              <w:t>Pantalon</w:t>
            </w:r>
            <w:proofErr w:type="spellEnd"/>
            <w:r w:rsidRPr="000063C1">
              <w:rPr>
                <w:rFonts w:ascii="Montserrat" w:hAnsi="Montserrat"/>
                <w:sz w:val="16"/>
                <w:szCs w:val="16"/>
              </w:rPr>
              <w:t xml:space="preserve"> táctico color coyote tela ripstop </w:t>
            </w:r>
            <w:proofErr w:type="spellStart"/>
            <w:r w:rsidRPr="000063C1">
              <w:rPr>
                <w:rFonts w:ascii="Montserrat" w:hAnsi="Montserrat"/>
                <w:sz w:val="16"/>
                <w:szCs w:val="16"/>
              </w:rPr>
              <w:t>antidesgarre</w:t>
            </w:r>
            <w:proofErr w:type="spellEnd"/>
            <w:r w:rsidRPr="000063C1">
              <w:rPr>
                <w:rFonts w:ascii="Montserrat" w:hAnsi="Montserrat"/>
                <w:sz w:val="16"/>
                <w:szCs w:val="16"/>
              </w:rPr>
              <w:t xml:space="preserve"> compuesto de poliéster, algodón y elastano confeccionado en corte para dama y caballero, costuras </w:t>
            </w:r>
            <w:proofErr w:type="spellStart"/>
            <w:proofErr w:type="gramStart"/>
            <w:r w:rsidRPr="000063C1">
              <w:rPr>
                <w:rFonts w:ascii="Montserrat" w:hAnsi="Montserrat"/>
                <w:sz w:val="16"/>
                <w:szCs w:val="16"/>
              </w:rPr>
              <w:t>reforzadas,para</w:t>
            </w:r>
            <w:proofErr w:type="spellEnd"/>
            <w:proofErr w:type="gramEnd"/>
            <w:r w:rsidRPr="000063C1">
              <w:rPr>
                <w:rFonts w:ascii="Montserrat" w:hAnsi="Montserrat"/>
                <w:sz w:val="16"/>
                <w:szCs w:val="16"/>
              </w:rPr>
              <w:t xml:space="preserve"> la Operación del Sistema Nacional de Vigilancia Epidemiológica.</w:t>
            </w:r>
          </w:p>
        </w:tc>
        <w:tc>
          <w:tcPr>
            <w:tcW w:w="1495" w:type="dxa"/>
            <w:tcBorders>
              <w:top w:val="single" w:sz="4" w:space="0" w:color="auto"/>
              <w:left w:val="nil"/>
              <w:bottom w:val="single" w:sz="4" w:space="0" w:color="auto"/>
              <w:right w:val="single" w:sz="4" w:space="0" w:color="auto"/>
            </w:tcBorders>
            <w:vAlign w:val="center"/>
          </w:tcPr>
          <w:p w14:paraId="1DC2A22A"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30 piezas</w:t>
            </w:r>
          </w:p>
        </w:tc>
        <w:tc>
          <w:tcPr>
            <w:tcW w:w="2129" w:type="dxa"/>
            <w:tcBorders>
              <w:top w:val="single" w:sz="4" w:space="0" w:color="auto"/>
              <w:bottom w:val="single" w:sz="4" w:space="0" w:color="auto"/>
              <w:right w:val="single" w:sz="4" w:space="0" w:color="auto"/>
            </w:tcBorders>
            <w:vAlign w:val="center"/>
          </w:tcPr>
          <w:p w14:paraId="4ED3EF10"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$1,812.00 </w:t>
            </w:r>
          </w:p>
        </w:tc>
        <w:tc>
          <w:tcPr>
            <w:tcW w:w="1700" w:type="dxa"/>
            <w:tcBorders>
              <w:top w:val="single" w:sz="4" w:space="0" w:color="auto"/>
              <w:bottom w:val="single" w:sz="4" w:space="0" w:color="auto"/>
              <w:right w:val="single" w:sz="4" w:space="0" w:color="auto"/>
            </w:tcBorders>
            <w:vAlign w:val="center"/>
          </w:tcPr>
          <w:p w14:paraId="33870F6E"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$54,360.00</w:t>
            </w:r>
          </w:p>
        </w:tc>
      </w:tr>
      <w:tr w:rsidR="00B622D9" w:rsidRPr="000063C1" w14:paraId="14468325"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CB3B3"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37</w:t>
            </w:r>
          </w:p>
        </w:tc>
        <w:tc>
          <w:tcPr>
            <w:tcW w:w="1407" w:type="dxa"/>
            <w:tcBorders>
              <w:top w:val="single" w:sz="4" w:space="0" w:color="auto"/>
              <w:left w:val="nil"/>
              <w:bottom w:val="single" w:sz="4" w:space="0" w:color="auto"/>
              <w:right w:val="single" w:sz="4" w:space="0" w:color="auto"/>
            </w:tcBorders>
            <w:vAlign w:val="center"/>
          </w:tcPr>
          <w:p w14:paraId="04369826"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Vigilancia epidemiológica</w:t>
            </w:r>
          </w:p>
        </w:tc>
        <w:tc>
          <w:tcPr>
            <w:tcW w:w="1431" w:type="dxa"/>
            <w:tcBorders>
              <w:top w:val="single" w:sz="4" w:space="0" w:color="auto"/>
              <w:left w:val="nil"/>
              <w:bottom w:val="single" w:sz="4" w:space="0" w:color="auto"/>
              <w:right w:val="single" w:sz="4" w:space="0" w:color="auto"/>
            </w:tcBorders>
            <w:vAlign w:val="center"/>
          </w:tcPr>
          <w:p w14:paraId="3D778D2C"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Adquisiion</w:t>
            </w:r>
            <w:proofErr w:type="spellEnd"/>
            <w:r w:rsidRPr="000063C1">
              <w:rPr>
                <w:rFonts w:ascii="Montserrat" w:hAnsi="Montserrat"/>
                <w:sz w:val="16"/>
                <w:szCs w:val="16"/>
              </w:rPr>
              <w:t xml:space="preserve"> de </w:t>
            </w:r>
            <w:proofErr w:type="spellStart"/>
            <w:r w:rsidRPr="000063C1">
              <w:rPr>
                <w:rFonts w:ascii="Montserrat" w:hAnsi="Montserrat"/>
                <w:sz w:val="16"/>
                <w:szCs w:val="16"/>
              </w:rPr>
              <w:t>Pantalon</w:t>
            </w:r>
            <w:proofErr w:type="spellEnd"/>
            <w:r w:rsidRPr="000063C1">
              <w:rPr>
                <w:rFonts w:ascii="Montserrat" w:hAnsi="Montserrat"/>
                <w:sz w:val="16"/>
                <w:szCs w:val="16"/>
              </w:rPr>
              <w:t xml:space="preserve"> táctico color coyote tela ripstop </w:t>
            </w:r>
            <w:proofErr w:type="spellStart"/>
            <w:r w:rsidRPr="000063C1">
              <w:rPr>
                <w:rFonts w:ascii="Montserrat" w:hAnsi="Montserrat"/>
                <w:sz w:val="16"/>
                <w:szCs w:val="16"/>
              </w:rPr>
              <w:t>antidesgarre</w:t>
            </w:r>
            <w:proofErr w:type="spellEnd"/>
            <w:r w:rsidRPr="000063C1">
              <w:rPr>
                <w:rFonts w:ascii="Montserrat" w:hAnsi="Montserrat"/>
                <w:sz w:val="16"/>
                <w:szCs w:val="16"/>
              </w:rPr>
              <w:t xml:space="preserve"> compuesto de poliéster, algodón y elastano confeccionado en corte para dama y caballero, costuras reforzadas, dobles y triples </w:t>
            </w:r>
            <w:r w:rsidRPr="000063C1">
              <w:rPr>
                <w:rFonts w:ascii="Montserrat" w:hAnsi="Montserrat"/>
                <w:sz w:val="16"/>
                <w:szCs w:val="16"/>
              </w:rPr>
              <w:lastRenderedPageBreak/>
              <w:t>pespuntes, rodilleras en ambos frentes, dos bolsas diagonales, una en cada frente, dos bolsas de cargo, una</w:t>
            </w:r>
          </w:p>
          <w:p w14:paraId="2E6FA0A2"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en cada costado, pretina autoajustable, dos bolsas traseras, una en cada lado ubicadas en la parte superior </w:t>
            </w:r>
            <w:proofErr w:type="spellStart"/>
            <w:r w:rsidRPr="000063C1">
              <w:rPr>
                <w:rFonts w:ascii="Montserrat" w:hAnsi="Montserrat"/>
                <w:sz w:val="16"/>
                <w:szCs w:val="16"/>
              </w:rPr>
              <w:t>pregado</w:t>
            </w:r>
            <w:proofErr w:type="spellEnd"/>
            <w:r w:rsidRPr="000063C1">
              <w:rPr>
                <w:rFonts w:ascii="Montserrat" w:hAnsi="Montserrat"/>
                <w:sz w:val="16"/>
                <w:szCs w:val="16"/>
              </w:rPr>
              <w:t xml:space="preserve"> a la pretina, logotipo </w:t>
            </w:r>
            <w:proofErr w:type="spellStart"/>
            <w:r w:rsidRPr="000063C1">
              <w:rPr>
                <w:rFonts w:ascii="Montserrat" w:hAnsi="Montserrat"/>
                <w:sz w:val="16"/>
                <w:szCs w:val="16"/>
              </w:rPr>
              <w:t>Saludpara</w:t>
            </w:r>
            <w:proofErr w:type="spellEnd"/>
          </w:p>
          <w:p w14:paraId="0B7243EB"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generar Información de Calidad para la toma de decisiones.</w:t>
            </w:r>
          </w:p>
        </w:tc>
        <w:tc>
          <w:tcPr>
            <w:tcW w:w="1495" w:type="dxa"/>
            <w:tcBorders>
              <w:top w:val="single" w:sz="4" w:space="0" w:color="auto"/>
              <w:left w:val="nil"/>
              <w:bottom w:val="single" w:sz="4" w:space="0" w:color="auto"/>
              <w:right w:val="single" w:sz="4" w:space="0" w:color="auto"/>
            </w:tcBorders>
            <w:vAlign w:val="center"/>
          </w:tcPr>
          <w:p w14:paraId="39A4326A"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lastRenderedPageBreak/>
              <w:t>30 piezas</w:t>
            </w:r>
          </w:p>
        </w:tc>
        <w:tc>
          <w:tcPr>
            <w:tcW w:w="2129" w:type="dxa"/>
            <w:tcBorders>
              <w:top w:val="single" w:sz="4" w:space="0" w:color="auto"/>
              <w:bottom w:val="single" w:sz="4" w:space="0" w:color="auto"/>
              <w:right w:val="single" w:sz="4" w:space="0" w:color="auto"/>
            </w:tcBorders>
            <w:vAlign w:val="center"/>
          </w:tcPr>
          <w:p w14:paraId="6B2ECE25"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$1,812.00 </w:t>
            </w:r>
          </w:p>
        </w:tc>
        <w:tc>
          <w:tcPr>
            <w:tcW w:w="1700" w:type="dxa"/>
            <w:tcBorders>
              <w:top w:val="single" w:sz="4" w:space="0" w:color="auto"/>
              <w:bottom w:val="single" w:sz="4" w:space="0" w:color="auto"/>
              <w:right w:val="single" w:sz="4" w:space="0" w:color="auto"/>
            </w:tcBorders>
            <w:vAlign w:val="center"/>
          </w:tcPr>
          <w:p w14:paraId="7DA73FC6"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$54,360.00</w:t>
            </w:r>
          </w:p>
        </w:tc>
      </w:tr>
      <w:tr w:rsidR="00B622D9" w:rsidRPr="000063C1" w14:paraId="341D7AB1"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vAlign w:val="center"/>
          </w:tcPr>
          <w:p w14:paraId="7021F1CA"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38</w:t>
            </w:r>
          </w:p>
        </w:tc>
        <w:tc>
          <w:tcPr>
            <w:tcW w:w="1407" w:type="dxa"/>
            <w:tcBorders>
              <w:top w:val="single" w:sz="4" w:space="0" w:color="auto"/>
              <w:left w:val="nil"/>
              <w:bottom w:val="single" w:sz="4" w:space="0" w:color="auto"/>
              <w:right w:val="single" w:sz="4" w:space="0" w:color="auto"/>
            </w:tcBorders>
            <w:vAlign w:val="center"/>
          </w:tcPr>
          <w:p w14:paraId="6145B9EF"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Vigilancia epidemiológica</w:t>
            </w:r>
          </w:p>
        </w:tc>
        <w:tc>
          <w:tcPr>
            <w:tcW w:w="1431" w:type="dxa"/>
            <w:tcBorders>
              <w:top w:val="single" w:sz="4" w:space="0" w:color="auto"/>
              <w:left w:val="nil"/>
              <w:bottom w:val="single" w:sz="4" w:space="0" w:color="auto"/>
              <w:right w:val="single" w:sz="4" w:space="0" w:color="auto"/>
            </w:tcBorders>
            <w:vAlign w:val="center"/>
          </w:tcPr>
          <w:p w14:paraId="4AFAE0DD"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w:t>
            </w:r>
            <w:proofErr w:type="spellStart"/>
            <w:r w:rsidRPr="000063C1">
              <w:rPr>
                <w:rFonts w:ascii="Montserrat" w:hAnsi="Montserrat"/>
                <w:sz w:val="16"/>
                <w:szCs w:val="16"/>
              </w:rPr>
              <w:t>Adquisicion</w:t>
            </w:r>
            <w:proofErr w:type="spellEnd"/>
            <w:r w:rsidRPr="000063C1">
              <w:rPr>
                <w:rFonts w:ascii="Montserrat" w:hAnsi="Montserrat"/>
                <w:sz w:val="16"/>
                <w:szCs w:val="16"/>
              </w:rPr>
              <w:t xml:space="preserve"> de </w:t>
            </w:r>
            <w:proofErr w:type="spellStart"/>
            <w:r w:rsidRPr="000063C1">
              <w:rPr>
                <w:rFonts w:ascii="Montserrat" w:hAnsi="Montserrat"/>
                <w:sz w:val="16"/>
                <w:szCs w:val="16"/>
              </w:rPr>
              <w:t>Pantalon</w:t>
            </w:r>
            <w:proofErr w:type="spellEnd"/>
            <w:r w:rsidRPr="000063C1">
              <w:rPr>
                <w:rFonts w:ascii="Montserrat" w:hAnsi="Montserrat"/>
                <w:sz w:val="16"/>
                <w:szCs w:val="16"/>
              </w:rPr>
              <w:t xml:space="preserve"> táctico color coyote tela ripstop </w:t>
            </w:r>
            <w:proofErr w:type="spellStart"/>
            <w:r w:rsidRPr="000063C1">
              <w:rPr>
                <w:rFonts w:ascii="Montserrat" w:hAnsi="Montserrat"/>
                <w:sz w:val="16"/>
                <w:szCs w:val="16"/>
              </w:rPr>
              <w:t>antidesgarre</w:t>
            </w:r>
            <w:proofErr w:type="spellEnd"/>
            <w:r w:rsidRPr="000063C1">
              <w:rPr>
                <w:rFonts w:ascii="Montserrat" w:hAnsi="Montserrat"/>
                <w:sz w:val="16"/>
                <w:szCs w:val="16"/>
              </w:rPr>
              <w:t xml:space="preserve"> compuesto de poliéster, algodón y elastano</w:t>
            </w:r>
          </w:p>
          <w:p w14:paraId="15914C5D"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confeccionado en corte para dama y caballero, costuras reforzadas, dobles y triples pespuntes, rodilleras en ambos frentes, dos bolsas diagonales, una en cada frente, dos bolsas de cargo, una en cada costado, pretina autoajustable, </w:t>
            </w:r>
            <w:r w:rsidRPr="000063C1">
              <w:rPr>
                <w:rFonts w:ascii="Montserrat" w:hAnsi="Montserrat"/>
                <w:sz w:val="16"/>
                <w:szCs w:val="16"/>
              </w:rPr>
              <w:lastRenderedPageBreak/>
              <w:t xml:space="preserve">dos bolsas traseras, una en cada lado ubicadas en la parte superior </w:t>
            </w:r>
            <w:proofErr w:type="spellStart"/>
            <w:r w:rsidRPr="000063C1">
              <w:rPr>
                <w:rFonts w:ascii="Montserrat" w:hAnsi="Montserrat"/>
                <w:sz w:val="16"/>
                <w:szCs w:val="16"/>
              </w:rPr>
              <w:t>pregado</w:t>
            </w:r>
            <w:proofErr w:type="spellEnd"/>
            <w:r w:rsidRPr="000063C1">
              <w:rPr>
                <w:rFonts w:ascii="Montserrat" w:hAnsi="Montserrat"/>
                <w:sz w:val="16"/>
                <w:szCs w:val="16"/>
              </w:rPr>
              <w:t xml:space="preserve"> a la pretina, logotipo Salud para la Supervisión operativa de todos los subsistemas del SINAVE que operan en todas las jurisdicciones</w:t>
            </w:r>
          </w:p>
          <w:p w14:paraId="022B499B"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sanitarias de cada Entidad.</w:t>
            </w:r>
          </w:p>
        </w:tc>
        <w:tc>
          <w:tcPr>
            <w:tcW w:w="1495" w:type="dxa"/>
            <w:tcBorders>
              <w:top w:val="single" w:sz="4" w:space="0" w:color="auto"/>
              <w:left w:val="nil"/>
              <w:bottom w:val="single" w:sz="4" w:space="0" w:color="auto"/>
              <w:right w:val="single" w:sz="4" w:space="0" w:color="auto"/>
            </w:tcBorders>
            <w:vAlign w:val="center"/>
          </w:tcPr>
          <w:p w14:paraId="51B36D2A"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lastRenderedPageBreak/>
              <w:t>6 piezas</w:t>
            </w:r>
          </w:p>
        </w:tc>
        <w:tc>
          <w:tcPr>
            <w:tcW w:w="2129" w:type="dxa"/>
            <w:tcBorders>
              <w:top w:val="single" w:sz="4" w:space="0" w:color="auto"/>
              <w:bottom w:val="single" w:sz="4" w:space="0" w:color="auto"/>
              <w:right w:val="single" w:sz="4" w:space="0" w:color="auto"/>
            </w:tcBorders>
            <w:vAlign w:val="center"/>
          </w:tcPr>
          <w:p w14:paraId="6B6FC464"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$1,812.00 </w:t>
            </w:r>
          </w:p>
        </w:tc>
        <w:tc>
          <w:tcPr>
            <w:tcW w:w="1700" w:type="dxa"/>
            <w:tcBorders>
              <w:top w:val="single" w:sz="4" w:space="0" w:color="auto"/>
              <w:bottom w:val="single" w:sz="4" w:space="0" w:color="auto"/>
              <w:right w:val="single" w:sz="4" w:space="0" w:color="auto"/>
            </w:tcBorders>
            <w:vAlign w:val="center"/>
          </w:tcPr>
          <w:p w14:paraId="39CE22E5"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$10,872.00</w:t>
            </w:r>
          </w:p>
        </w:tc>
      </w:tr>
      <w:tr w:rsidR="00B622D9" w:rsidRPr="000063C1" w14:paraId="5067541B"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8A76C"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39</w:t>
            </w:r>
          </w:p>
        </w:tc>
        <w:tc>
          <w:tcPr>
            <w:tcW w:w="1407" w:type="dxa"/>
            <w:tcBorders>
              <w:top w:val="single" w:sz="4" w:space="0" w:color="auto"/>
              <w:left w:val="nil"/>
              <w:bottom w:val="single" w:sz="4" w:space="0" w:color="auto"/>
              <w:right w:val="single" w:sz="4" w:space="0" w:color="auto"/>
            </w:tcBorders>
            <w:vAlign w:val="center"/>
          </w:tcPr>
          <w:p w14:paraId="033BD33F"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Prevención y Control de Enfermedades Diarreicas Agudas</w:t>
            </w:r>
          </w:p>
        </w:tc>
        <w:tc>
          <w:tcPr>
            <w:tcW w:w="1431" w:type="dxa"/>
            <w:tcBorders>
              <w:top w:val="single" w:sz="4" w:space="0" w:color="auto"/>
              <w:left w:val="nil"/>
              <w:bottom w:val="single" w:sz="4" w:space="0" w:color="auto"/>
              <w:right w:val="single" w:sz="4" w:space="0" w:color="auto"/>
            </w:tcBorders>
            <w:vAlign w:val="center"/>
          </w:tcPr>
          <w:p w14:paraId="2923D8C7"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Sin clave de Compendio | Lona</w:t>
            </w:r>
          </w:p>
        </w:tc>
        <w:tc>
          <w:tcPr>
            <w:tcW w:w="1495" w:type="dxa"/>
            <w:tcBorders>
              <w:top w:val="single" w:sz="4" w:space="0" w:color="auto"/>
              <w:left w:val="nil"/>
              <w:bottom w:val="single" w:sz="4" w:space="0" w:color="auto"/>
              <w:right w:val="single" w:sz="4" w:space="0" w:color="auto"/>
            </w:tcBorders>
            <w:vAlign w:val="center"/>
          </w:tcPr>
          <w:p w14:paraId="5F40094F"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400 piezas</w:t>
            </w:r>
          </w:p>
        </w:tc>
        <w:tc>
          <w:tcPr>
            <w:tcW w:w="2129" w:type="dxa"/>
            <w:tcBorders>
              <w:top w:val="single" w:sz="4" w:space="0" w:color="auto"/>
              <w:bottom w:val="single" w:sz="4" w:space="0" w:color="auto"/>
              <w:right w:val="single" w:sz="4" w:space="0" w:color="auto"/>
            </w:tcBorders>
            <w:vAlign w:val="center"/>
          </w:tcPr>
          <w:p w14:paraId="36B20353"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$102.00 </w:t>
            </w:r>
          </w:p>
        </w:tc>
        <w:tc>
          <w:tcPr>
            <w:tcW w:w="1700" w:type="dxa"/>
            <w:tcBorders>
              <w:top w:val="single" w:sz="4" w:space="0" w:color="auto"/>
              <w:bottom w:val="single" w:sz="4" w:space="0" w:color="auto"/>
              <w:right w:val="single" w:sz="4" w:space="0" w:color="auto"/>
            </w:tcBorders>
            <w:vAlign w:val="center"/>
          </w:tcPr>
          <w:p w14:paraId="66366902"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$40,800.00</w:t>
            </w:r>
          </w:p>
        </w:tc>
      </w:tr>
      <w:tr w:rsidR="00B622D9" w:rsidRPr="000063C1" w14:paraId="548AF791"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27C9B"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40</w:t>
            </w:r>
          </w:p>
        </w:tc>
        <w:tc>
          <w:tcPr>
            <w:tcW w:w="1407" w:type="dxa"/>
            <w:tcBorders>
              <w:top w:val="single" w:sz="4" w:space="0" w:color="auto"/>
              <w:left w:val="nil"/>
              <w:bottom w:val="single" w:sz="4" w:space="0" w:color="auto"/>
              <w:right w:val="single" w:sz="4" w:space="0" w:color="auto"/>
            </w:tcBorders>
            <w:vAlign w:val="center"/>
          </w:tcPr>
          <w:p w14:paraId="0B431643"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Prevención y Control de Enfermedades Diarreicas Agudas</w:t>
            </w:r>
          </w:p>
        </w:tc>
        <w:tc>
          <w:tcPr>
            <w:tcW w:w="1431" w:type="dxa"/>
            <w:tcBorders>
              <w:top w:val="single" w:sz="4" w:space="0" w:color="auto"/>
              <w:left w:val="nil"/>
              <w:bottom w:val="single" w:sz="4" w:space="0" w:color="auto"/>
              <w:right w:val="single" w:sz="4" w:space="0" w:color="auto"/>
            </w:tcBorders>
            <w:vAlign w:val="center"/>
          </w:tcPr>
          <w:p w14:paraId="27B9B48D"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Sin clave de Compendio | Rotafolio</w:t>
            </w:r>
          </w:p>
          <w:p w14:paraId="1A503F25"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EDA</w:t>
            </w:r>
          </w:p>
        </w:tc>
        <w:tc>
          <w:tcPr>
            <w:tcW w:w="1495" w:type="dxa"/>
            <w:tcBorders>
              <w:top w:val="single" w:sz="4" w:space="0" w:color="auto"/>
              <w:left w:val="nil"/>
              <w:bottom w:val="single" w:sz="4" w:space="0" w:color="auto"/>
              <w:right w:val="single" w:sz="4" w:space="0" w:color="auto"/>
            </w:tcBorders>
            <w:vAlign w:val="center"/>
          </w:tcPr>
          <w:p w14:paraId="13933195"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100 piezas</w:t>
            </w:r>
          </w:p>
        </w:tc>
        <w:tc>
          <w:tcPr>
            <w:tcW w:w="2129" w:type="dxa"/>
            <w:tcBorders>
              <w:top w:val="single" w:sz="4" w:space="0" w:color="auto"/>
              <w:bottom w:val="single" w:sz="4" w:space="0" w:color="auto"/>
              <w:right w:val="single" w:sz="4" w:space="0" w:color="auto"/>
            </w:tcBorders>
            <w:vAlign w:val="center"/>
          </w:tcPr>
          <w:p w14:paraId="10E1CB04"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$241.00 </w:t>
            </w:r>
          </w:p>
        </w:tc>
        <w:tc>
          <w:tcPr>
            <w:tcW w:w="1700" w:type="dxa"/>
            <w:tcBorders>
              <w:top w:val="single" w:sz="4" w:space="0" w:color="auto"/>
              <w:bottom w:val="single" w:sz="4" w:space="0" w:color="auto"/>
              <w:right w:val="single" w:sz="4" w:space="0" w:color="auto"/>
            </w:tcBorders>
            <w:vAlign w:val="center"/>
          </w:tcPr>
          <w:p w14:paraId="41362089"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$24,100.00</w:t>
            </w:r>
          </w:p>
        </w:tc>
      </w:tr>
      <w:tr w:rsidR="00B622D9" w:rsidRPr="000063C1" w14:paraId="11CF9ACF"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860AC"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41</w:t>
            </w:r>
          </w:p>
        </w:tc>
        <w:tc>
          <w:tcPr>
            <w:tcW w:w="1407" w:type="dxa"/>
            <w:tcBorders>
              <w:top w:val="single" w:sz="4" w:space="0" w:color="auto"/>
              <w:left w:val="nil"/>
              <w:bottom w:val="single" w:sz="4" w:space="0" w:color="auto"/>
              <w:right w:val="single" w:sz="4" w:space="0" w:color="auto"/>
            </w:tcBorders>
            <w:vAlign w:val="center"/>
          </w:tcPr>
          <w:p w14:paraId="5DB18F02"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Emergencias en Salud</w:t>
            </w:r>
          </w:p>
        </w:tc>
        <w:tc>
          <w:tcPr>
            <w:tcW w:w="1431" w:type="dxa"/>
            <w:tcBorders>
              <w:top w:val="single" w:sz="4" w:space="0" w:color="auto"/>
              <w:left w:val="nil"/>
              <w:bottom w:val="single" w:sz="4" w:space="0" w:color="auto"/>
              <w:right w:val="single" w:sz="4" w:space="0" w:color="auto"/>
            </w:tcBorders>
            <w:vAlign w:val="center"/>
          </w:tcPr>
          <w:p w14:paraId="7FC8288C"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Sin clave de Compendio | Bota táctica</w:t>
            </w:r>
          </w:p>
        </w:tc>
        <w:tc>
          <w:tcPr>
            <w:tcW w:w="1495" w:type="dxa"/>
            <w:tcBorders>
              <w:top w:val="single" w:sz="4" w:space="0" w:color="auto"/>
              <w:left w:val="nil"/>
              <w:bottom w:val="single" w:sz="4" w:space="0" w:color="auto"/>
              <w:right w:val="single" w:sz="4" w:space="0" w:color="auto"/>
            </w:tcBorders>
            <w:vAlign w:val="center"/>
          </w:tcPr>
          <w:p w14:paraId="3CC8877C"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30 piezas</w:t>
            </w:r>
          </w:p>
        </w:tc>
        <w:tc>
          <w:tcPr>
            <w:tcW w:w="2129" w:type="dxa"/>
            <w:tcBorders>
              <w:top w:val="single" w:sz="4" w:space="0" w:color="auto"/>
              <w:bottom w:val="single" w:sz="4" w:space="0" w:color="auto"/>
              <w:right w:val="single" w:sz="4" w:space="0" w:color="auto"/>
            </w:tcBorders>
            <w:vAlign w:val="center"/>
          </w:tcPr>
          <w:p w14:paraId="74026700"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$3,104.00 </w:t>
            </w:r>
          </w:p>
        </w:tc>
        <w:tc>
          <w:tcPr>
            <w:tcW w:w="1700" w:type="dxa"/>
            <w:tcBorders>
              <w:top w:val="single" w:sz="4" w:space="0" w:color="auto"/>
              <w:bottom w:val="single" w:sz="4" w:space="0" w:color="auto"/>
              <w:right w:val="single" w:sz="4" w:space="0" w:color="auto"/>
            </w:tcBorders>
            <w:vAlign w:val="center"/>
          </w:tcPr>
          <w:p w14:paraId="1B366BBB"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$93,120.00</w:t>
            </w:r>
          </w:p>
        </w:tc>
      </w:tr>
      <w:tr w:rsidR="00B622D9" w:rsidRPr="000063C1" w14:paraId="094FEFFE"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2C1AD"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42</w:t>
            </w:r>
          </w:p>
        </w:tc>
        <w:tc>
          <w:tcPr>
            <w:tcW w:w="1407" w:type="dxa"/>
            <w:tcBorders>
              <w:top w:val="single" w:sz="4" w:space="0" w:color="auto"/>
              <w:left w:val="nil"/>
              <w:bottom w:val="single" w:sz="4" w:space="0" w:color="auto"/>
              <w:right w:val="single" w:sz="4" w:space="0" w:color="auto"/>
            </w:tcBorders>
            <w:vAlign w:val="center"/>
          </w:tcPr>
          <w:p w14:paraId="217CF8D2"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Emergencias en Salud</w:t>
            </w:r>
          </w:p>
        </w:tc>
        <w:tc>
          <w:tcPr>
            <w:tcW w:w="1431" w:type="dxa"/>
            <w:tcBorders>
              <w:top w:val="single" w:sz="4" w:space="0" w:color="auto"/>
              <w:left w:val="nil"/>
              <w:bottom w:val="single" w:sz="4" w:space="0" w:color="auto"/>
              <w:right w:val="single" w:sz="4" w:space="0" w:color="auto"/>
            </w:tcBorders>
            <w:vAlign w:val="center"/>
          </w:tcPr>
          <w:p w14:paraId="52624423"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 xml:space="preserve">Sin clave de Compendio | Rompevientos unisex, en material </w:t>
            </w:r>
            <w:proofErr w:type="spellStart"/>
            <w:r w:rsidRPr="000063C1">
              <w:rPr>
                <w:rFonts w:ascii="Montserrat" w:hAnsi="Montserrat"/>
                <w:sz w:val="16"/>
                <w:szCs w:val="16"/>
              </w:rPr>
              <w:t>Timberland</w:t>
            </w:r>
            <w:proofErr w:type="spellEnd"/>
            <w:r w:rsidRPr="000063C1">
              <w:rPr>
                <w:rFonts w:ascii="Montserrat" w:hAnsi="Montserrat"/>
                <w:sz w:val="16"/>
                <w:szCs w:val="16"/>
              </w:rPr>
              <w:t xml:space="preserve"> 100% poliéster con</w:t>
            </w:r>
          </w:p>
          <w:p w14:paraId="1EDCE73B"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forro Tafeta, y gorro.</w:t>
            </w:r>
          </w:p>
        </w:tc>
        <w:tc>
          <w:tcPr>
            <w:tcW w:w="1495" w:type="dxa"/>
            <w:tcBorders>
              <w:top w:val="single" w:sz="4" w:space="0" w:color="auto"/>
              <w:left w:val="nil"/>
              <w:bottom w:val="single" w:sz="4" w:space="0" w:color="auto"/>
              <w:right w:val="single" w:sz="4" w:space="0" w:color="auto"/>
            </w:tcBorders>
            <w:vAlign w:val="center"/>
          </w:tcPr>
          <w:p w14:paraId="1B9F8738"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s="Arial"/>
                <w:color w:val="000000"/>
                <w:sz w:val="16"/>
                <w:szCs w:val="16"/>
              </w:rPr>
              <w:t>35 piezas</w:t>
            </w:r>
          </w:p>
        </w:tc>
        <w:tc>
          <w:tcPr>
            <w:tcW w:w="2129" w:type="dxa"/>
            <w:tcBorders>
              <w:top w:val="single" w:sz="4" w:space="0" w:color="auto"/>
              <w:bottom w:val="single" w:sz="4" w:space="0" w:color="auto"/>
              <w:right w:val="single" w:sz="4" w:space="0" w:color="auto"/>
            </w:tcBorders>
            <w:vAlign w:val="center"/>
          </w:tcPr>
          <w:p w14:paraId="52133F71" w14:textId="77777777" w:rsidR="00B622D9" w:rsidRPr="000063C1" w:rsidRDefault="00B622D9" w:rsidP="00455347">
            <w:pPr>
              <w:jc w:val="center"/>
              <w:rPr>
                <w:rFonts w:ascii="Montserrat" w:hAnsi="Montserrat" w:cs="Arial"/>
                <w:color w:val="000000"/>
                <w:sz w:val="16"/>
                <w:szCs w:val="16"/>
              </w:rPr>
            </w:pPr>
            <w:r w:rsidRPr="000063C1">
              <w:rPr>
                <w:rFonts w:ascii="Montserrat" w:hAnsi="Montserrat"/>
                <w:color w:val="000000"/>
                <w:sz w:val="16"/>
                <w:szCs w:val="16"/>
              </w:rPr>
              <w:t xml:space="preserve"> $1,008.00 </w:t>
            </w:r>
          </w:p>
        </w:tc>
        <w:tc>
          <w:tcPr>
            <w:tcW w:w="1700" w:type="dxa"/>
            <w:tcBorders>
              <w:top w:val="single" w:sz="4" w:space="0" w:color="auto"/>
              <w:bottom w:val="single" w:sz="4" w:space="0" w:color="auto"/>
              <w:right w:val="single" w:sz="4" w:space="0" w:color="auto"/>
            </w:tcBorders>
            <w:vAlign w:val="center"/>
          </w:tcPr>
          <w:p w14:paraId="4775B28F" w14:textId="77777777" w:rsidR="00B622D9" w:rsidRPr="003307D9" w:rsidRDefault="00B622D9" w:rsidP="00455347">
            <w:pPr>
              <w:jc w:val="center"/>
              <w:rPr>
                <w:rFonts w:ascii="Montserrat" w:hAnsi="Montserrat" w:cs="Arial"/>
                <w:color w:val="000000"/>
                <w:sz w:val="16"/>
                <w:szCs w:val="16"/>
              </w:rPr>
            </w:pPr>
            <w:r w:rsidRPr="003307D9">
              <w:rPr>
                <w:rFonts w:ascii="Montserrat" w:hAnsi="Montserrat"/>
                <w:color w:val="000000"/>
                <w:sz w:val="16"/>
                <w:szCs w:val="16"/>
              </w:rPr>
              <w:t>$35,280.00</w:t>
            </w:r>
          </w:p>
        </w:tc>
      </w:tr>
      <w:tr w:rsidR="00B622D9" w:rsidRPr="000063C1" w14:paraId="6CEA8CB6" w14:textId="77777777" w:rsidTr="00B622D9">
        <w:trPr>
          <w:gridAfter w:val="1"/>
          <w:wAfter w:w="1359" w:type="dxa"/>
          <w:trHeight w:val="20"/>
        </w:trPr>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A728" w14:textId="77777777" w:rsidR="00B622D9" w:rsidRPr="000063C1" w:rsidRDefault="00B622D9" w:rsidP="00455347">
            <w:pPr>
              <w:jc w:val="center"/>
              <w:rPr>
                <w:rFonts w:ascii="Montserrat" w:hAnsi="Montserrat" w:cs="Arial"/>
                <w:b/>
                <w:bCs/>
                <w:color w:val="000000"/>
                <w:sz w:val="16"/>
                <w:szCs w:val="16"/>
              </w:rPr>
            </w:pPr>
            <w:r w:rsidRPr="000063C1">
              <w:rPr>
                <w:rFonts w:ascii="Montserrat" w:hAnsi="Montserrat" w:cs="Arial"/>
                <w:b/>
                <w:bCs/>
                <w:color w:val="000000"/>
                <w:sz w:val="16"/>
                <w:szCs w:val="16"/>
              </w:rPr>
              <w:t>43</w:t>
            </w:r>
          </w:p>
        </w:tc>
        <w:tc>
          <w:tcPr>
            <w:tcW w:w="1407" w:type="dxa"/>
            <w:tcBorders>
              <w:top w:val="single" w:sz="4" w:space="0" w:color="auto"/>
              <w:left w:val="nil"/>
              <w:bottom w:val="single" w:sz="4" w:space="0" w:color="auto"/>
              <w:right w:val="single" w:sz="4" w:space="0" w:color="auto"/>
            </w:tcBorders>
            <w:vAlign w:val="center"/>
          </w:tcPr>
          <w:p w14:paraId="2C37991A" w14:textId="77777777" w:rsidR="00B622D9" w:rsidRPr="000063C1" w:rsidRDefault="00B622D9" w:rsidP="00455347">
            <w:pPr>
              <w:jc w:val="center"/>
              <w:rPr>
                <w:rFonts w:ascii="Montserrat" w:hAnsi="Montserrat"/>
                <w:color w:val="000000"/>
                <w:sz w:val="16"/>
                <w:szCs w:val="16"/>
              </w:rPr>
            </w:pPr>
            <w:r w:rsidRPr="000063C1">
              <w:rPr>
                <w:rFonts w:ascii="Montserrat" w:hAnsi="Montserrat"/>
                <w:color w:val="000000"/>
                <w:sz w:val="16"/>
                <w:szCs w:val="16"/>
              </w:rPr>
              <w:t>Emergencias en Salud</w:t>
            </w:r>
          </w:p>
        </w:tc>
        <w:tc>
          <w:tcPr>
            <w:tcW w:w="1431" w:type="dxa"/>
            <w:tcBorders>
              <w:top w:val="single" w:sz="4" w:space="0" w:color="auto"/>
              <w:left w:val="nil"/>
              <w:bottom w:val="single" w:sz="4" w:space="0" w:color="auto"/>
              <w:right w:val="single" w:sz="4" w:space="0" w:color="auto"/>
            </w:tcBorders>
            <w:vAlign w:val="center"/>
          </w:tcPr>
          <w:p w14:paraId="6BF93FAD" w14:textId="77777777" w:rsidR="00B622D9" w:rsidRPr="000063C1" w:rsidRDefault="00B622D9" w:rsidP="00455347">
            <w:pPr>
              <w:jc w:val="center"/>
              <w:rPr>
                <w:rFonts w:ascii="Montserrat" w:hAnsi="Montserrat"/>
                <w:sz w:val="16"/>
                <w:szCs w:val="16"/>
              </w:rPr>
            </w:pPr>
            <w:r w:rsidRPr="000063C1">
              <w:rPr>
                <w:rFonts w:ascii="Montserrat" w:hAnsi="Montserrat"/>
                <w:sz w:val="16"/>
                <w:szCs w:val="16"/>
              </w:rPr>
              <w:t>Sin clave de Compendio | Chalecos</w:t>
            </w:r>
          </w:p>
        </w:tc>
        <w:tc>
          <w:tcPr>
            <w:tcW w:w="1495" w:type="dxa"/>
            <w:tcBorders>
              <w:top w:val="single" w:sz="4" w:space="0" w:color="auto"/>
              <w:left w:val="nil"/>
              <w:bottom w:val="single" w:sz="4" w:space="0" w:color="auto"/>
              <w:right w:val="single" w:sz="4" w:space="0" w:color="auto"/>
            </w:tcBorders>
            <w:vAlign w:val="center"/>
          </w:tcPr>
          <w:p w14:paraId="540CC9C1" w14:textId="77777777" w:rsidR="00B622D9" w:rsidRPr="000063C1" w:rsidRDefault="00B622D9" w:rsidP="00455347">
            <w:pPr>
              <w:ind w:left="1416" w:hanging="1416"/>
              <w:jc w:val="center"/>
              <w:rPr>
                <w:rFonts w:ascii="Montserrat" w:hAnsi="Montserrat" w:cs="Arial"/>
                <w:color w:val="000000"/>
                <w:sz w:val="16"/>
                <w:szCs w:val="16"/>
              </w:rPr>
            </w:pPr>
            <w:r w:rsidRPr="000063C1">
              <w:rPr>
                <w:rFonts w:ascii="Montserrat" w:hAnsi="Montserrat" w:cs="Arial"/>
                <w:color w:val="000000"/>
                <w:sz w:val="16"/>
                <w:szCs w:val="16"/>
              </w:rPr>
              <w:t>47 piezas</w:t>
            </w:r>
          </w:p>
        </w:tc>
        <w:tc>
          <w:tcPr>
            <w:tcW w:w="2129" w:type="dxa"/>
            <w:tcBorders>
              <w:top w:val="single" w:sz="4" w:space="0" w:color="auto"/>
              <w:bottom w:val="single" w:sz="4" w:space="0" w:color="auto"/>
              <w:right w:val="single" w:sz="4" w:space="0" w:color="auto"/>
            </w:tcBorders>
            <w:vAlign w:val="center"/>
          </w:tcPr>
          <w:p w14:paraId="09A4DF56" w14:textId="77777777" w:rsidR="00B622D9" w:rsidRPr="000063C1" w:rsidRDefault="00B622D9" w:rsidP="00455347">
            <w:pPr>
              <w:ind w:left="1416" w:hanging="1416"/>
              <w:jc w:val="center"/>
              <w:rPr>
                <w:rFonts w:ascii="Montserrat" w:hAnsi="Montserrat" w:cs="Arial"/>
                <w:color w:val="000000"/>
                <w:sz w:val="16"/>
                <w:szCs w:val="16"/>
              </w:rPr>
            </w:pPr>
            <w:r w:rsidRPr="000063C1">
              <w:rPr>
                <w:rFonts w:ascii="Montserrat" w:hAnsi="Montserrat"/>
                <w:color w:val="000000"/>
                <w:sz w:val="16"/>
                <w:szCs w:val="16"/>
              </w:rPr>
              <w:t xml:space="preserve"> $854.00 </w:t>
            </w:r>
          </w:p>
        </w:tc>
        <w:tc>
          <w:tcPr>
            <w:tcW w:w="1700" w:type="dxa"/>
            <w:tcBorders>
              <w:top w:val="single" w:sz="4" w:space="0" w:color="auto"/>
              <w:bottom w:val="single" w:sz="4" w:space="0" w:color="auto"/>
              <w:right w:val="single" w:sz="4" w:space="0" w:color="auto"/>
            </w:tcBorders>
            <w:vAlign w:val="center"/>
          </w:tcPr>
          <w:p w14:paraId="1518A124" w14:textId="77777777" w:rsidR="00B622D9" w:rsidRPr="003307D9" w:rsidRDefault="00B622D9" w:rsidP="00455347">
            <w:pPr>
              <w:ind w:left="1416" w:hanging="1416"/>
              <w:jc w:val="center"/>
              <w:rPr>
                <w:rFonts w:ascii="Montserrat" w:hAnsi="Montserrat" w:cs="Arial"/>
                <w:color w:val="000000"/>
                <w:sz w:val="16"/>
                <w:szCs w:val="16"/>
              </w:rPr>
            </w:pPr>
            <w:r w:rsidRPr="003307D9">
              <w:rPr>
                <w:rFonts w:ascii="Montserrat" w:hAnsi="Montserrat"/>
                <w:color w:val="000000"/>
                <w:sz w:val="16"/>
                <w:szCs w:val="16"/>
              </w:rPr>
              <w:t>$40,138.00</w:t>
            </w:r>
          </w:p>
        </w:tc>
      </w:tr>
      <w:tr w:rsidR="004759EA" w:rsidRPr="000063C1" w14:paraId="3C044466" w14:textId="77777777" w:rsidTr="00B622D9">
        <w:trPr>
          <w:trHeight w:val="20"/>
        </w:trPr>
        <w:tc>
          <w:tcPr>
            <w:tcW w:w="5381" w:type="dxa"/>
            <w:gridSpan w:val="4"/>
            <w:vMerge w:val="restart"/>
            <w:tcBorders>
              <w:top w:val="single" w:sz="4" w:space="0" w:color="auto"/>
              <w:left w:val="single" w:sz="4" w:space="0" w:color="auto"/>
              <w:right w:val="single" w:sz="4" w:space="0" w:color="auto"/>
            </w:tcBorders>
            <w:shd w:val="clear" w:color="auto" w:fill="FFFFFF" w:themeFill="background1"/>
            <w:vAlign w:val="center"/>
          </w:tcPr>
          <w:p w14:paraId="7D250984" w14:textId="27798468" w:rsidR="004759EA" w:rsidRPr="004759EA" w:rsidRDefault="004759EA" w:rsidP="004759EA">
            <w:pPr>
              <w:pStyle w:val="Sinespaciado"/>
              <w:rPr>
                <w:rFonts w:ascii="Montserrat" w:hAnsi="Montserrat" w:cs="Arial"/>
                <w:color w:val="000000"/>
                <w:sz w:val="16"/>
                <w:szCs w:val="16"/>
              </w:rPr>
            </w:pPr>
            <w:r w:rsidRPr="004759EA">
              <w:rPr>
                <w:rFonts w:ascii="Montserrat" w:hAnsi="Montserrat"/>
                <w:sz w:val="16"/>
                <w:szCs w:val="16"/>
              </w:rPr>
              <w:t>Con las características y especificaciones señaladas en su propuesta técnica y el Anexo 1. Carta de Requerimientos Técnicos.</w:t>
            </w:r>
          </w:p>
        </w:tc>
        <w:tc>
          <w:tcPr>
            <w:tcW w:w="2129" w:type="dxa"/>
            <w:tcBorders>
              <w:top w:val="single" w:sz="4" w:space="0" w:color="auto"/>
              <w:bottom w:val="single" w:sz="4" w:space="0" w:color="auto"/>
              <w:right w:val="single" w:sz="4" w:space="0" w:color="auto"/>
            </w:tcBorders>
            <w:shd w:val="clear" w:color="auto" w:fill="D9D9D9" w:themeFill="background1" w:themeFillShade="D9"/>
            <w:vAlign w:val="center"/>
          </w:tcPr>
          <w:p w14:paraId="10EB0045" w14:textId="77777777" w:rsidR="004759EA" w:rsidRPr="000063C1" w:rsidRDefault="004759EA" w:rsidP="004759EA">
            <w:pPr>
              <w:ind w:left="1416" w:hanging="1416"/>
              <w:jc w:val="center"/>
              <w:rPr>
                <w:rFonts w:ascii="Montserrat" w:hAnsi="Montserrat" w:cs="Arial"/>
                <w:b/>
                <w:bCs/>
                <w:color w:val="000000"/>
                <w:sz w:val="16"/>
                <w:szCs w:val="16"/>
              </w:rPr>
            </w:pPr>
            <w:r>
              <w:rPr>
                <w:rFonts w:ascii="Montserrat" w:hAnsi="Montserrat" w:cs="Arial"/>
                <w:b/>
                <w:bCs/>
                <w:color w:val="000000"/>
                <w:sz w:val="16"/>
                <w:szCs w:val="16"/>
              </w:rPr>
              <w:t>SUBTOTAL</w:t>
            </w:r>
          </w:p>
        </w:tc>
        <w:tc>
          <w:tcPr>
            <w:tcW w:w="1700" w:type="dxa"/>
            <w:tcBorders>
              <w:top w:val="single" w:sz="4" w:space="0" w:color="auto"/>
              <w:bottom w:val="single" w:sz="4" w:space="0" w:color="auto"/>
              <w:right w:val="single" w:sz="4" w:space="0" w:color="auto"/>
            </w:tcBorders>
            <w:shd w:val="clear" w:color="auto" w:fill="D9D9D9" w:themeFill="background1" w:themeFillShade="D9"/>
            <w:vAlign w:val="center"/>
          </w:tcPr>
          <w:p w14:paraId="22761F86" w14:textId="77777777" w:rsidR="004759EA" w:rsidRPr="000063C1" w:rsidRDefault="004759EA" w:rsidP="004759EA">
            <w:pPr>
              <w:ind w:left="1416" w:hanging="1416"/>
              <w:jc w:val="center"/>
              <w:rPr>
                <w:rFonts w:ascii="Montserrat" w:hAnsi="Montserrat" w:cs="Arial"/>
                <w:b/>
                <w:bCs/>
                <w:color w:val="000000"/>
                <w:sz w:val="16"/>
                <w:szCs w:val="16"/>
              </w:rPr>
            </w:pPr>
            <w:r w:rsidRPr="003307D9">
              <w:rPr>
                <w:rFonts w:ascii="Montserrat" w:hAnsi="Montserrat"/>
                <w:color w:val="000000"/>
                <w:sz w:val="16"/>
                <w:szCs w:val="16"/>
              </w:rPr>
              <w:t>$3,838,691.57</w:t>
            </w:r>
          </w:p>
        </w:tc>
        <w:tc>
          <w:tcPr>
            <w:tcW w:w="1359" w:type="dxa"/>
            <w:tcBorders>
              <w:left w:val="single" w:sz="4" w:space="0" w:color="auto"/>
            </w:tcBorders>
            <w:vAlign w:val="center"/>
          </w:tcPr>
          <w:p w14:paraId="28A423F5" w14:textId="77777777" w:rsidR="004759EA" w:rsidRPr="003307D9" w:rsidRDefault="004759EA" w:rsidP="004759EA">
            <w:pPr>
              <w:ind w:left="1416" w:hanging="1416"/>
              <w:jc w:val="center"/>
              <w:rPr>
                <w:rFonts w:ascii="Montserrat" w:hAnsi="Montserrat" w:cs="Arial"/>
                <w:color w:val="000000"/>
                <w:sz w:val="16"/>
                <w:szCs w:val="16"/>
              </w:rPr>
            </w:pPr>
          </w:p>
        </w:tc>
      </w:tr>
      <w:tr w:rsidR="004759EA" w:rsidRPr="000063C1" w14:paraId="3C851247" w14:textId="77777777" w:rsidTr="00B622D9">
        <w:trPr>
          <w:trHeight w:val="20"/>
        </w:trPr>
        <w:tc>
          <w:tcPr>
            <w:tcW w:w="5381" w:type="dxa"/>
            <w:gridSpan w:val="4"/>
            <w:vMerge/>
            <w:tcBorders>
              <w:left w:val="single" w:sz="4" w:space="0" w:color="auto"/>
              <w:right w:val="single" w:sz="4" w:space="0" w:color="auto"/>
            </w:tcBorders>
            <w:shd w:val="clear" w:color="auto" w:fill="FFFFFF" w:themeFill="background1"/>
            <w:vAlign w:val="center"/>
          </w:tcPr>
          <w:p w14:paraId="0AC0C118" w14:textId="77777777" w:rsidR="004759EA" w:rsidRPr="000063C1" w:rsidRDefault="004759EA" w:rsidP="004759EA">
            <w:pPr>
              <w:ind w:left="1416" w:hanging="1416"/>
              <w:jc w:val="center"/>
              <w:rPr>
                <w:rFonts w:ascii="Montserrat" w:hAnsi="Montserrat" w:cs="Arial"/>
                <w:color w:val="000000"/>
                <w:sz w:val="16"/>
                <w:szCs w:val="16"/>
              </w:rPr>
            </w:pPr>
          </w:p>
        </w:tc>
        <w:tc>
          <w:tcPr>
            <w:tcW w:w="2129" w:type="dxa"/>
            <w:tcBorders>
              <w:top w:val="single" w:sz="4" w:space="0" w:color="auto"/>
              <w:bottom w:val="single" w:sz="4" w:space="0" w:color="auto"/>
              <w:right w:val="single" w:sz="4" w:space="0" w:color="auto"/>
            </w:tcBorders>
            <w:shd w:val="clear" w:color="auto" w:fill="D9D9D9" w:themeFill="background1" w:themeFillShade="D9"/>
            <w:vAlign w:val="center"/>
          </w:tcPr>
          <w:p w14:paraId="1FBC6680" w14:textId="77777777" w:rsidR="004759EA" w:rsidRPr="000063C1" w:rsidRDefault="004759EA" w:rsidP="004759EA">
            <w:pPr>
              <w:ind w:left="1416" w:hanging="1416"/>
              <w:jc w:val="center"/>
              <w:rPr>
                <w:rFonts w:ascii="Montserrat" w:hAnsi="Montserrat" w:cs="Arial"/>
                <w:b/>
                <w:bCs/>
                <w:color w:val="000000"/>
                <w:sz w:val="16"/>
                <w:szCs w:val="16"/>
              </w:rPr>
            </w:pPr>
            <w:r>
              <w:rPr>
                <w:rFonts w:ascii="Montserrat" w:hAnsi="Montserrat" w:cs="Arial"/>
                <w:b/>
                <w:bCs/>
                <w:color w:val="000000"/>
                <w:sz w:val="16"/>
                <w:szCs w:val="16"/>
              </w:rPr>
              <w:t>I.V.A.</w:t>
            </w:r>
          </w:p>
        </w:tc>
        <w:tc>
          <w:tcPr>
            <w:tcW w:w="1700" w:type="dxa"/>
            <w:tcBorders>
              <w:top w:val="single" w:sz="4" w:space="0" w:color="auto"/>
              <w:bottom w:val="single" w:sz="4" w:space="0" w:color="auto"/>
              <w:right w:val="single" w:sz="4" w:space="0" w:color="auto"/>
            </w:tcBorders>
            <w:shd w:val="clear" w:color="auto" w:fill="D9D9D9" w:themeFill="background1" w:themeFillShade="D9"/>
            <w:vAlign w:val="center"/>
          </w:tcPr>
          <w:p w14:paraId="19B4F97F" w14:textId="77777777" w:rsidR="004759EA" w:rsidRPr="000063C1" w:rsidRDefault="004759EA" w:rsidP="004759EA">
            <w:pPr>
              <w:ind w:left="1416" w:hanging="1416"/>
              <w:jc w:val="center"/>
              <w:rPr>
                <w:rFonts w:ascii="Montserrat" w:hAnsi="Montserrat" w:cs="Arial"/>
                <w:b/>
                <w:bCs/>
                <w:color w:val="000000"/>
                <w:sz w:val="16"/>
                <w:szCs w:val="16"/>
              </w:rPr>
            </w:pPr>
            <w:r w:rsidRPr="003307D9">
              <w:rPr>
                <w:rFonts w:ascii="Montserrat" w:hAnsi="Montserrat"/>
                <w:color w:val="000000"/>
                <w:sz w:val="16"/>
                <w:szCs w:val="16"/>
              </w:rPr>
              <w:t>$614,190.65</w:t>
            </w:r>
          </w:p>
        </w:tc>
        <w:tc>
          <w:tcPr>
            <w:tcW w:w="1359" w:type="dxa"/>
            <w:tcBorders>
              <w:left w:val="single" w:sz="4" w:space="0" w:color="auto"/>
            </w:tcBorders>
            <w:vAlign w:val="center"/>
          </w:tcPr>
          <w:p w14:paraId="4ED42B11" w14:textId="77777777" w:rsidR="004759EA" w:rsidRPr="003307D9" w:rsidRDefault="004759EA" w:rsidP="004759EA">
            <w:pPr>
              <w:ind w:left="1416" w:hanging="1416"/>
              <w:jc w:val="center"/>
              <w:rPr>
                <w:rFonts w:ascii="Montserrat" w:hAnsi="Montserrat" w:cs="Arial"/>
                <w:color w:val="000000"/>
                <w:sz w:val="16"/>
                <w:szCs w:val="16"/>
              </w:rPr>
            </w:pPr>
          </w:p>
        </w:tc>
      </w:tr>
      <w:tr w:rsidR="004759EA" w:rsidRPr="000063C1" w14:paraId="0F9CCC27" w14:textId="77777777" w:rsidTr="00B622D9">
        <w:trPr>
          <w:trHeight w:val="20"/>
        </w:trPr>
        <w:tc>
          <w:tcPr>
            <w:tcW w:w="5381" w:type="dxa"/>
            <w:gridSpan w:val="4"/>
            <w:vMerge/>
            <w:tcBorders>
              <w:left w:val="single" w:sz="4" w:space="0" w:color="auto"/>
              <w:bottom w:val="single" w:sz="4" w:space="0" w:color="auto"/>
              <w:right w:val="single" w:sz="4" w:space="0" w:color="auto"/>
            </w:tcBorders>
            <w:shd w:val="clear" w:color="auto" w:fill="FFFFFF" w:themeFill="background1"/>
            <w:vAlign w:val="center"/>
          </w:tcPr>
          <w:p w14:paraId="581B053C" w14:textId="77777777" w:rsidR="004759EA" w:rsidRPr="000063C1" w:rsidRDefault="004759EA" w:rsidP="004759EA">
            <w:pPr>
              <w:ind w:left="1416" w:hanging="1416"/>
              <w:jc w:val="center"/>
              <w:rPr>
                <w:rFonts w:ascii="Montserrat" w:hAnsi="Montserrat" w:cs="Arial"/>
                <w:color w:val="000000"/>
                <w:sz w:val="16"/>
                <w:szCs w:val="16"/>
              </w:rPr>
            </w:pPr>
          </w:p>
        </w:tc>
        <w:tc>
          <w:tcPr>
            <w:tcW w:w="2129" w:type="dxa"/>
            <w:tcBorders>
              <w:top w:val="single" w:sz="4" w:space="0" w:color="auto"/>
              <w:bottom w:val="single" w:sz="4" w:space="0" w:color="auto"/>
              <w:right w:val="single" w:sz="4" w:space="0" w:color="auto"/>
            </w:tcBorders>
            <w:shd w:val="clear" w:color="auto" w:fill="D9D9D9" w:themeFill="background1" w:themeFillShade="D9"/>
            <w:vAlign w:val="center"/>
          </w:tcPr>
          <w:p w14:paraId="1FA4A7AA" w14:textId="77777777" w:rsidR="004759EA" w:rsidRPr="000063C1" w:rsidRDefault="004759EA" w:rsidP="004759EA">
            <w:pPr>
              <w:ind w:left="1416" w:hanging="1416"/>
              <w:jc w:val="center"/>
              <w:rPr>
                <w:rFonts w:ascii="Montserrat" w:hAnsi="Montserrat" w:cs="Arial"/>
                <w:b/>
                <w:bCs/>
                <w:color w:val="000000"/>
                <w:sz w:val="16"/>
                <w:szCs w:val="16"/>
              </w:rPr>
            </w:pPr>
            <w:r>
              <w:rPr>
                <w:rFonts w:ascii="Montserrat" w:hAnsi="Montserrat" w:cs="Arial"/>
                <w:b/>
                <w:bCs/>
                <w:color w:val="000000"/>
                <w:sz w:val="16"/>
                <w:szCs w:val="16"/>
              </w:rPr>
              <w:t>TOTAL</w:t>
            </w:r>
          </w:p>
        </w:tc>
        <w:tc>
          <w:tcPr>
            <w:tcW w:w="1700" w:type="dxa"/>
            <w:tcBorders>
              <w:top w:val="single" w:sz="4" w:space="0" w:color="auto"/>
              <w:bottom w:val="single" w:sz="4" w:space="0" w:color="auto"/>
              <w:right w:val="single" w:sz="4" w:space="0" w:color="auto"/>
            </w:tcBorders>
            <w:shd w:val="clear" w:color="auto" w:fill="D9D9D9" w:themeFill="background1" w:themeFillShade="D9"/>
            <w:vAlign w:val="center"/>
          </w:tcPr>
          <w:p w14:paraId="0AC0E892" w14:textId="77777777" w:rsidR="004759EA" w:rsidRPr="000063C1" w:rsidRDefault="004759EA" w:rsidP="004759EA">
            <w:pPr>
              <w:ind w:left="1416" w:hanging="1416"/>
              <w:jc w:val="center"/>
              <w:rPr>
                <w:rFonts w:ascii="Montserrat" w:hAnsi="Montserrat" w:cs="Arial"/>
                <w:b/>
                <w:bCs/>
                <w:color w:val="000000"/>
                <w:sz w:val="16"/>
                <w:szCs w:val="16"/>
              </w:rPr>
            </w:pPr>
            <w:r w:rsidRPr="003307D9">
              <w:rPr>
                <w:rFonts w:ascii="Montserrat" w:hAnsi="Montserrat"/>
                <w:color w:val="000000"/>
                <w:sz w:val="16"/>
                <w:szCs w:val="16"/>
              </w:rPr>
              <w:t>$4,452,882.22</w:t>
            </w:r>
          </w:p>
        </w:tc>
        <w:tc>
          <w:tcPr>
            <w:tcW w:w="1359" w:type="dxa"/>
            <w:tcBorders>
              <w:left w:val="single" w:sz="4" w:space="0" w:color="auto"/>
            </w:tcBorders>
            <w:vAlign w:val="center"/>
          </w:tcPr>
          <w:p w14:paraId="25A6EB47" w14:textId="77777777" w:rsidR="004759EA" w:rsidRPr="003307D9" w:rsidRDefault="004759EA" w:rsidP="004759EA">
            <w:pPr>
              <w:ind w:left="1416" w:hanging="1416"/>
              <w:jc w:val="center"/>
              <w:rPr>
                <w:rFonts w:ascii="Montserrat" w:hAnsi="Montserrat" w:cs="Arial"/>
                <w:color w:val="000000"/>
                <w:sz w:val="16"/>
                <w:szCs w:val="16"/>
              </w:rPr>
            </w:pPr>
          </w:p>
        </w:tc>
      </w:tr>
      <w:bookmarkEnd w:id="9"/>
    </w:tbl>
    <w:p w14:paraId="36665B32" w14:textId="77777777" w:rsidR="004A594B" w:rsidRDefault="004A594B" w:rsidP="004A594B">
      <w:pPr>
        <w:ind w:left="142"/>
        <w:jc w:val="both"/>
        <w:rPr>
          <w:rFonts w:ascii="Montserrat" w:hAnsi="Montserrat" w:cs="Arial"/>
          <w:bCs/>
          <w:iCs/>
          <w:sz w:val="18"/>
          <w:szCs w:val="18"/>
          <w:lang w:val="es-ES"/>
        </w:rPr>
      </w:pPr>
    </w:p>
    <w:tbl>
      <w:tblPr>
        <w:tblW w:w="5617" w:type="pct"/>
        <w:jc w:val="center"/>
        <w:tblCellMar>
          <w:left w:w="70" w:type="dxa"/>
          <w:right w:w="70" w:type="dxa"/>
        </w:tblCellMar>
        <w:tblLook w:val="04A0" w:firstRow="1" w:lastRow="0" w:firstColumn="1" w:lastColumn="0" w:noHBand="0" w:noVBand="1"/>
      </w:tblPr>
      <w:tblGrid>
        <w:gridCol w:w="1273"/>
        <w:gridCol w:w="2079"/>
        <w:gridCol w:w="4000"/>
        <w:gridCol w:w="1115"/>
        <w:gridCol w:w="1285"/>
        <w:gridCol w:w="1439"/>
      </w:tblGrid>
      <w:tr w:rsidR="004759EA" w:rsidRPr="00757D45" w14:paraId="7FE89C47" w14:textId="77777777" w:rsidTr="00455347">
        <w:trPr>
          <w:trHeight w:val="170"/>
          <w:tblHeade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1E4924" w14:textId="77777777" w:rsidR="004759EA" w:rsidRPr="00757D45" w:rsidRDefault="004759EA" w:rsidP="00455347">
            <w:pPr>
              <w:jc w:val="center"/>
              <w:rPr>
                <w:rFonts w:ascii="Montserrat" w:hAnsi="Montserrat"/>
                <w:b/>
                <w:sz w:val="16"/>
                <w:szCs w:val="16"/>
              </w:rPr>
            </w:pPr>
            <w:r w:rsidRPr="00757D45">
              <w:rPr>
                <w:rFonts w:ascii="Montserrat" w:hAnsi="Montserrat" w:cs="Arial"/>
                <w:b/>
                <w:sz w:val="18"/>
                <w:szCs w:val="18"/>
                <w:lang w:val="en-US"/>
              </w:rPr>
              <w:lastRenderedPageBreak/>
              <w:t>OCTO MARKETING DIGITAL S.A. DE C.V.</w:t>
            </w:r>
          </w:p>
        </w:tc>
      </w:tr>
      <w:tr w:rsidR="004759EA" w:rsidRPr="00757D45" w14:paraId="580EFB71" w14:textId="77777777" w:rsidTr="00455347">
        <w:trPr>
          <w:trHeight w:val="340"/>
          <w:tblHeader/>
          <w:jc w:val="center"/>
        </w:trPr>
        <w:tc>
          <w:tcPr>
            <w:tcW w:w="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C04475" w14:textId="77777777" w:rsidR="004759EA" w:rsidRPr="00757D45" w:rsidRDefault="004759EA" w:rsidP="00455347">
            <w:pPr>
              <w:jc w:val="center"/>
              <w:rPr>
                <w:rFonts w:ascii="Montserrat" w:hAnsi="Montserrat"/>
                <w:b/>
                <w:bCs/>
                <w:sz w:val="16"/>
                <w:szCs w:val="16"/>
              </w:rPr>
            </w:pPr>
            <w:bookmarkStart w:id="10" w:name="_Hlk213232088"/>
            <w:r w:rsidRPr="00757D45">
              <w:rPr>
                <w:rFonts w:ascii="Montserrat" w:hAnsi="Montserrat"/>
                <w:b/>
                <w:bCs/>
                <w:sz w:val="16"/>
                <w:szCs w:val="16"/>
              </w:rPr>
              <w:t>Progresivo</w:t>
            </w:r>
            <w:bookmarkEnd w:id="10"/>
          </w:p>
        </w:tc>
        <w:tc>
          <w:tcPr>
            <w:tcW w:w="92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0F0F4E" w14:textId="77777777" w:rsidR="004759EA" w:rsidRPr="00757D45" w:rsidRDefault="004759EA" w:rsidP="00455347">
            <w:pPr>
              <w:jc w:val="center"/>
              <w:rPr>
                <w:rFonts w:ascii="Montserrat" w:hAnsi="Montserrat"/>
                <w:b/>
                <w:bCs/>
                <w:sz w:val="16"/>
                <w:szCs w:val="16"/>
              </w:rPr>
            </w:pPr>
            <w:r w:rsidRPr="00757D45">
              <w:rPr>
                <w:rFonts w:ascii="Montserrat" w:hAnsi="Montserrat"/>
                <w:b/>
                <w:bCs/>
                <w:sz w:val="16"/>
                <w:szCs w:val="16"/>
              </w:rPr>
              <w:t>Programa De Acción Específico</w:t>
            </w:r>
          </w:p>
        </w:tc>
        <w:tc>
          <w:tcPr>
            <w:tcW w:w="178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CACBCC" w14:textId="77777777" w:rsidR="004759EA" w:rsidRPr="00757D45" w:rsidRDefault="004759EA" w:rsidP="00455347">
            <w:pPr>
              <w:jc w:val="center"/>
              <w:rPr>
                <w:rFonts w:ascii="Montserrat" w:hAnsi="Montserrat"/>
                <w:b/>
                <w:bCs/>
                <w:sz w:val="16"/>
                <w:szCs w:val="16"/>
              </w:rPr>
            </w:pPr>
            <w:r w:rsidRPr="00757D45">
              <w:rPr>
                <w:rFonts w:ascii="Montserrat" w:hAnsi="Montserrat"/>
                <w:b/>
                <w:bCs/>
                <w:sz w:val="16"/>
                <w:szCs w:val="16"/>
              </w:rPr>
              <w:t>Descripción del Servicio</w:t>
            </w:r>
          </w:p>
        </w:tc>
        <w:tc>
          <w:tcPr>
            <w:tcW w:w="49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F92E3F" w14:textId="77777777" w:rsidR="004759EA" w:rsidRPr="00757D45" w:rsidRDefault="004759EA" w:rsidP="00455347">
            <w:pPr>
              <w:jc w:val="center"/>
              <w:rPr>
                <w:rFonts w:ascii="Montserrat" w:hAnsi="Montserrat"/>
                <w:b/>
                <w:bCs/>
                <w:sz w:val="16"/>
                <w:szCs w:val="16"/>
              </w:rPr>
            </w:pPr>
            <w:r w:rsidRPr="00757D45">
              <w:rPr>
                <w:rFonts w:ascii="Montserrat" w:hAnsi="Montserrat"/>
                <w:b/>
                <w:bCs/>
                <w:sz w:val="16"/>
                <w:szCs w:val="16"/>
              </w:rPr>
              <w:t>Cantidad</w:t>
            </w:r>
          </w:p>
        </w:tc>
        <w:tc>
          <w:tcPr>
            <w:tcW w:w="574" w:type="pct"/>
            <w:tcBorders>
              <w:top w:val="single" w:sz="4" w:space="0" w:color="auto"/>
              <w:bottom w:val="single" w:sz="4" w:space="0" w:color="auto"/>
              <w:right w:val="single" w:sz="4" w:space="0" w:color="auto"/>
            </w:tcBorders>
            <w:shd w:val="clear" w:color="auto" w:fill="D9D9D9" w:themeFill="background1" w:themeFillShade="D9"/>
            <w:vAlign w:val="center"/>
          </w:tcPr>
          <w:p w14:paraId="747005E5" w14:textId="77777777" w:rsidR="004759EA" w:rsidRPr="00757D45" w:rsidRDefault="004759EA" w:rsidP="00455347">
            <w:pPr>
              <w:jc w:val="center"/>
              <w:rPr>
                <w:rFonts w:ascii="Montserrat" w:hAnsi="Montserrat"/>
                <w:b/>
                <w:bCs/>
                <w:sz w:val="16"/>
                <w:szCs w:val="16"/>
              </w:rPr>
            </w:pPr>
            <w:r>
              <w:rPr>
                <w:rFonts w:ascii="Montserrat" w:hAnsi="Montserrat"/>
                <w:b/>
                <w:bCs/>
                <w:sz w:val="16"/>
                <w:szCs w:val="16"/>
              </w:rPr>
              <w:t>Precio Unitario</w:t>
            </w:r>
          </w:p>
        </w:tc>
        <w:tc>
          <w:tcPr>
            <w:tcW w:w="643" w:type="pct"/>
            <w:tcBorders>
              <w:top w:val="single" w:sz="4" w:space="0" w:color="auto"/>
              <w:bottom w:val="single" w:sz="4" w:space="0" w:color="auto"/>
              <w:right w:val="single" w:sz="4" w:space="0" w:color="auto"/>
            </w:tcBorders>
            <w:shd w:val="clear" w:color="auto" w:fill="D9D9D9" w:themeFill="background1" w:themeFillShade="D9"/>
            <w:vAlign w:val="center"/>
          </w:tcPr>
          <w:p w14:paraId="089F0853" w14:textId="77777777" w:rsidR="004759EA" w:rsidRPr="00757D45" w:rsidRDefault="004759EA" w:rsidP="00455347">
            <w:pPr>
              <w:jc w:val="center"/>
              <w:rPr>
                <w:rFonts w:ascii="Montserrat" w:hAnsi="Montserrat"/>
                <w:b/>
                <w:bCs/>
                <w:sz w:val="16"/>
                <w:szCs w:val="16"/>
              </w:rPr>
            </w:pPr>
            <w:r>
              <w:rPr>
                <w:rFonts w:ascii="Montserrat" w:hAnsi="Montserrat"/>
                <w:b/>
                <w:bCs/>
                <w:sz w:val="16"/>
                <w:szCs w:val="16"/>
              </w:rPr>
              <w:t>Importe</w:t>
            </w:r>
          </w:p>
        </w:tc>
      </w:tr>
      <w:tr w:rsidR="004759EA" w:rsidRPr="00757D45" w14:paraId="7C08E938" w14:textId="77777777" w:rsidTr="00455347">
        <w:trPr>
          <w:trHeight w:val="1977"/>
          <w:jc w:val="center"/>
        </w:trPr>
        <w:tc>
          <w:tcPr>
            <w:tcW w:w="5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D10D18" w14:textId="77777777" w:rsidR="004759EA" w:rsidRPr="00E9595C" w:rsidRDefault="004759EA" w:rsidP="00455347">
            <w:pPr>
              <w:jc w:val="center"/>
              <w:rPr>
                <w:rFonts w:ascii="Montserrat" w:hAnsi="Montserrat"/>
                <w:b/>
                <w:bCs/>
                <w:sz w:val="16"/>
                <w:szCs w:val="16"/>
              </w:rPr>
            </w:pPr>
            <w:r w:rsidRPr="00E9595C">
              <w:rPr>
                <w:rFonts w:ascii="Montserrat" w:hAnsi="Montserrat"/>
                <w:b/>
                <w:bCs/>
                <w:color w:val="000000"/>
                <w:sz w:val="16"/>
                <w:szCs w:val="16"/>
              </w:rPr>
              <w:t>45</w:t>
            </w:r>
          </w:p>
        </w:tc>
        <w:tc>
          <w:tcPr>
            <w:tcW w:w="929" w:type="pct"/>
            <w:tcBorders>
              <w:top w:val="single" w:sz="4" w:space="0" w:color="auto"/>
              <w:left w:val="nil"/>
              <w:bottom w:val="single" w:sz="4" w:space="0" w:color="auto"/>
              <w:right w:val="single" w:sz="4" w:space="0" w:color="auto"/>
            </w:tcBorders>
            <w:vAlign w:val="center"/>
            <w:hideMark/>
          </w:tcPr>
          <w:p w14:paraId="5BF032E6"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Comunidades y municipios</w:t>
            </w:r>
          </w:p>
        </w:tc>
        <w:tc>
          <w:tcPr>
            <w:tcW w:w="1787" w:type="pct"/>
            <w:tcBorders>
              <w:top w:val="single" w:sz="4" w:space="0" w:color="auto"/>
              <w:left w:val="nil"/>
              <w:bottom w:val="single" w:sz="4" w:space="0" w:color="auto"/>
              <w:right w:val="single" w:sz="4" w:space="0" w:color="auto"/>
            </w:tcBorders>
            <w:vAlign w:val="center"/>
          </w:tcPr>
          <w:p w14:paraId="28DD91F3" w14:textId="77777777" w:rsidR="004759EA" w:rsidRPr="00757D45" w:rsidRDefault="004759EA" w:rsidP="00455347">
            <w:pPr>
              <w:rPr>
                <w:rFonts w:ascii="Montserrat" w:hAnsi="Montserrat"/>
                <w:sz w:val="16"/>
                <w:szCs w:val="16"/>
              </w:rPr>
            </w:pPr>
            <w:r w:rsidRPr="00757D45">
              <w:rPr>
                <w:rFonts w:ascii="Montserrat" w:hAnsi="Montserrat"/>
                <w:sz w:val="16"/>
                <w:szCs w:val="16"/>
              </w:rPr>
              <w:t>Uniformes/ Vestuario y Uniformes</w:t>
            </w:r>
            <w:r w:rsidRPr="00757D45">
              <w:rPr>
                <w:rFonts w:ascii="Montserrat" w:hAnsi="Montserrat"/>
                <w:sz w:val="16"/>
                <w:szCs w:val="16"/>
              </w:rPr>
              <w:br/>
              <w:t xml:space="preserve">Blusas o camisa de manga larga De Tela Oxford, composición de 80% algodón y 20% poliéster.                                             </w:t>
            </w:r>
            <w:r w:rsidRPr="00757D45">
              <w:rPr>
                <w:rFonts w:ascii="Montserrat" w:hAnsi="Montserrat"/>
                <w:sz w:val="16"/>
                <w:szCs w:val="16"/>
              </w:rPr>
              <w:br/>
              <w:t>Un botón en cada puño</w:t>
            </w:r>
            <w:r w:rsidRPr="00757D45">
              <w:rPr>
                <w:rFonts w:ascii="Montserrat" w:hAnsi="Montserrat"/>
                <w:sz w:val="16"/>
                <w:szCs w:val="16"/>
              </w:rPr>
              <w:br/>
              <w:t>Corte estilo casual y formal al mismo tiempo.</w:t>
            </w:r>
            <w:r w:rsidRPr="00757D45">
              <w:rPr>
                <w:rFonts w:ascii="Montserrat" w:hAnsi="Montserrat"/>
                <w:sz w:val="16"/>
                <w:szCs w:val="16"/>
              </w:rPr>
              <w:br/>
              <w:t>Bolsa al frente izquierdo</w:t>
            </w:r>
            <w:r w:rsidRPr="00757D45">
              <w:rPr>
                <w:rFonts w:ascii="Montserrat" w:hAnsi="Montserrat"/>
                <w:sz w:val="16"/>
                <w:szCs w:val="16"/>
              </w:rPr>
              <w:br/>
              <w:t>Colores: blanco y azul cielo</w:t>
            </w:r>
            <w:r w:rsidRPr="00757D45">
              <w:rPr>
                <w:rFonts w:ascii="Montserrat" w:hAnsi="Montserrat"/>
                <w:sz w:val="16"/>
                <w:szCs w:val="16"/>
              </w:rPr>
              <w:br/>
              <w:t>Tallas: S, M, L, XL, 2XL, 3XL, 4XL, 5XL</w:t>
            </w:r>
            <w:r w:rsidRPr="00757D45">
              <w:rPr>
                <w:rFonts w:ascii="Montserrat" w:hAnsi="Montserrat"/>
                <w:sz w:val="16"/>
                <w:szCs w:val="16"/>
              </w:rPr>
              <w:br/>
              <w:t>Bordado al frente con 2 logotipos: federal y estatal a color</w:t>
            </w:r>
          </w:p>
        </w:tc>
        <w:tc>
          <w:tcPr>
            <w:tcW w:w="498" w:type="pct"/>
            <w:tcBorders>
              <w:top w:val="single" w:sz="4" w:space="0" w:color="auto"/>
              <w:left w:val="nil"/>
              <w:bottom w:val="single" w:sz="4" w:space="0" w:color="auto"/>
              <w:right w:val="single" w:sz="4" w:space="0" w:color="auto"/>
            </w:tcBorders>
            <w:vAlign w:val="center"/>
            <w:hideMark/>
          </w:tcPr>
          <w:p w14:paraId="5734DC6F"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80</w:t>
            </w:r>
          </w:p>
        </w:tc>
        <w:tc>
          <w:tcPr>
            <w:tcW w:w="574" w:type="pct"/>
            <w:tcBorders>
              <w:top w:val="single" w:sz="4" w:space="0" w:color="auto"/>
              <w:bottom w:val="single" w:sz="4" w:space="0" w:color="auto"/>
              <w:right w:val="single" w:sz="4" w:space="0" w:color="auto"/>
            </w:tcBorders>
            <w:vAlign w:val="center"/>
          </w:tcPr>
          <w:p w14:paraId="21F98144"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 xml:space="preserve"> $642.93 </w:t>
            </w:r>
          </w:p>
        </w:tc>
        <w:tc>
          <w:tcPr>
            <w:tcW w:w="643" w:type="pct"/>
            <w:tcBorders>
              <w:top w:val="single" w:sz="4" w:space="0" w:color="auto"/>
              <w:bottom w:val="single" w:sz="4" w:space="0" w:color="auto"/>
              <w:right w:val="single" w:sz="4" w:space="0" w:color="auto"/>
            </w:tcBorders>
            <w:vAlign w:val="center"/>
          </w:tcPr>
          <w:p w14:paraId="7BE0D99A"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$51,434.40</w:t>
            </w:r>
          </w:p>
        </w:tc>
      </w:tr>
      <w:tr w:rsidR="004759EA" w:rsidRPr="00757D45" w14:paraId="0D011EEE" w14:textId="77777777" w:rsidTr="00455347">
        <w:trPr>
          <w:trHeight w:val="450"/>
          <w:jc w:val="center"/>
        </w:trPr>
        <w:tc>
          <w:tcPr>
            <w:tcW w:w="569" w:type="pct"/>
            <w:tcBorders>
              <w:top w:val="single" w:sz="4" w:space="0" w:color="auto"/>
              <w:left w:val="single" w:sz="4" w:space="0" w:color="auto"/>
              <w:bottom w:val="single" w:sz="4" w:space="0" w:color="auto"/>
              <w:right w:val="single" w:sz="4" w:space="0" w:color="auto"/>
            </w:tcBorders>
            <w:shd w:val="clear" w:color="auto" w:fill="FFFFFF"/>
            <w:vAlign w:val="center"/>
          </w:tcPr>
          <w:p w14:paraId="7CE80858" w14:textId="77777777" w:rsidR="004759EA" w:rsidRPr="00E9595C" w:rsidRDefault="004759EA" w:rsidP="00455347">
            <w:pPr>
              <w:jc w:val="center"/>
              <w:rPr>
                <w:rFonts w:ascii="Montserrat" w:hAnsi="Montserrat"/>
                <w:b/>
                <w:bCs/>
                <w:sz w:val="16"/>
                <w:szCs w:val="16"/>
              </w:rPr>
            </w:pPr>
            <w:r w:rsidRPr="00E9595C">
              <w:rPr>
                <w:rFonts w:ascii="Montserrat" w:hAnsi="Montserrat"/>
                <w:b/>
                <w:bCs/>
                <w:color w:val="000000"/>
                <w:sz w:val="16"/>
                <w:szCs w:val="16"/>
              </w:rPr>
              <w:t>46</w:t>
            </w:r>
          </w:p>
        </w:tc>
        <w:tc>
          <w:tcPr>
            <w:tcW w:w="929" w:type="pct"/>
            <w:tcBorders>
              <w:top w:val="single" w:sz="4" w:space="0" w:color="auto"/>
              <w:left w:val="nil"/>
              <w:bottom w:val="single" w:sz="4" w:space="0" w:color="auto"/>
              <w:right w:val="single" w:sz="4" w:space="0" w:color="auto"/>
            </w:tcBorders>
            <w:vAlign w:val="center"/>
            <w:hideMark/>
          </w:tcPr>
          <w:p w14:paraId="6C9513AC"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Estilos de vida saludables</w:t>
            </w:r>
          </w:p>
        </w:tc>
        <w:tc>
          <w:tcPr>
            <w:tcW w:w="1787" w:type="pct"/>
            <w:tcBorders>
              <w:top w:val="single" w:sz="4" w:space="0" w:color="auto"/>
              <w:left w:val="nil"/>
              <w:bottom w:val="single" w:sz="4" w:space="0" w:color="auto"/>
              <w:right w:val="single" w:sz="4" w:space="0" w:color="auto"/>
            </w:tcBorders>
            <w:vAlign w:val="center"/>
          </w:tcPr>
          <w:p w14:paraId="2E20A97E" w14:textId="77777777" w:rsidR="004759EA" w:rsidRPr="00757D45" w:rsidRDefault="004759EA" w:rsidP="00455347">
            <w:pPr>
              <w:jc w:val="both"/>
              <w:rPr>
                <w:rFonts w:ascii="Montserrat" w:hAnsi="Montserrat"/>
                <w:sz w:val="16"/>
                <w:szCs w:val="16"/>
              </w:rPr>
            </w:pPr>
            <w:r w:rsidRPr="00757D45">
              <w:rPr>
                <w:rFonts w:ascii="Montserrat" w:hAnsi="Montserrat"/>
                <w:sz w:val="16"/>
                <w:szCs w:val="16"/>
              </w:rPr>
              <w:t>Uniformes- Chaleco transpirable con múltiples bolsillos y bordado (3 logotipos)</w:t>
            </w:r>
          </w:p>
        </w:tc>
        <w:tc>
          <w:tcPr>
            <w:tcW w:w="498" w:type="pct"/>
            <w:tcBorders>
              <w:top w:val="single" w:sz="4" w:space="0" w:color="auto"/>
              <w:left w:val="nil"/>
              <w:bottom w:val="single" w:sz="4" w:space="0" w:color="auto"/>
              <w:right w:val="single" w:sz="4" w:space="0" w:color="auto"/>
            </w:tcBorders>
            <w:vAlign w:val="center"/>
            <w:hideMark/>
          </w:tcPr>
          <w:p w14:paraId="361311ED"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8</w:t>
            </w:r>
          </w:p>
        </w:tc>
        <w:tc>
          <w:tcPr>
            <w:tcW w:w="574" w:type="pct"/>
            <w:tcBorders>
              <w:top w:val="single" w:sz="4" w:space="0" w:color="auto"/>
              <w:bottom w:val="single" w:sz="4" w:space="0" w:color="auto"/>
              <w:right w:val="single" w:sz="4" w:space="0" w:color="auto"/>
            </w:tcBorders>
            <w:vAlign w:val="center"/>
          </w:tcPr>
          <w:p w14:paraId="14A3920F"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$611.90</w:t>
            </w:r>
          </w:p>
        </w:tc>
        <w:tc>
          <w:tcPr>
            <w:tcW w:w="643" w:type="pct"/>
            <w:tcBorders>
              <w:top w:val="single" w:sz="4" w:space="0" w:color="auto"/>
              <w:bottom w:val="single" w:sz="4" w:space="0" w:color="auto"/>
              <w:right w:val="single" w:sz="4" w:space="0" w:color="auto"/>
            </w:tcBorders>
            <w:vAlign w:val="center"/>
          </w:tcPr>
          <w:p w14:paraId="6226FE92"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$4,895.20</w:t>
            </w:r>
          </w:p>
        </w:tc>
      </w:tr>
      <w:tr w:rsidR="004759EA" w:rsidRPr="00757D45" w14:paraId="549A3BC4" w14:textId="77777777" w:rsidTr="00455347">
        <w:trPr>
          <w:trHeight w:val="192"/>
          <w:jc w:val="center"/>
        </w:trPr>
        <w:tc>
          <w:tcPr>
            <w:tcW w:w="5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0C358C" w14:textId="77777777" w:rsidR="004759EA" w:rsidRPr="00E9595C" w:rsidRDefault="004759EA" w:rsidP="00455347">
            <w:pPr>
              <w:jc w:val="center"/>
              <w:rPr>
                <w:rFonts w:ascii="Montserrat" w:hAnsi="Montserrat"/>
                <w:b/>
                <w:bCs/>
                <w:sz w:val="16"/>
                <w:szCs w:val="16"/>
              </w:rPr>
            </w:pPr>
            <w:r w:rsidRPr="00E9595C">
              <w:rPr>
                <w:rFonts w:ascii="Montserrat" w:hAnsi="Montserrat"/>
                <w:b/>
                <w:bCs/>
                <w:color w:val="000000"/>
                <w:sz w:val="16"/>
                <w:szCs w:val="16"/>
              </w:rPr>
              <w:t>47</w:t>
            </w:r>
          </w:p>
        </w:tc>
        <w:tc>
          <w:tcPr>
            <w:tcW w:w="929" w:type="pct"/>
            <w:tcBorders>
              <w:top w:val="single" w:sz="4" w:space="0" w:color="auto"/>
              <w:left w:val="nil"/>
              <w:bottom w:val="single" w:sz="4" w:space="0" w:color="auto"/>
              <w:right w:val="single" w:sz="4" w:space="0" w:color="auto"/>
            </w:tcBorders>
            <w:vAlign w:val="center"/>
            <w:hideMark/>
          </w:tcPr>
          <w:p w14:paraId="126F38B1"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Estilos de vida saludables</w:t>
            </w:r>
          </w:p>
        </w:tc>
        <w:tc>
          <w:tcPr>
            <w:tcW w:w="1787" w:type="pct"/>
            <w:tcBorders>
              <w:top w:val="single" w:sz="4" w:space="0" w:color="auto"/>
              <w:left w:val="nil"/>
              <w:bottom w:val="single" w:sz="4" w:space="0" w:color="auto"/>
              <w:right w:val="single" w:sz="4" w:space="0" w:color="auto"/>
            </w:tcBorders>
            <w:vAlign w:val="center"/>
          </w:tcPr>
          <w:p w14:paraId="4FDEA974" w14:textId="77777777" w:rsidR="004759EA" w:rsidRPr="00757D45" w:rsidRDefault="004759EA" w:rsidP="00455347">
            <w:pPr>
              <w:jc w:val="both"/>
              <w:rPr>
                <w:rFonts w:ascii="Montserrat" w:hAnsi="Montserrat"/>
                <w:sz w:val="16"/>
                <w:szCs w:val="16"/>
              </w:rPr>
            </w:pPr>
            <w:r w:rsidRPr="00757D45">
              <w:rPr>
                <w:rFonts w:ascii="Montserrat" w:hAnsi="Montserrat"/>
                <w:sz w:val="16"/>
                <w:szCs w:val="16"/>
              </w:rPr>
              <w:t xml:space="preserve">Uniforme Playera o Camisa con 3 bordados </w:t>
            </w:r>
          </w:p>
        </w:tc>
        <w:tc>
          <w:tcPr>
            <w:tcW w:w="498" w:type="pct"/>
            <w:tcBorders>
              <w:top w:val="single" w:sz="4" w:space="0" w:color="auto"/>
              <w:left w:val="nil"/>
              <w:bottom w:val="single" w:sz="4" w:space="0" w:color="auto"/>
              <w:right w:val="single" w:sz="4" w:space="0" w:color="auto"/>
            </w:tcBorders>
            <w:vAlign w:val="center"/>
            <w:hideMark/>
          </w:tcPr>
          <w:p w14:paraId="2C17A819"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400</w:t>
            </w:r>
          </w:p>
        </w:tc>
        <w:tc>
          <w:tcPr>
            <w:tcW w:w="574" w:type="pct"/>
            <w:tcBorders>
              <w:top w:val="single" w:sz="4" w:space="0" w:color="auto"/>
              <w:bottom w:val="single" w:sz="4" w:space="0" w:color="auto"/>
              <w:right w:val="single" w:sz="4" w:space="0" w:color="auto"/>
            </w:tcBorders>
            <w:vAlign w:val="center"/>
          </w:tcPr>
          <w:p w14:paraId="2298A292"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$463.71</w:t>
            </w:r>
          </w:p>
        </w:tc>
        <w:tc>
          <w:tcPr>
            <w:tcW w:w="643" w:type="pct"/>
            <w:tcBorders>
              <w:top w:val="single" w:sz="4" w:space="0" w:color="auto"/>
              <w:bottom w:val="single" w:sz="4" w:space="0" w:color="auto"/>
              <w:right w:val="single" w:sz="4" w:space="0" w:color="auto"/>
            </w:tcBorders>
            <w:vAlign w:val="center"/>
          </w:tcPr>
          <w:p w14:paraId="54A18C8F"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$185,484.00</w:t>
            </w:r>
          </w:p>
        </w:tc>
      </w:tr>
      <w:tr w:rsidR="004759EA" w:rsidRPr="00757D45" w14:paraId="7043C2E7" w14:textId="77777777" w:rsidTr="00455347">
        <w:trPr>
          <w:trHeight w:val="810"/>
          <w:jc w:val="center"/>
        </w:trPr>
        <w:tc>
          <w:tcPr>
            <w:tcW w:w="5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F3A4AC" w14:textId="77777777" w:rsidR="004759EA" w:rsidRPr="00E9595C" w:rsidRDefault="004759EA" w:rsidP="00455347">
            <w:pPr>
              <w:jc w:val="center"/>
              <w:rPr>
                <w:rFonts w:ascii="Montserrat" w:hAnsi="Montserrat"/>
                <w:b/>
                <w:bCs/>
                <w:sz w:val="16"/>
                <w:szCs w:val="16"/>
              </w:rPr>
            </w:pPr>
            <w:r w:rsidRPr="00E9595C">
              <w:rPr>
                <w:rFonts w:ascii="Montserrat" w:hAnsi="Montserrat"/>
                <w:b/>
                <w:bCs/>
                <w:color w:val="000000"/>
                <w:sz w:val="16"/>
                <w:szCs w:val="16"/>
              </w:rPr>
              <w:t>48</w:t>
            </w:r>
          </w:p>
        </w:tc>
        <w:tc>
          <w:tcPr>
            <w:tcW w:w="929" w:type="pct"/>
            <w:tcBorders>
              <w:top w:val="single" w:sz="4" w:space="0" w:color="auto"/>
              <w:left w:val="nil"/>
              <w:bottom w:val="single" w:sz="4" w:space="0" w:color="auto"/>
              <w:right w:val="single" w:sz="4" w:space="0" w:color="auto"/>
            </w:tcBorders>
            <w:vAlign w:val="center"/>
            <w:hideMark/>
          </w:tcPr>
          <w:p w14:paraId="0D01257E"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Estilos de vida saludables</w:t>
            </w:r>
          </w:p>
        </w:tc>
        <w:tc>
          <w:tcPr>
            <w:tcW w:w="1787" w:type="pct"/>
            <w:tcBorders>
              <w:top w:val="single" w:sz="4" w:space="0" w:color="auto"/>
              <w:left w:val="nil"/>
              <w:bottom w:val="single" w:sz="4" w:space="0" w:color="auto"/>
              <w:right w:val="single" w:sz="4" w:space="0" w:color="auto"/>
            </w:tcBorders>
            <w:vAlign w:val="center"/>
          </w:tcPr>
          <w:p w14:paraId="0007FF6F" w14:textId="77777777" w:rsidR="004759EA" w:rsidRPr="00757D45" w:rsidRDefault="004759EA" w:rsidP="00455347">
            <w:pPr>
              <w:jc w:val="both"/>
              <w:rPr>
                <w:rFonts w:ascii="Montserrat" w:hAnsi="Montserrat"/>
                <w:sz w:val="16"/>
                <w:szCs w:val="16"/>
              </w:rPr>
            </w:pPr>
            <w:r w:rsidRPr="00757D45">
              <w:rPr>
                <w:rFonts w:ascii="Montserrat" w:hAnsi="Montserrat"/>
                <w:sz w:val="16"/>
                <w:szCs w:val="16"/>
              </w:rPr>
              <w:t>Servicio de impresión Materiales impresos para apoyar acciones de salud pública a nivel comunitaria, ferias de salud y brigadas (Jurisdicciones o regiones sanitarias)</w:t>
            </w:r>
          </w:p>
        </w:tc>
        <w:tc>
          <w:tcPr>
            <w:tcW w:w="498" w:type="pct"/>
            <w:tcBorders>
              <w:top w:val="single" w:sz="4" w:space="0" w:color="auto"/>
              <w:left w:val="nil"/>
              <w:bottom w:val="single" w:sz="4" w:space="0" w:color="auto"/>
              <w:right w:val="single" w:sz="4" w:space="0" w:color="auto"/>
            </w:tcBorders>
            <w:vAlign w:val="center"/>
            <w:hideMark/>
          </w:tcPr>
          <w:p w14:paraId="4DDF02B1"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14</w:t>
            </w:r>
          </w:p>
        </w:tc>
        <w:tc>
          <w:tcPr>
            <w:tcW w:w="574" w:type="pct"/>
            <w:tcBorders>
              <w:top w:val="single" w:sz="4" w:space="0" w:color="auto"/>
              <w:bottom w:val="single" w:sz="4" w:space="0" w:color="auto"/>
              <w:right w:val="single" w:sz="4" w:space="0" w:color="auto"/>
            </w:tcBorders>
            <w:vAlign w:val="center"/>
          </w:tcPr>
          <w:p w14:paraId="7F771112"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$76,406.47</w:t>
            </w:r>
          </w:p>
        </w:tc>
        <w:tc>
          <w:tcPr>
            <w:tcW w:w="643" w:type="pct"/>
            <w:tcBorders>
              <w:top w:val="single" w:sz="4" w:space="0" w:color="auto"/>
              <w:bottom w:val="single" w:sz="4" w:space="0" w:color="auto"/>
              <w:right w:val="single" w:sz="4" w:space="0" w:color="auto"/>
            </w:tcBorders>
            <w:vAlign w:val="center"/>
          </w:tcPr>
          <w:p w14:paraId="15D6E60A"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$1,069,690.58</w:t>
            </w:r>
          </w:p>
        </w:tc>
      </w:tr>
      <w:tr w:rsidR="004759EA" w:rsidRPr="00757D45" w14:paraId="26488C3E" w14:textId="77777777" w:rsidTr="00455347">
        <w:trPr>
          <w:trHeight w:val="743"/>
          <w:jc w:val="center"/>
        </w:trPr>
        <w:tc>
          <w:tcPr>
            <w:tcW w:w="5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991DBD" w14:textId="77777777" w:rsidR="004759EA" w:rsidRPr="00E9595C" w:rsidRDefault="004759EA" w:rsidP="00455347">
            <w:pPr>
              <w:jc w:val="center"/>
              <w:rPr>
                <w:rFonts w:ascii="Montserrat" w:hAnsi="Montserrat"/>
                <w:b/>
                <w:bCs/>
                <w:sz w:val="16"/>
                <w:szCs w:val="16"/>
              </w:rPr>
            </w:pPr>
            <w:r w:rsidRPr="00E9595C">
              <w:rPr>
                <w:rFonts w:ascii="Montserrat" w:hAnsi="Montserrat"/>
                <w:b/>
                <w:bCs/>
                <w:color w:val="000000"/>
                <w:sz w:val="16"/>
                <w:szCs w:val="16"/>
              </w:rPr>
              <w:t>49</w:t>
            </w:r>
          </w:p>
        </w:tc>
        <w:tc>
          <w:tcPr>
            <w:tcW w:w="929" w:type="pct"/>
            <w:tcBorders>
              <w:top w:val="single" w:sz="4" w:space="0" w:color="auto"/>
              <w:left w:val="nil"/>
              <w:bottom w:val="single" w:sz="4" w:space="0" w:color="auto"/>
              <w:right w:val="single" w:sz="4" w:space="0" w:color="auto"/>
            </w:tcBorders>
            <w:vAlign w:val="center"/>
            <w:hideMark/>
          </w:tcPr>
          <w:p w14:paraId="7716C562"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Mercadotecnia Social en Salud-Laboratorios de Comunicación de Riesgos</w:t>
            </w:r>
          </w:p>
        </w:tc>
        <w:tc>
          <w:tcPr>
            <w:tcW w:w="1787" w:type="pct"/>
            <w:tcBorders>
              <w:top w:val="single" w:sz="4" w:space="0" w:color="auto"/>
              <w:left w:val="nil"/>
              <w:bottom w:val="single" w:sz="4" w:space="0" w:color="auto"/>
              <w:right w:val="single" w:sz="4" w:space="0" w:color="auto"/>
            </w:tcBorders>
            <w:vAlign w:val="center"/>
          </w:tcPr>
          <w:p w14:paraId="3F9F25D4" w14:textId="77777777" w:rsidR="004759EA" w:rsidRPr="00757D45" w:rsidRDefault="004759EA" w:rsidP="00455347">
            <w:pPr>
              <w:jc w:val="both"/>
              <w:rPr>
                <w:rFonts w:ascii="Montserrat" w:hAnsi="Montserrat"/>
                <w:sz w:val="16"/>
                <w:szCs w:val="16"/>
              </w:rPr>
            </w:pPr>
            <w:r w:rsidRPr="00757D45">
              <w:rPr>
                <w:rFonts w:ascii="Montserrat" w:hAnsi="Montserrat"/>
                <w:sz w:val="16"/>
                <w:szCs w:val="16"/>
              </w:rPr>
              <w:t>Impresión de materiales de las campañas, tales como: banners, lonas, folletos.</w:t>
            </w:r>
          </w:p>
        </w:tc>
        <w:tc>
          <w:tcPr>
            <w:tcW w:w="498" w:type="pct"/>
            <w:tcBorders>
              <w:top w:val="single" w:sz="4" w:space="0" w:color="auto"/>
              <w:left w:val="nil"/>
              <w:bottom w:val="single" w:sz="4" w:space="0" w:color="auto"/>
              <w:right w:val="single" w:sz="4" w:space="0" w:color="auto"/>
            </w:tcBorders>
            <w:vAlign w:val="center"/>
            <w:hideMark/>
          </w:tcPr>
          <w:p w14:paraId="577B1F24"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1</w:t>
            </w:r>
          </w:p>
        </w:tc>
        <w:tc>
          <w:tcPr>
            <w:tcW w:w="574" w:type="pct"/>
            <w:tcBorders>
              <w:top w:val="single" w:sz="4" w:space="0" w:color="auto"/>
              <w:bottom w:val="single" w:sz="4" w:space="0" w:color="auto"/>
              <w:right w:val="single" w:sz="4" w:space="0" w:color="auto"/>
            </w:tcBorders>
            <w:vAlign w:val="center"/>
          </w:tcPr>
          <w:p w14:paraId="29667BDA"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$13,622.84</w:t>
            </w:r>
          </w:p>
        </w:tc>
        <w:tc>
          <w:tcPr>
            <w:tcW w:w="643" w:type="pct"/>
            <w:tcBorders>
              <w:top w:val="single" w:sz="4" w:space="0" w:color="auto"/>
              <w:bottom w:val="single" w:sz="4" w:space="0" w:color="auto"/>
              <w:right w:val="single" w:sz="4" w:space="0" w:color="auto"/>
            </w:tcBorders>
            <w:vAlign w:val="center"/>
          </w:tcPr>
          <w:p w14:paraId="5BAA1084"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$13,622.84</w:t>
            </w:r>
          </w:p>
        </w:tc>
      </w:tr>
      <w:tr w:rsidR="004759EA" w:rsidRPr="00757D45" w14:paraId="421C99EA" w14:textId="77777777" w:rsidTr="00455347">
        <w:trPr>
          <w:trHeight w:val="810"/>
          <w:jc w:val="center"/>
        </w:trPr>
        <w:tc>
          <w:tcPr>
            <w:tcW w:w="5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38FCC4" w14:textId="77777777" w:rsidR="004759EA" w:rsidRPr="00E9595C" w:rsidRDefault="004759EA" w:rsidP="00455347">
            <w:pPr>
              <w:jc w:val="center"/>
              <w:rPr>
                <w:rFonts w:ascii="Montserrat" w:hAnsi="Montserrat"/>
                <w:b/>
                <w:bCs/>
                <w:sz w:val="16"/>
                <w:szCs w:val="16"/>
              </w:rPr>
            </w:pPr>
            <w:r w:rsidRPr="00E9595C">
              <w:rPr>
                <w:rFonts w:ascii="Montserrat" w:hAnsi="Montserrat"/>
                <w:b/>
                <w:bCs/>
                <w:color w:val="000000"/>
                <w:sz w:val="16"/>
                <w:szCs w:val="16"/>
              </w:rPr>
              <w:t>50</w:t>
            </w:r>
          </w:p>
        </w:tc>
        <w:tc>
          <w:tcPr>
            <w:tcW w:w="929" w:type="pct"/>
            <w:tcBorders>
              <w:top w:val="single" w:sz="4" w:space="0" w:color="auto"/>
              <w:left w:val="nil"/>
              <w:bottom w:val="single" w:sz="4" w:space="0" w:color="auto"/>
              <w:right w:val="single" w:sz="4" w:space="0" w:color="auto"/>
            </w:tcBorders>
            <w:vAlign w:val="center"/>
            <w:hideMark/>
          </w:tcPr>
          <w:p w14:paraId="4D45C7AA"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Violencia de Género</w:t>
            </w:r>
          </w:p>
        </w:tc>
        <w:tc>
          <w:tcPr>
            <w:tcW w:w="1787" w:type="pct"/>
            <w:tcBorders>
              <w:top w:val="single" w:sz="4" w:space="0" w:color="auto"/>
              <w:left w:val="nil"/>
              <w:bottom w:val="single" w:sz="4" w:space="0" w:color="auto"/>
              <w:right w:val="single" w:sz="4" w:space="0" w:color="auto"/>
            </w:tcBorders>
            <w:vAlign w:val="center"/>
            <w:hideMark/>
          </w:tcPr>
          <w:p w14:paraId="0909A425" w14:textId="77777777" w:rsidR="004759EA" w:rsidRPr="00757D45" w:rsidRDefault="004759EA" w:rsidP="00455347">
            <w:pPr>
              <w:jc w:val="both"/>
              <w:rPr>
                <w:rFonts w:ascii="Montserrat" w:hAnsi="Montserrat"/>
                <w:sz w:val="16"/>
                <w:szCs w:val="16"/>
              </w:rPr>
            </w:pPr>
            <w:r w:rsidRPr="00757D45">
              <w:rPr>
                <w:rFonts w:ascii="Montserrat" w:hAnsi="Montserrat"/>
                <w:sz w:val="16"/>
                <w:szCs w:val="16"/>
              </w:rPr>
              <w:t>Sin clave de Compendio | Generar y dar seguimiento a una estrategia de comunicación para la prevención y atención de la violencia familiar, sexual y contra las mujeres a través de medios electrónicos y/o impresos</w:t>
            </w:r>
          </w:p>
        </w:tc>
        <w:tc>
          <w:tcPr>
            <w:tcW w:w="498" w:type="pct"/>
            <w:tcBorders>
              <w:top w:val="single" w:sz="4" w:space="0" w:color="auto"/>
              <w:left w:val="nil"/>
              <w:bottom w:val="single" w:sz="4" w:space="0" w:color="auto"/>
              <w:right w:val="single" w:sz="4" w:space="0" w:color="auto"/>
            </w:tcBorders>
            <w:vAlign w:val="center"/>
            <w:hideMark/>
          </w:tcPr>
          <w:p w14:paraId="51EADBAF"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 xml:space="preserve">1 </w:t>
            </w:r>
          </w:p>
        </w:tc>
        <w:tc>
          <w:tcPr>
            <w:tcW w:w="574" w:type="pct"/>
            <w:tcBorders>
              <w:top w:val="single" w:sz="4" w:space="0" w:color="auto"/>
              <w:bottom w:val="single" w:sz="4" w:space="0" w:color="auto"/>
              <w:right w:val="single" w:sz="4" w:space="0" w:color="auto"/>
            </w:tcBorders>
            <w:vAlign w:val="center"/>
          </w:tcPr>
          <w:p w14:paraId="39FAA3EA"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 xml:space="preserve"> $65,336.21 </w:t>
            </w:r>
          </w:p>
        </w:tc>
        <w:tc>
          <w:tcPr>
            <w:tcW w:w="643" w:type="pct"/>
            <w:tcBorders>
              <w:top w:val="single" w:sz="4" w:space="0" w:color="auto"/>
              <w:bottom w:val="single" w:sz="4" w:space="0" w:color="auto"/>
              <w:right w:val="single" w:sz="4" w:space="0" w:color="auto"/>
            </w:tcBorders>
            <w:vAlign w:val="center"/>
          </w:tcPr>
          <w:p w14:paraId="5F6F0B97"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$65,336.21</w:t>
            </w:r>
          </w:p>
        </w:tc>
      </w:tr>
      <w:tr w:rsidR="004759EA" w:rsidRPr="00757D45" w14:paraId="7F288C03" w14:textId="77777777" w:rsidTr="00455347">
        <w:trPr>
          <w:trHeight w:val="810"/>
          <w:jc w:val="center"/>
        </w:trPr>
        <w:tc>
          <w:tcPr>
            <w:tcW w:w="569" w:type="pct"/>
            <w:tcBorders>
              <w:top w:val="single" w:sz="4" w:space="0" w:color="auto"/>
              <w:left w:val="single" w:sz="4" w:space="0" w:color="auto"/>
              <w:bottom w:val="single" w:sz="4" w:space="0" w:color="auto"/>
              <w:right w:val="single" w:sz="4" w:space="0" w:color="auto"/>
            </w:tcBorders>
            <w:shd w:val="clear" w:color="auto" w:fill="FFFFFF"/>
            <w:vAlign w:val="center"/>
          </w:tcPr>
          <w:p w14:paraId="5E497BB9" w14:textId="77777777" w:rsidR="004759EA" w:rsidRPr="00E9595C" w:rsidRDefault="004759EA" w:rsidP="00455347">
            <w:pPr>
              <w:jc w:val="center"/>
              <w:rPr>
                <w:rFonts w:ascii="Montserrat" w:hAnsi="Montserrat"/>
                <w:b/>
                <w:bCs/>
                <w:sz w:val="16"/>
                <w:szCs w:val="16"/>
              </w:rPr>
            </w:pPr>
            <w:r w:rsidRPr="00E9595C">
              <w:rPr>
                <w:rFonts w:ascii="Montserrat" w:hAnsi="Montserrat"/>
                <w:b/>
                <w:bCs/>
                <w:color w:val="000000"/>
                <w:sz w:val="16"/>
                <w:szCs w:val="16"/>
              </w:rPr>
              <w:t>51</w:t>
            </w:r>
          </w:p>
        </w:tc>
        <w:tc>
          <w:tcPr>
            <w:tcW w:w="929" w:type="pct"/>
            <w:tcBorders>
              <w:top w:val="single" w:sz="4" w:space="0" w:color="auto"/>
              <w:left w:val="nil"/>
              <w:bottom w:val="single" w:sz="4" w:space="0" w:color="auto"/>
              <w:right w:val="single" w:sz="4" w:space="0" w:color="auto"/>
            </w:tcBorders>
            <w:vAlign w:val="center"/>
          </w:tcPr>
          <w:p w14:paraId="441C609E"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Violencia de Género</w:t>
            </w:r>
          </w:p>
        </w:tc>
        <w:tc>
          <w:tcPr>
            <w:tcW w:w="1787" w:type="pct"/>
            <w:tcBorders>
              <w:top w:val="single" w:sz="4" w:space="0" w:color="auto"/>
              <w:left w:val="nil"/>
              <w:bottom w:val="single" w:sz="4" w:space="0" w:color="auto"/>
              <w:right w:val="single" w:sz="4" w:space="0" w:color="auto"/>
            </w:tcBorders>
            <w:vAlign w:val="center"/>
          </w:tcPr>
          <w:p w14:paraId="0FB36345" w14:textId="77777777" w:rsidR="004759EA" w:rsidRPr="00757D45" w:rsidRDefault="004759EA" w:rsidP="00455347">
            <w:pPr>
              <w:jc w:val="both"/>
              <w:rPr>
                <w:rFonts w:ascii="Montserrat" w:hAnsi="Montserrat"/>
                <w:sz w:val="16"/>
                <w:szCs w:val="16"/>
              </w:rPr>
            </w:pPr>
            <w:r w:rsidRPr="00757D45">
              <w:rPr>
                <w:rFonts w:ascii="Montserrat" w:hAnsi="Montserrat"/>
                <w:sz w:val="16"/>
                <w:szCs w:val="16"/>
              </w:rPr>
              <w:t>Sin clave de Compendio | Generar y dar seguimiento a una estrategia de comunicación para la prevención y atención de la violencia familiar, sexual y contra las mujeres a través de medios electrónicos y/o impresos</w:t>
            </w:r>
          </w:p>
        </w:tc>
        <w:tc>
          <w:tcPr>
            <w:tcW w:w="498" w:type="pct"/>
            <w:tcBorders>
              <w:top w:val="single" w:sz="4" w:space="0" w:color="auto"/>
              <w:left w:val="nil"/>
              <w:bottom w:val="single" w:sz="4" w:space="0" w:color="auto"/>
              <w:right w:val="single" w:sz="4" w:space="0" w:color="auto"/>
            </w:tcBorders>
            <w:vAlign w:val="center"/>
          </w:tcPr>
          <w:p w14:paraId="6FF407AF"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1</w:t>
            </w:r>
          </w:p>
        </w:tc>
        <w:tc>
          <w:tcPr>
            <w:tcW w:w="574" w:type="pct"/>
            <w:tcBorders>
              <w:top w:val="single" w:sz="4" w:space="0" w:color="auto"/>
              <w:bottom w:val="single" w:sz="4" w:space="0" w:color="auto"/>
              <w:right w:val="single" w:sz="4" w:space="0" w:color="auto"/>
            </w:tcBorders>
            <w:vAlign w:val="center"/>
          </w:tcPr>
          <w:p w14:paraId="7FD7B88F"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$145,388.79</w:t>
            </w:r>
          </w:p>
        </w:tc>
        <w:tc>
          <w:tcPr>
            <w:tcW w:w="643" w:type="pct"/>
            <w:tcBorders>
              <w:top w:val="single" w:sz="4" w:space="0" w:color="auto"/>
              <w:bottom w:val="single" w:sz="4" w:space="0" w:color="auto"/>
              <w:right w:val="single" w:sz="4" w:space="0" w:color="auto"/>
            </w:tcBorders>
            <w:vAlign w:val="center"/>
          </w:tcPr>
          <w:p w14:paraId="11D04D0C"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$145,388.79</w:t>
            </w:r>
          </w:p>
        </w:tc>
      </w:tr>
      <w:tr w:rsidR="004759EA" w:rsidRPr="00757D45" w14:paraId="17059317" w14:textId="77777777" w:rsidTr="00455347">
        <w:trPr>
          <w:trHeight w:val="341"/>
          <w:jc w:val="center"/>
        </w:trPr>
        <w:tc>
          <w:tcPr>
            <w:tcW w:w="569" w:type="pct"/>
            <w:tcBorders>
              <w:top w:val="single" w:sz="4" w:space="0" w:color="auto"/>
              <w:left w:val="single" w:sz="4" w:space="0" w:color="auto"/>
              <w:bottom w:val="single" w:sz="4" w:space="0" w:color="auto"/>
              <w:right w:val="single" w:sz="4" w:space="0" w:color="auto"/>
            </w:tcBorders>
            <w:shd w:val="clear" w:color="auto" w:fill="FFFFFF"/>
            <w:vAlign w:val="center"/>
          </w:tcPr>
          <w:p w14:paraId="51905A4E" w14:textId="77777777" w:rsidR="004759EA" w:rsidRPr="00E9595C" w:rsidRDefault="004759EA" w:rsidP="00455347">
            <w:pPr>
              <w:jc w:val="center"/>
              <w:rPr>
                <w:rFonts w:ascii="Montserrat" w:hAnsi="Montserrat"/>
                <w:b/>
                <w:bCs/>
                <w:sz w:val="16"/>
                <w:szCs w:val="16"/>
              </w:rPr>
            </w:pPr>
            <w:r w:rsidRPr="00E9595C">
              <w:rPr>
                <w:rFonts w:ascii="Montserrat" w:hAnsi="Montserrat"/>
                <w:b/>
                <w:bCs/>
                <w:color w:val="000000"/>
                <w:sz w:val="16"/>
                <w:szCs w:val="16"/>
              </w:rPr>
              <w:t>53</w:t>
            </w:r>
          </w:p>
        </w:tc>
        <w:tc>
          <w:tcPr>
            <w:tcW w:w="929" w:type="pct"/>
            <w:tcBorders>
              <w:top w:val="single" w:sz="4" w:space="0" w:color="auto"/>
              <w:left w:val="nil"/>
              <w:bottom w:val="single" w:sz="4" w:space="0" w:color="auto"/>
              <w:right w:val="single" w:sz="4" w:space="0" w:color="auto"/>
            </w:tcBorders>
            <w:vAlign w:val="center"/>
          </w:tcPr>
          <w:p w14:paraId="29E54F0F"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Enfermedades Cardiometabólicas</w:t>
            </w:r>
          </w:p>
        </w:tc>
        <w:tc>
          <w:tcPr>
            <w:tcW w:w="1787" w:type="pct"/>
            <w:tcBorders>
              <w:top w:val="single" w:sz="4" w:space="0" w:color="auto"/>
              <w:left w:val="nil"/>
              <w:bottom w:val="single" w:sz="4" w:space="0" w:color="auto"/>
              <w:right w:val="single" w:sz="4" w:space="0" w:color="auto"/>
            </w:tcBorders>
            <w:vAlign w:val="center"/>
          </w:tcPr>
          <w:p w14:paraId="5D16BB6E" w14:textId="77777777" w:rsidR="004759EA" w:rsidRPr="00757D45" w:rsidRDefault="004759EA" w:rsidP="00455347">
            <w:pPr>
              <w:jc w:val="both"/>
              <w:rPr>
                <w:rFonts w:ascii="Montserrat" w:hAnsi="Montserrat"/>
                <w:sz w:val="16"/>
                <w:szCs w:val="16"/>
                <w:highlight w:val="yellow"/>
              </w:rPr>
            </w:pPr>
            <w:r w:rsidRPr="00757D45">
              <w:rPr>
                <w:rFonts w:ascii="Montserrat" w:hAnsi="Montserrat"/>
                <w:sz w:val="16"/>
                <w:szCs w:val="16"/>
                <w:lang w:val="es-ES"/>
              </w:rPr>
              <w:t>Campaña de difusión de materiales digitales en redes, radio y televisión</w:t>
            </w:r>
          </w:p>
        </w:tc>
        <w:tc>
          <w:tcPr>
            <w:tcW w:w="498" w:type="pct"/>
            <w:tcBorders>
              <w:top w:val="single" w:sz="4" w:space="0" w:color="auto"/>
              <w:left w:val="nil"/>
              <w:bottom w:val="single" w:sz="4" w:space="0" w:color="auto"/>
              <w:right w:val="single" w:sz="4" w:space="0" w:color="auto"/>
            </w:tcBorders>
            <w:vAlign w:val="center"/>
          </w:tcPr>
          <w:p w14:paraId="4C2141A7"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1</w:t>
            </w:r>
          </w:p>
        </w:tc>
        <w:tc>
          <w:tcPr>
            <w:tcW w:w="574" w:type="pct"/>
            <w:tcBorders>
              <w:top w:val="single" w:sz="4" w:space="0" w:color="auto"/>
              <w:bottom w:val="single" w:sz="4" w:space="0" w:color="auto"/>
              <w:right w:val="single" w:sz="4" w:space="0" w:color="auto"/>
            </w:tcBorders>
            <w:vAlign w:val="center"/>
          </w:tcPr>
          <w:p w14:paraId="32E08394"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$430,000.00</w:t>
            </w:r>
          </w:p>
        </w:tc>
        <w:tc>
          <w:tcPr>
            <w:tcW w:w="643" w:type="pct"/>
            <w:tcBorders>
              <w:top w:val="single" w:sz="4" w:space="0" w:color="auto"/>
              <w:bottom w:val="single" w:sz="4" w:space="0" w:color="auto"/>
              <w:right w:val="single" w:sz="4" w:space="0" w:color="auto"/>
            </w:tcBorders>
            <w:vAlign w:val="center"/>
          </w:tcPr>
          <w:p w14:paraId="6A248B6C"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$430,000.00</w:t>
            </w:r>
          </w:p>
        </w:tc>
      </w:tr>
      <w:tr w:rsidR="004759EA" w:rsidRPr="00757D45" w14:paraId="20E27FAA" w14:textId="77777777" w:rsidTr="00455347">
        <w:trPr>
          <w:trHeight w:val="348"/>
          <w:jc w:val="center"/>
        </w:trPr>
        <w:tc>
          <w:tcPr>
            <w:tcW w:w="569" w:type="pct"/>
            <w:tcBorders>
              <w:top w:val="single" w:sz="4" w:space="0" w:color="auto"/>
              <w:left w:val="single" w:sz="4" w:space="0" w:color="auto"/>
              <w:bottom w:val="single" w:sz="4" w:space="0" w:color="auto"/>
              <w:right w:val="single" w:sz="4" w:space="0" w:color="auto"/>
            </w:tcBorders>
            <w:shd w:val="clear" w:color="auto" w:fill="FFFFFF"/>
            <w:vAlign w:val="center"/>
          </w:tcPr>
          <w:p w14:paraId="4BE89F90" w14:textId="77777777" w:rsidR="004759EA" w:rsidRPr="00E9595C" w:rsidRDefault="004759EA" w:rsidP="00455347">
            <w:pPr>
              <w:jc w:val="center"/>
              <w:rPr>
                <w:rFonts w:ascii="Montserrat" w:hAnsi="Montserrat"/>
                <w:b/>
                <w:bCs/>
                <w:sz w:val="16"/>
                <w:szCs w:val="16"/>
              </w:rPr>
            </w:pPr>
            <w:r w:rsidRPr="00E9595C">
              <w:rPr>
                <w:rFonts w:ascii="Montserrat" w:hAnsi="Montserrat"/>
                <w:b/>
                <w:bCs/>
                <w:color w:val="000000"/>
                <w:sz w:val="16"/>
                <w:szCs w:val="16"/>
              </w:rPr>
              <w:t>54</w:t>
            </w:r>
          </w:p>
        </w:tc>
        <w:tc>
          <w:tcPr>
            <w:tcW w:w="929" w:type="pct"/>
            <w:tcBorders>
              <w:top w:val="single" w:sz="4" w:space="0" w:color="auto"/>
              <w:left w:val="nil"/>
              <w:bottom w:val="single" w:sz="4" w:space="0" w:color="auto"/>
              <w:right w:val="single" w:sz="4" w:space="0" w:color="auto"/>
            </w:tcBorders>
            <w:vAlign w:val="center"/>
          </w:tcPr>
          <w:p w14:paraId="363E38B8"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Enfermedades Cardiometabólicas</w:t>
            </w:r>
          </w:p>
        </w:tc>
        <w:tc>
          <w:tcPr>
            <w:tcW w:w="1787" w:type="pct"/>
            <w:tcBorders>
              <w:top w:val="single" w:sz="4" w:space="0" w:color="auto"/>
              <w:left w:val="nil"/>
              <w:bottom w:val="single" w:sz="4" w:space="0" w:color="auto"/>
              <w:right w:val="single" w:sz="4" w:space="0" w:color="auto"/>
            </w:tcBorders>
            <w:vAlign w:val="center"/>
          </w:tcPr>
          <w:p w14:paraId="0C12C9C8" w14:textId="77777777" w:rsidR="004759EA" w:rsidRPr="00757D45" w:rsidRDefault="004759EA" w:rsidP="00455347">
            <w:pPr>
              <w:snapToGrid w:val="0"/>
              <w:jc w:val="both"/>
              <w:rPr>
                <w:rFonts w:ascii="Montserrat" w:hAnsi="Montserrat"/>
                <w:sz w:val="16"/>
                <w:szCs w:val="16"/>
              </w:rPr>
            </w:pPr>
            <w:r w:rsidRPr="00757D45">
              <w:rPr>
                <w:rFonts w:ascii="Montserrat" w:hAnsi="Montserrat"/>
                <w:sz w:val="16"/>
                <w:szCs w:val="16"/>
              </w:rPr>
              <w:t>Impresiones de protocolos Nacionales de Atención Médica (PRONAM)</w:t>
            </w:r>
          </w:p>
        </w:tc>
        <w:tc>
          <w:tcPr>
            <w:tcW w:w="498" w:type="pct"/>
            <w:tcBorders>
              <w:top w:val="single" w:sz="4" w:space="0" w:color="auto"/>
              <w:left w:val="nil"/>
              <w:bottom w:val="single" w:sz="4" w:space="0" w:color="auto"/>
              <w:right w:val="single" w:sz="4" w:space="0" w:color="auto"/>
            </w:tcBorders>
            <w:vAlign w:val="center"/>
          </w:tcPr>
          <w:p w14:paraId="47D3B674"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1</w:t>
            </w:r>
          </w:p>
        </w:tc>
        <w:tc>
          <w:tcPr>
            <w:tcW w:w="574" w:type="pct"/>
            <w:tcBorders>
              <w:top w:val="single" w:sz="4" w:space="0" w:color="auto"/>
              <w:bottom w:val="single" w:sz="4" w:space="0" w:color="auto"/>
              <w:right w:val="single" w:sz="4" w:space="0" w:color="auto"/>
            </w:tcBorders>
            <w:vAlign w:val="center"/>
          </w:tcPr>
          <w:p w14:paraId="200B4DD8"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$497,507.76</w:t>
            </w:r>
          </w:p>
        </w:tc>
        <w:tc>
          <w:tcPr>
            <w:tcW w:w="643" w:type="pct"/>
            <w:tcBorders>
              <w:top w:val="single" w:sz="4" w:space="0" w:color="auto"/>
              <w:bottom w:val="single" w:sz="4" w:space="0" w:color="auto"/>
              <w:right w:val="single" w:sz="4" w:space="0" w:color="auto"/>
            </w:tcBorders>
            <w:vAlign w:val="center"/>
          </w:tcPr>
          <w:p w14:paraId="6CB618CE"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$497,507.76</w:t>
            </w:r>
          </w:p>
        </w:tc>
      </w:tr>
      <w:tr w:rsidR="004759EA" w:rsidRPr="00757D45" w14:paraId="24EEA516" w14:textId="77777777" w:rsidTr="00455347">
        <w:trPr>
          <w:trHeight w:val="70"/>
          <w:jc w:val="center"/>
        </w:trPr>
        <w:tc>
          <w:tcPr>
            <w:tcW w:w="569" w:type="pct"/>
            <w:tcBorders>
              <w:top w:val="single" w:sz="4" w:space="0" w:color="auto"/>
              <w:left w:val="single" w:sz="4" w:space="0" w:color="auto"/>
              <w:bottom w:val="single" w:sz="4" w:space="0" w:color="auto"/>
              <w:right w:val="single" w:sz="4" w:space="0" w:color="auto"/>
            </w:tcBorders>
            <w:shd w:val="clear" w:color="auto" w:fill="FFFFFF"/>
            <w:vAlign w:val="center"/>
          </w:tcPr>
          <w:p w14:paraId="2C4854BB" w14:textId="77777777" w:rsidR="004759EA" w:rsidRPr="00E9595C" w:rsidRDefault="004759EA" w:rsidP="00455347">
            <w:pPr>
              <w:jc w:val="center"/>
              <w:rPr>
                <w:rFonts w:ascii="Montserrat" w:hAnsi="Montserrat"/>
                <w:b/>
                <w:bCs/>
                <w:sz w:val="16"/>
                <w:szCs w:val="16"/>
              </w:rPr>
            </w:pPr>
            <w:r w:rsidRPr="00E9595C">
              <w:rPr>
                <w:rFonts w:ascii="Montserrat" w:hAnsi="Montserrat"/>
                <w:b/>
                <w:bCs/>
                <w:color w:val="000000"/>
                <w:sz w:val="16"/>
                <w:szCs w:val="16"/>
              </w:rPr>
              <w:t>60</w:t>
            </w:r>
          </w:p>
        </w:tc>
        <w:tc>
          <w:tcPr>
            <w:tcW w:w="929" w:type="pct"/>
            <w:tcBorders>
              <w:top w:val="single" w:sz="4" w:space="0" w:color="auto"/>
              <w:left w:val="nil"/>
              <w:bottom w:val="single" w:sz="4" w:space="0" w:color="auto"/>
              <w:right w:val="single" w:sz="4" w:space="0" w:color="auto"/>
            </w:tcBorders>
            <w:vAlign w:val="center"/>
          </w:tcPr>
          <w:p w14:paraId="6DE757B5"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Cáncer</w:t>
            </w:r>
          </w:p>
        </w:tc>
        <w:tc>
          <w:tcPr>
            <w:tcW w:w="1787" w:type="pct"/>
            <w:tcBorders>
              <w:top w:val="single" w:sz="4" w:space="0" w:color="auto"/>
              <w:left w:val="nil"/>
              <w:bottom w:val="single" w:sz="4" w:space="0" w:color="auto"/>
              <w:right w:val="single" w:sz="4" w:space="0" w:color="auto"/>
            </w:tcBorders>
            <w:vAlign w:val="center"/>
          </w:tcPr>
          <w:p w14:paraId="5F1CA96C" w14:textId="77777777" w:rsidR="004759EA" w:rsidRPr="00757D45" w:rsidRDefault="004759EA" w:rsidP="00455347">
            <w:pPr>
              <w:rPr>
                <w:rFonts w:ascii="Montserrat" w:hAnsi="Montserrat"/>
                <w:sz w:val="16"/>
                <w:szCs w:val="16"/>
              </w:rPr>
            </w:pPr>
            <w:r w:rsidRPr="00757D45">
              <w:rPr>
                <w:rFonts w:ascii="Montserrat" w:hAnsi="Montserrat"/>
                <w:sz w:val="16"/>
                <w:szCs w:val="16"/>
              </w:rPr>
              <w:t>Difusión de mensajes sobre programas y actividades gubernamentales</w:t>
            </w:r>
          </w:p>
          <w:p w14:paraId="699C7903" w14:textId="77777777" w:rsidR="004759EA" w:rsidRPr="00757D45" w:rsidRDefault="004759EA" w:rsidP="00455347">
            <w:pPr>
              <w:rPr>
                <w:rFonts w:ascii="Montserrat" w:hAnsi="Montserrat"/>
                <w:sz w:val="16"/>
                <w:szCs w:val="16"/>
              </w:rPr>
            </w:pPr>
            <w:r w:rsidRPr="00757D45">
              <w:rPr>
                <w:rFonts w:ascii="Montserrat" w:hAnsi="Montserrat"/>
                <w:sz w:val="16"/>
                <w:szCs w:val="16"/>
              </w:rPr>
              <w:t>Descripción adicional: Campaña de difusión de Cáncer de la Mujer en Transporte público y Espectaculares Sí tu estas bien, todo está mejor¨</w:t>
            </w:r>
          </w:p>
        </w:tc>
        <w:tc>
          <w:tcPr>
            <w:tcW w:w="498" w:type="pct"/>
            <w:tcBorders>
              <w:top w:val="single" w:sz="4" w:space="0" w:color="auto"/>
              <w:left w:val="nil"/>
              <w:bottom w:val="single" w:sz="4" w:space="0" w:color="auto"/>
              <w:right w:val="single" w:sz="4" w:space="0" w:color="auto"/>
            </w:tcBorders>
            <w:vAlign w:val="center"/>
          </w:tcPr>
          <w:p w14:paraId="32DB4DB2"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1</w:t>
            </w:r>
          </w:p>
        </w:tc>
        <w:tc>
          <w:tcPr>
            <w:tcW w:w="574" w:type="pct"/>
            <w:tcBorders>
              <w:top w:val="single" w:sz="4" w:space="0" w:color="auto"/>
              <w:bottom w:val="single" w:sz="4" w:space="0" w:color="auto"/>
              <w:right w:val="single" w:sz="4" w:space="0" w:color="auto"/>
            </w:tcBorders>
            <w:vAlign w:val="center"/>
          </w:tcPr>
          <w:p w14:paraId="224064D5"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 xml:space="preserve"> $970,200.00 </w:t>
            </w:r>
          </w:p>
        </w:tc>
        <w:tc>
          <w:tcPr>
            <w:tcW w:w="643" w:type="pct"/>
            <w:tcBorders>
              <w:top w:val="single" w:sz="4" w:space="0" w:color="auto"/>
              <w:bottom w:val="single" w:sz="4" w:space="0" w:color="auto"/>
              <w:right w:val="single" w:sz="4" w:space="0" w:color="auto"/>
            </w:tcBorders>
            <w:vAlign w:val="center"/>
          </w:tcPr>
          <w:p w14:paraId="1B68F794"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$970,200.00</w:t>
            </w:r>
          </w:p>
        </w:tc>
      </w:tr>
      <w:tr w:rsidR="004759EA" w:rsidRPr="00757D45" w14:paraId="52B5868A" w14:textId="77777777" w:rsidTr="00455347">
        <w:trPr>
          <w:trHeight w:val="70"/>
          <w:jc w:val="center"/>
        </w:trPr>
        <w:tc>
          <w:tcPr>
            <w:tcW w:w="569" w:type="pct"/>
            <w:tcBorders>
              <w:top w:val="single" w:sz="4" w:space="0" w:color="auto"/>
              <w:left w:val="single" w:sz="4" w:space="0" w:color="auto"/>
              <w:bottom w:val="single" w:sz="4" w:space="0" w:color="auto"/>
              <w:right w:val="single" w:sz="4" w:space="0" w:color="auto"/>
            </w:tcBorders>
            <w:shd w:val="clear" w:color="auto" w:fill="FFFFFF"/>
            <w:vAlign w:val="center"/>
          </w:tcPr>
          <w:p w14:paraId="723FF8EF" w14:textId="77777777" w:rsidR="004759EA" w:rsidRPr="00E9595C" w:rsidRDefault="004759EA" w:rsidP="00455347">
            <w:pPr>
              <w:jc w:val="center"/>
              <w:rPr>
                <w:rFonts w:ascii="Montserrat" w:hAnsi="Montserrat"/>
                <w:b/>
                <w:bCs/>
                <w:sz w:val="16"/>
                <w:szCs w:val="16"/>
              </w:rPr>
            </w:pPr>
            <w:r w:rsidRPr="00E9595C">
              <w:rPr>
                <w:rFonts w:ascii="Montserrat" w:hAnsi="Montserrat"/>
                <w:b/>
                <w:bCs/>
                <w:color w:val="000000"/>
                <w:sz w:val="16"/>
                <w:szCs w:val="16"/>
              </w:rPr>
              <w:t>61</w:t>
            </w:r>
          </w:p>
        </w:tc>
        <w:tc>
          <w:tcPr>
            <w:tcW w:w="929" w:type="pct"/>
            <w:tcBorders>
              <w:top w:val="single" w:sz="4" w:space="0" w:color="auto"/>
              <w:left w:val="nil"/>
              <w:bottom w:val="single" w:sz="4" w:space="0" w:color="auto"/>
              <w:right w:val="single" w:sz="4" w:space="0" w:color="auto"/>
            </w:tcBorders>
            <w:vAlign w:val="center"/>
          </w:tcPr>
          <w:p w14:paraId="1B3DCEA8"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Salud Sexual y Reproductiva</w:t>
            </w:r>
          </w:p>
        </w:tc>
        <w:tc>
          <w:tcPr>
            <w:tcW w:w="1787" w:type="pct"/>
            <w:tcBorders>
              <w:top w:val="single" w:sz="4" w:space="0" w:color="auto"/>
              <w:left w:val="nil"/>
              <w:bottom w:val="single" w:sz="4" w:space="0" w:color="auto"/>
              <w:right w:val="single" w:sz="4" w:space="0" w:color="auto"/>
            </w:tcBorders>
            <w:vAlign w:val="center"/>
          </w:tcPr>
          <w:p w14:paraId="2D2DB0D0" w14:textId="77777777" w:rsidR="004759EA" w:rsidRPr="00757D45" w:rsidRDefault="004759EA" w:rsidP="00455347">
            <w:pPr>
              <w:rPr>
                <w:rFonts w:ascii="Montserrat" w:hAnsi="Montserrat"/>
                <w:sz w:val="16"/>
                <w:szCs w:val="16"/>
              </w:rPr>
            </w:pPr>
            <w:r w:rsidRPr="00757D45">
              <w:rPr>
                <w:rFonts w:ascii="Montserrat" w:hAnsi="Montserrat"/>
                <w:sz w:val="16"/>
                <w:szCs w:val="16"/>
              </w:rPr>
              <w:t>Difusión de mensajes sobre programas y actividades gubernamentales</w:t>
            </w:r>
          </w:p>
          <w:p w14:paraId="4CE4F4BA" w14:textId="77777777" w:rsidR="004759EA" w:rsidRPr="00757D45" w:rsidRDefault="004759EA" w:rsidP="00455347">
            <w:pPr>
              <w:rPr>
                <w:rFonts w:ascii="Montserrat" w:hAnsi="Montserrat"/>
                <w:sz w:val="16"/>
                <w:szCs w:val="16"/>
              </w:rPr>
            </w:pPr>
            <w:r w:rsidRPr="00757D45">
              <w:rPr>
                <w:rFonts w:ascii="Montserrat" w:hAnsi="Montserrat"/>
                <w:sz w:val="16"/>
                <w:szCs w:val="16"/>
              </w:rPr>
              <w:t>Descripción adicional: Estrategia de comunicación para la difusión de la atención al aborto seguro.</w:t>
            </w:r>
          </w:p>
        </w:tc>
        <w:tc>
          <w:tcPr>
            <w:tcW w:w="498" w:type="pct"/>
            <w:tcBorders>
              <w:top w:val="single" w:sz="4" w:space="0" w:color="auto"/>
              <w:left w:val="nil"/>
              <w:bottom w:val="single" w:sz="4" w:space="0" w:color="auto"/>
              <w:right w:val="single" w:sz="4" w:space="0" w:color="auto"/>
            </w:tcBorders>
            <w:vAlign w:val="center"/>
          </w:tcPr>
          <w:p w14:paraId="068D6342" w14:textId="77777777" w:rsidR="004759EA" w:rsidRPr="00757D45" w:rsidRDefault="004759EA" w:rsidP="00455347">
            <w:pPr>
              <w:jc w:val="center"/>
              <w:rPr>
                <w:rFonts w:ascii="Montserrat" w:hAnsi="Montserrat"/>
                <w:sz w:val="16"/>
                <w:szCs w:val="16"/>
              </w:rPr>
            </w:pPr>
            <w:r w:rsidRPr="00757D45">
              <w:rPr>
                <w:rFonts w:ascii="Montserrat" w:hAnsi="Montserrat"/>
                <w:sz w:val="16"/>
                <w:szCs w:val="16"/>
              </w:rPr>
              <w:t>1</w:t>
            </w:r>
          </w:p>
        </w:tc>
        <w:tc>
          <w:tcPr>
            <w:tcW w:w="574" w:type="pct"/>
            <w:tcBorders>
              <w:top w:val="single" w:sz="4" w:space="0" w:color="auto"/>
              <w:bottom w:val="single" w:sz="4" w:space="0" w:color="auto"/>
              <w:right w:val="single" w:sz="4" w:space="0" w:color="auto"/>
            </w:tcBorders>
            <w:vAlign w:val="center"/>
          </w:tcPr>
          <w:p w14:paraId="79258CBA"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 xml:space="preserve"> $704,800.00 </w:t>
            </w:r>
          </w:p>
        </w:tc>
        <w:tc>
          <w:tcPr>
            <w:tcW w:w="643" w:type="pct"/>
            <w:tcBorders>
              <w:top w:val="single" w:sz="4" w:space="0" w:color="auto"/>
              <w:bottom w:val="single" w:sz="4" w:space="0" w:color="auto"/>
              <w:right w:val="single" w:sz="4" w:space="0" w:color="auto"/>
            </w:tcBorders>
            <w:vAlign w:val="center"/>
          </w:tcPr>
          <w:p w14:paraId="3094ACCA"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$704,800.00</w:t>
            </w:r>
          </w:p>
        </w:tc>
      </w:tr>
      <w:tr w:rsidR="004759EA" w:rsidRPr="00757D45" w14:paraId="6E43C563" w14:textId="77777777" w:rsidTr="004759EA">
        <w:trPr>
          <w:trHeight w:val="70"/>
          <w:jc w:val="center"/>
        </w:trPr>
        <w:tc>
          <w:tcPr>
            <w:tcW w:w="3783" w:type="pct"/>
            <w:gridSpan w:val="4"/>
            <w:vMerge w:val="restart"/>
            <w:tcBorders>
              <w:top w:val="single" w:sz="4" w:space="0" w:color="auto"/>
              <w:left w:val="single" w:sz="4" w:space="0" w:color="auto"/>
              <w:right w:val="single" w:sz="4" w:space="0" w:color="auto"/>
            </w:tcBorders>
            <w:shd w:val="clear" w:color="auto" w:fill="FFFFFF"/>
            <w:vAlign w:val="center"/>
          </w:tcPr>
          <w:p w14:paraId="18F74F13" w14:textId="77777777" w:rsidR="004759EA" w:rsidRPr="00757D45" w:rsidRDefault="004759EA" w:rsidP="00455347">
            <w:pPr>
              <w:rPr>
                <w:rFonts w:ascii="Montserrat" w:hAnsi="Montserrat"/>
                <w:sz w:val="16"/>
                <w:szCs w:val="16"/>
              </w:rPr>
            </w:pPr>
            <w:r w:rsidRPr="00873B52">
              <w:rPr>
                <w:rFonts w:ascii="Montserrat" w:hAnsi="Montserrat"/>
                <w:sz w:val="16"/>
                <w:szCs w:val="16"/>
              </w:rPr>
              <w:t>Con las características y especificaciones señaladas en su propuesta técnica y el Anexo 1. Carta de Requerimientos Técnicos.</w:t>
            </w:r>
          </w:p>
        </w:tc>
        <w:tc>
          <w:tcPr>
            <w:tcW w:w="574" w:type="pct"/>
            <w:tcBorders>
              <w:top w:val="single" w:sz="4" w:space="0" w:color="auto"/>
              <w:bottom w:val="single" w:sz="4" w:space="0" w:color="auto"/>
              <w:right w:val="single" w:sz="4" w:space="0" w:color="auto"/>
            </w:tcBorders>
            <w:shd w:val="clear" w:color="auto" w:fill="D9D9D9" w:themeFill="background1" w:themeFillShade="D9"/>
            <w:vAlign w:val="center"/>
          </w:tcPr>
          <w:p w14:paraId="62A157CE" w14:textId="77777777" w:rsidR="004759EA" w:rsidRPr="00443799" w:rsidRDefault="004759EA" w:rsidP="00455347">
            <w:pPr>
              <w:jc w:val="center"/>
              <w:rPr>
                <w:rFonts w:ascii="Montserrat" w:hAnsi="Montserrat"/>
                <w:b/>
                <w:bCs/>
                <w:sz w:val="16"/>
                <w:szCs w:val="16"/>
              </w:rPr>
            </w:pPr>
            <w:r w:rsidRPr="00443799">
              <w:rPr>
                <w:rFonts w:ascii="Montserrat" w:hAnsi="Montserrat"/>
                <w:b/>
                <w:bCs/>
                <w:sz w:val="16"/>
                <w:szCs w:val="16"/>
              </w:rPr>
              <w:t>SUBTOTAL</w:t>
            </w:r>
          </w:p>
        </w:tc>
        <w:tc>
          <w:tcPr>
            <w:tcW w:w="643" w:type="pct"/>
            <w:tcBorders>
              <w:top w:val="single" w:sz="4" w:space="0" w:color="auto"/>
              <w:bottom w:val="single" w:sz="4" w:space="0" w:color="auto"/>
              <w:right w:val="single" w:sz="4" w:space="0" w:color="auto"/>
            </w:tcBorders>
            <w:vAlign w:val="center"/>
          </w:tcPr>
          <w:p w14:paraId="62B253C0"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$4,138,359.78</w:t>
            </w:r>
          </w:p>
        </w:tc>
      </w:tr>
      <w:tr w:rsidR="004759EA" w:rsidRPr="00757D45" w14:paraId="236F8EDB" w14:textId="77777777" w:rsidTr="004759EA">
        <w:trPr>
          <w:trHeight w:val="70"/>
          <w:jc w:val="center"/>
        </w:trPr>
        <w:tc>
          <w:tcPr>
            <w:tcW w:w="3783" w:type="pct"/>
            <w:gridSpan w:val="4"/>
            <w:vMerge/>
            <w:tcBorders>
              <w:left w:val="single" w:sz="4" w:space="0" w:color="auto"/>
              <w:right w:val="single" w:sz="4" w:space="0" w:color="auto"/>
            </w:tcBorders>
            <w:shd w:val="clear" w:color="auto" w:fill="FFFFFF"/>
            <w:vAlign w:val="center"/>
          </w:tcPr>
          <w:p w14:paraId="38F86299" w14:textId="77777777" w:rsidR="004759EA" w:rsidRPr="00757D45" w:rsidRDefault="004759EA" w:rsidP="00455347">
            <w:pPr>
              <w:jc w:val="center"/>
              <w:rPr>
                <w:rFonts w:ascii="Montserrat" w:hAnsi="Montserrat"/>
                <w:sz w:val="16"/>
                <w:szCs w:val="16"/>
              </w:rPr>
            </w:pPr>
          </w:p>
        </w:tc>
        <w:tc>
          <w:tcPr>
            <w:tcW w:w="574" w:type="pct"/>
            <w:tcBorders>
              <w:top w:val="single" w:sz="4" w:space="0" w:color="auto"/>
              <w:bottom w:val="single" w:sz="4" w:space="0" w:color="auto"/>
              <w:right w:val="single" w:sz="4" w:space="0" w:color="auto"/>
            </w:tcBorders>
            <w:shd w:val="clear" w:color="auto" w:fill="D9D9D9" w:themeFill="background1" w:themeFillShade="D9"/>
            <w:vAlign w:val="center"/>
          </w:tcPr>
          <w:p w14:paraId="2BEB5655" w14:textId="77777777" w:rsidR="004759EA" w:rsidRPr="00443799" w:rsidRDefault="004759EA" w:rsidP="00455347">
            <w:pPr>
              <w:jc w:val="center"/>
              <w:rPr>
                <w:rFonts w:ascii="Montserrat" w:hAnsi="Montserrat"/>
                <w:b/>
                <w:bCs/>
                <w:sz w:val="16"/>
                <w:szCs w:val="16"/>
              </w:rPr>
            </w:pPr>
            <w:r w:rsidRPr="00443799">
              <w:rPr>
                <w:rFonts w:ascii="Montserrat" w:hAnsi="Montserrat"/>
                <w:b/>
                <w:bCs/>
                <w:sz w:val="16"/>
                <w:szCs w:val="16"/>
              </w:rPr>
              <w:t>I.V.A.</w:t>
            </w:r>
          </w:p>
        </w:tc>
        <w:tc>
          <w:tcPr>
            <w:tcW w:w="643" w:type="pct"/>
            <w:tcBorders>
              <w:top w:val="single" w:sz="4" w:space="0" w:color="auto"/>
              <w:bottom w:val="single" w:sz="4" w:space="0" w:color="auto"/>
              <w:right w:val="single" w:sz="4" w:space="0" w:color="auto"/>
            </w:tcBorders>
            <w:vAlign w:val="center"/>
          </w:tcPr>
          <w:p w14:paraId="7E5BD10B"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$662,137.56</w:t>
            </w:r>
          </w:p>
        </w:tc>
      </w:tr>
      <w:tr w:rsidR="004759EA" w:rsidRPr="00757D45" w14:paraId="3D608523" w14:textId="77777777" w:rsidTr="004759EA">
        <w:trPr>
          <w:trHeight w:val="70"/>
          <w:jc w:val="center"/>
        </w:trPr>
        <w:tc>
          <w:tcPr>
            <w:tcW w:w="3783" w:type="pct"/>
            <w:gridSpan w:val="4"/>
            <w:vMerge/>
            <w:tcBorders>
              <w:left w:val="single" w:sz="4" w:space="0" w:color="auto"/>
              <w:bottom w:val="single" w:sz="4" w:space="0" w:color="auto"/>
              <w:right w:val="single" w:sz="4" w:space="0" w:color="auto"/>
            </w:tcBorders>
            <w:shd w:val="clear" w:color="auto" w:fill="FFFFFF"/>
            <w:vAlign w:val="center"/>
          </w:tcPr>
          <w:p w14:paraId="09C824C7" w14:textId="77777777" w:rsidR="004759EA" w:rsidRPr="00757D45" w:rsidRDefault="004759EA" w:rsidP="00455347">
            <w:pPr>
              <w:jc w:val="center"/>
              <w:rPr>
                <w:rFonts w:ascii="Montserrat" w:hAnsi="Montserrat"/>
                <w:sz w:val="16"/>
                <w:szCs w:val="16"/>
              </w:rPr>
            </w:pPr>
          </w:p>
        </w:tc>
        <w:tc>
          <w:tcPr>
            <w:tcW w:w="574" w:type="pct"/>
            <w:tcBorders>
              <w:top w:val="single" w:sz="4" w:space="0" w:color="auto"/>
              <w:bottom w:val="single" w:sz="4" w:space="0" w:color="auto"/>
              <w:right w:val="single" w:sz="4" w:space="0" w:color="auto"/>
            </w:tcBorders>
            <w:shd w:val="clear" w:color="auto" w:fill="D9D9D9" w:themeFill="background1" w:themeFillShade="D9"/>
            <w:vAlign w:val="center"/>
          </w:tcPr>
          <w:p w14:paraId="5E37A921" w14:textId="77777777" w:rsidR="004759EA" w:rsidRPr="00443799" w:rsidRDefault="004759EA" w:rsidP="00455347">
            <w:pPr>
              <w:jc w:val="center"/>
              <w:rPr>
                <w:rFonts w:ascii="Montserrat" w:hAnsi="Montserrat"/>
                <w:b/>
                <w:bCs/>
                <w:sz w:val="16"/>
                <w:szCs w:val="16"/>
              </w:rPr>
            </w:pPr>
            <w:r w:rsidRPr="00443799">
              <w:rPr>
                <w:rFonts w:ascii="Montserrat" w:hAnsi="Montserrat"/>
                <w:b/>
                <w:bCs/>
                <w:sz w:val="16"/>
                <w:szCs w:val="16"/>
              </w:rPr>
              <w:t>TOTAL</w:t>
            </w:r>
          </w:p>
        </w:tc>
        <w:tc>
          <w:tcPr>
            <w:tcW w:w="643" w:type="pct"/>
            <w:tcBorders>
              <w:top w:val="single" w:sz="4" w:space="0" w:color="auto"/>
              <w:bottom w:val="single" w:sz="4" w:space="0" w:color="auto"/>
              <w:right w:val="single" w:sz="4" w:space="0" w:color="auto"/>
            </w:tcBorders>
            <w:vAlign w:val="center"/>
          </w:tcPr>
          <w:p w14:paraId="186031BB" w14:textId="77777777" w:rsidR="004759EA" w:rsidRPr="00443799" w:rsidRDefault="004759EA" w:rsidP="00455347">
            <w:pPr>
              <w:jc w:val="center"/>
              <w:rPr>
                <w:rFonts w:ascii="Montserrat" w:hAnsi="Montserrat"/>
                <w:sz w:val="16"/>
                <w:szCs w:val="16"/>
              </w:rPr>
            </w:pPr>
            <w:r w:rsidRPr="00443799">
              <w:rPr>
                <w:rFonts w:ascii="Montserrat" w:hAnsi="Montserrat"/>
                <w:color w:val="000000"/>
                <w:sz w:val="16"/>
                <w:szCs w:val="16"/>
              </w:rPr>
              <w:t>$4,800,497.34</w:t>
            </w:r>
          </w:p>
        </w:tc>
      </w:tr>
    </w:tbl>
    <w:p w14:paraId="618CEB71" w14:textId="77777777" w:rsidR="00092AD2" w:rsidRPr="00754EC8" w:rsidRDefault="00092AD2" w:rsidP="004A594B">
      <w:pPr>
        <w:ind w:left="142"/>
        <w:jc w:val="both"/>
        <w:rPr>
          <w:rFonts w:ascii="Montserrat" w:hAnsi="Montserrat" w:cs="Arial"/>
          <w:bCs/>
          <w:iCs/>
          <w:sz w:val="18"/>
          <w:szCs w:val="18"/>
          <w:lang w:val="es-ES"/>
        </w:rPr>
      </w:pPr>
    </w:p>
    <w:p w14:paraId="0EFE2DAD" w14:textId="0E1CF2EB" w:rsidR="00F33BFF" w:rsidRPr="00F33BFF" w:rsidRDefault="00F33BFF" w:rsidP="00EB7093">
      <w:pPr>
        <w:numPr>
          <w:ilvl w:val="0"/>
          <w:numId w:val="7"/>
        </w:numPr>
        <w:ind w:left="142" w:firstLine="0"/>
        <w:jc w:val="both"/>
        <w:rPr>
          <w:rFonts w:ascii="Montserrat" w:hAnsi="Montserrat" w:cs="Arial"/>
          <w:bCs/>
          <w:i/>
          <w:sz w:val="18"/>
          <w:szCs w:val="18"/>
          <w:lang w:val="es-ES"/>
        </w:rPr>
      </w:pPr>
      <w:r>
        <w:rPr>
          <w:rFonts w:ascii="Montserrat" w:hAnsi="Montserrat" w:cs="Arial"/>
          <w:bCs/>
          <w:iCs/>
          <w:sz w:val="18"/>
          <w:szCs w:val="18"/>
          <w:lang w:val="es-ES"/>
        </w:rPr>
        <w:t>De las partidas que resultaron DESIERTAS:</w:t>
      </w:r>
    </w:p>
    <w:p w14:paraId="5583F59F" w14:textId="77777777" w:rsidR="00F33BFF" w:rsidRPr="00F33BFF" w:rsidRDefault="00F33BFF" w:rsidP="00F33BFF">
      <w:pPr>
        <w:ind w:left="142"/>
        <w:jc w:val="both"/>
        <w:rPr>
          <w:rFonts w:ascii="Montserrat" w:hAnsi="Montserrat" w:cs="Arial"/>
          <w:bCs/>
          <w:i/>
          <w:sz w:val="18"/>
          <w:szCs w:val="18"/>
          <w:lang w:val="es-ES"/>
        </w:rPr>
      </w:pPr>
    </w:p>
    <w:p w14:paraId="1828AC5B" w14:textId="7CA8027A" w:rsidR="00F33BFF" w:rsidRPr="00F33BFF" w:rsidRDefault="00F33BFF" w:rsidP="00F33BFF">
      <w:pPr>
        <w:pStyle w:val="Prrafodelista"/>
        <w:numPr>
          <w:ilvl w:val="0"/>
          <w:numId w:val="29"/>
        </w:numPr>
        <w:jc w:val="both"/>
        <w:rPr>
          <w:rFonts w:ascii="Montserrat" w:hAnsi="Montserrat" w:cs="Arial"/>
          <w:bCs/>
          <w:i/>
          <w:sz w:val="18"/>
          <w:szCs w:val="18"/>
          <w:lang w:val="es-ES"/>
        </w:rPr>
      </w:pPr>
      <w:r>
        <w:rPr>
          <w:rFonts w:ascii="Montserrat" w:hAnsi="Montserrat" w:cs="Arial"/>
          <w:bCs/>
          <w:iCs/>
          <w:sz w:val="18"/>
          <w:szCs w:val="18"/>
          <w:lang w:val="es-ES"/>
        </w:rPr>
        <w:t xml:space="preserve">Se declaran DESIERTAS las siguientes partidas </w:t>
      </w:r>
      <w:r w:rsidR="004A594B">
        <w:rPr>
          <w:rFonts w:ascii="Montserrat" w:hAnsi="Montserrat" w:cs="Arial"/>
          <w:b/>
          <w:iCs/>
          <w:sz w:val="18"/>
          <w:szCs w:val="18"/>
          <w:lang w:val="es-ES"/>
        </w:rPr>
        <w:t>(</w:t>
      </w:r>
      <w:r w:rsidRPr="004A594B">
        <w:rPr>
          <w:rFonts w:ascii="Montserrat" w:hAnsi="Montserrat" w:cs="Arial"/>
          <w:b/>
          <w:iCs/>
          <w:sz w:val="18"/>
          <w:szCs w:val="18"/>
          <w:lang w:val="es-ES"/>
        </w:rPr>
        <w:t>4,5,9,10,11,12,44,52,55,56,57,58,59,62</w:t>
      </w:r>
      <w:r w:rsidR="004A594B">
        <w:rPr>
          <w:rFonts w:ascii="Montserrat" w:hAnsi="Montserrat" w:cs="Arial"/>
          <w:b/>
          <w:iCs/>
          <w:sz w:val="18"/>
          <w:szCs w:val="18"/>
          <w:lang w:val="es-ES"/>
        </w:rPr>
        <w:t>)</w:t>
      </w:r>
      <w:r w:rsidR="004A594B">
        <w:rPr>
          <w:rFonts w:ascii="Montserrat" w:hAnsi="Montserrat" w:cs="Arial"/>
          <w:bCs/>
          <w:iCs/>
          <w:sz w:val="18"/>
          <w:szCs w:val="18"/>
          <w:lang w:val="es-ES"/>
        </w:rPr>
        <w:t>,</w:t>
      </w:r>
      <w:r>
        <w:rPr>
          <w:rFonts w:ascii="Montserrat" w:hAnsi="Montserrat" w:cs="Arial"/>
          <w:bCs/>
          <w:iCs/>
          <w:sz w:val="18"/>
          <w:szCs w:val="18"/>
          <w:lang w:val="es-ES"/>
        </w:rPr>
        <w:t xml:space="preserve"> </w:t>
      </w:r>
      <w:r w:rsidR="00FB4EAC">
        <w:rPr>
          <w:rFonts w:ascii="Montserrat" w:hAnsi="Montserrat" w:cs="Arial"/>
          <w:bCs/>
          <w:iCs/>
          <w:sz w:val="18"/>
          <w:szCs w:val="18"/>
          <w:lang w:val="es-ES"/>
        </w:rPr>
        <w:t xml:space="preserve">toda vez que no se recibieron propuestas </w:t>
      </w:r>
      <w:r w:rsidR="00C3223B">
        <w:rPr>
          <w:rFonts w:ascii="Montserrat" w:hAnsi="Montserrat" w:cs="Arial"/>
          <w:bCs/>
          <w:iCs/>
          <w:sz w:val="18"/>
          <w:szCs w:val="18"/>
          <w:lang w:val="es-ES"/>
        </w:rPr>
        <w:t>para participar en las partidas antes mencionadas.</w:t>
      </w:r>
    </w:p>
    <w:p w14:paraId="239C862B" w14:textId="60ECA397" w:rsidR="0010077B" w:rsidRPr="00C3223B" w:rsidRDefault="0010077B" w:rsidP="00C3223B">
      <w:pPr>
        <w:ind w:left="142"/>
        <w:jc w:val="both"/>
        <w:rPr>
          <w:rFonts w:ascii="Montserrat" w:hAnsi="Montserrat" w:cs="Arial"/>
          <w:iCs/>
          <w:sz w:val="18"/>
          <w:szCs w:val="18"/>
          <w:highlight w:val="yellow"/>
          <w:lang w:val="es-ES"/>
        </w:rPr>
      </w:pPr>
      <w:r w:rsidRPr="00EB7093">
        <w:rPr>
          <w:rFonts w:ascii="Montserrat" w:hAnsi="Montserrat" w:cs="Arial"/>
          <w:bCs/>
          <w:i/>
          <w:sz w:val="18"/>
          <w:szCs w:val="18"/>
          <w:lang w:val="es-ES"/>
        </w:rPr>
        <w:lastRenderedPageBreak/>
        <w:t xml:space="preserve"> </w:t>
      </w:r>
    </w:p>
    <w:p w14:paraId="23AEF2B3" w14:textId="0EB91A49" w:rsidR="00895DB9" w:rsidRPr="00E123B7" w:rsidRDefault="00895DB9" w:rsidP="00E123B7">
      <w:pPr>
        <w:pStyle w:val="Prrafodelista"/>
        <w:numPr>
          <w:ilvl w:val="0"/>
          <w:numId w:val="7"/>
        </w:numPr>
        <w:ind w:left="-142" w:firstLine="0"/>
        <w:jc w:val="both"/>
        <w:rPr>
          <w:rFonts w:ascii="Montserrat" w:hAnsi="Montserrat" w:cs="Arial"/>
          <w:sz w:val="18"/>
          <w:szCs w:val="18"/>
          <w:lang w:val="es-ES"/>
        </w:rPr>
      </w:pPr>
      <w:r w:rsidRPr="00E06F7B">
        <w:rPr>
          <w:rFonts w:ascii="Montserrat" w:hAnsi="Montserrat" w:cs="Arial"/>
          <w:sz w:val="18"/>
          <w:szCs w:val="18"/>
          <w:lang w:val="es-ES"/>
        </w:rPr>
        <w:t>A continuación de conformidad a la fracción V</w:t>
      </w:r>
      <w:r w:rsidR="00534F1D" w:rsidRPr="00E06F7B">
        <w:rPr>
          <w:rFonts w:ascii="Montserrat" w:hAnsi="Montserrat" w:cs="Arial"/>
          <w:sz w:val="18"/>
          <w:szCs w:val="18"/>
          <w:lang w:val="es-ES"/>
        </w:rPr>
        <w:t>I</w:t>
      </w:r>
      <w:r w:rsidRPr="00E06F7B">
        <w:rPr>
          <w:rFonts w:ascii="Montserrat" w:hAnsi="Montserrat" w:cs="Arial"/>
          <w:sz w:val="18"/>
          <w:szCs w:val="18"/>
          <w:lang w:val="es-ES"/>
        </w:rPr>
        <w:t xml:space="preserve"> del artículo </w:t>
      </w:r>
      <w:r w:rsidR="00534F1D" w:rsidRPr="00E06F7B">
        <w:rPr>
          <w:rFonts w:ascii="Montserrat" w:hAnsi="Montserrat" w:cs="Arial"/>
          <w:sz w:val="18"/>
          <w:szCs w:val="18"/>
          <w:lang w:val="es-ES"/>
        </w:rPr>
        <w:t>49</w:t>
      </w:r>
      <w:r w:rsidRPr="00E06F7B">
        <w:rPr>
          <w:rFonts w:ascii="Montserrat" w:hAnsi="Montserrat" w:cs="Arial"/>
          <w:sz w:val="18"/>
          <w:szCs w:val="18"/>
          <w:lang w:val="es-ES"/>
        </w:rPr>
        <w:t xml:space="preserve"> de LA LEY, se da a conocer la fecha, lugar y hora para la firma del contrato y</w:t>
      </w:r>
      <w:r w:rsidRPr="00E123B7">
        <w:rPr>
          <w:rFonts w:ascii="Montserrat" w:hAnsi="Montserrat" w:cs="Arial"/>
          <w:sz w:val="18"/>
          <w:szCs w:val="18"/>
          <w:lang w:val="es-ES"/>
        </w:rPr>
        <w:t xml:space="preserve"> la presentación de garantía.</w:t>
      </w:r>
    </w:p>
    <w:p w14:paraId="09A18244" w14:textId="77777777" w:rsidR="00895DB9" w:rsidRPr="00265A6E" w:rsidRDefault="00895DB9" w:rsidP="00265A6E">
      <w:pPr>
        <w:pStyle w:val="Prrafodelista"/>
        <w:ind w:left="1080"/>
        <w:jc w:val="both"/>
        <w:rPr>
          <w:rFonts w:ascii="Montserrat" w:hAnsi="Montserrat" w:cs="Arial"/>
          <w:bCs/>
          <w:iCs/>
          <w:sz w:val="18"/>
          <w:szCs w:val="18"/>
          <w:lang w:val="es-ES"/>
        </w:rPr>
      </w:pPr>
    </w:p>
    <w:p w14:paraId="140F17E3" w14:textId="3C04CD82" w:rsidR="00895DB9" w:rsidRPr="00265A6E" w:rsidRDefault="00895DB9" w:rsidP="000C4DA0">
      <w:pPr>
        <w:pStyle w:val="Prrafodelista"/>
        <w:ind w:left="709"/>
        <w:jc w:val="both"/>
        <w:rPr>
          <w:rFonts w:ascii="Montserrat" w:hAnsi="Montserrat" w:cs="Arial"/>
          <w:sz w:val="18"/>
          <w:szCs w:val="18"/>
        </w:rPr>
      </w:pPr>
      <w:r w:rsidRPr="00265A6E">
        <w:rPr>
          <w:rFonts w:ascii="Montserrat" w:hAnsi="Montserrat" w:cs="Arial"/>
          <w:sz w:val="18"/>
          <w:szCs w:val="18"/>
        </w:rPr>
        <w:t xml:space="preserve">1. En cumplimiento al numeral </w:t>
      </w:r>
      <w:r w:rsidRPr="00EC7A05">
        <w:rPr>
          <w:rFonts w:ascii="Montserrat" w:hAnsi="Montserrat" w:cs="Arial"/>
          <w:b/>
          <w:bCs/>
          <w:i/>
          <w:sz w:val="18"/>
          <w:szCs w:val="18"/>
        </w:rPr>
        <w:t>6.</w:t>
      </w:r>
      <w:r w:rsidR="00603E6C" w:rsidRPr="00EC7A05">
        <w:rPr>
          <w:rFonts w:ascii="Montserrat" w:hAnsi="Montserrat" w:cs="Arial"/>
          <w:b/>
          <w:bCs/>
          <w:i/>
          <w:sz w:val="18"/>
          <w:szCs w:val="18"/>
        </w:rPr>
        <w:t>4</w:t>
      </w:r>
      <w:r w:rsidRPr="00EC7A05">
        <w:rPr>
          <w:rFonts w:ascii="Montserrat" w:hAnsi="Montserrat" w:cs="Arial"/>
          <w:b/>
          <w:bCs/>
          <w:i/>
          <w:sz w:val="18"/>
          <w:szCs w:val="18"/>
        </w:rPr>
        <w:t xml:space="preserve"> Formalización del </w:t>
      </w:r>
      <w:r w:rsidR="00DB6434" w:rsidRPr="00EC7A05">
        <w:rPr>
          <w:rFonts w:ascii="Montserrat" w:hAnsi="Montserrat" w:cs="Arial"/>
          <w:b/>
          <w:bCs/>
          <w:i/>
          <w:sz w:val="18"/>
          <w:szCs w:val="18"/>
        </w:rPr>
        <w:t>c</w:t>
      </w:r>
      <w:r w:rsidRPr="00EC7A05">
        <w:rPr>
          <w:rFonts w:ascii="Montserrat" w:hAnsi="Montserrat" w:cs="Arial"/>
          <w:b/>
          <w:bCs/>
          <w:i/>
          <w:sz w:val="18"/>
          <w:szCs w:val="18"/>
        </w:rPr>
        <w:t>ontrato</w:t>
      </w:r>
      <w:r w:rsidRPr="00265A6E">
        <w:rPr>
          <w:rFonts w:ascii="Montserrat" w:hAnsi="Montserrat" w:cs="Arial"/>
          <w:sz w:val="18"/>
          <w:szCs w:val="18"/>
        </w:rPr>
        <w:t xml:space="preserve"> de </w:t>
      </w:r>
      <w:r w:rsidRPr="00265A6E">
        <w:rPr>
          <w:rFonts w:ascii="Montserrat" w:hAnsi="Montserrat" w:cs="Arial"/>
          <w:b/>
          <w:bCs/>
          <w:sz w:val="18"/>
          <w:szCs w:val="18"/>
        </w:rPr>
        <w:t xml:space="preserve">LA </w:t>
      </w:r>
      <w:r w:rsidR="00DB6434" w:rsidRPr="00265A6E">
        <w:rPr>
          <w:rFonts w:ascii="Montserrat" w:hAnsi="Montserrat" w:cs="Arial"/>
          <w:b/>
          <w:bCs/>
          <w:sz w:val="18"/>
          <w:szCs w:val="18"/>
        </w:rPr>
        <w:t>INVITACIÓN</w:t>
      </w:r>
      <w:r w:rsidRPr="00265A6E">
        <w:rPr>
          <w:rFonts w:ascii="Montserrat" w:hAnsi="Montserrat" w:cs="Arial"/>
          <w:sz w:val="18"/>
          <w:szCs w:val="18"/>
        </w:rPr>
        <w:t xml:space="preserve"> y al </w:t>
      </w:r>
      <w:r w:rsidRPr="00534F1D">
        <w:rPr>
          <w:rFonts w:ascii="Montserrat" w:hAnsi="Montserrat" w:cs="Arial"/>
          <w:sz w:val="18"/>
          <w:szCs w:val="18"/>
        </w:rPr>
        <w:t xml:space="preserve">párrafo primero del artículo </w:t>
      </w:r>
      <w:r w:rsidR="00534F1D">
        <w:rPr>
          <w:rFonts w:ascii="Montserrat" w:hAnsi="Montserrat" w:cs="Arial"/>
          <w:sz w:val="18"/>
          <w:szCs w:val="18"/>
        </w:rPr>
        <w:t>67</w:t>
      </w:r>
      <w:r w:rsidRPr="00537B38">
        <w:rPr>
          <w:rFonts w:ascii="Montserrat" w:hAnsi="Montserrat" w:cs="Arial"/>
          <w:sz w:val="18"/>
          <w:szCs w:val="18"/>
        </w:rPr>
        <w:t xml:space="preserve"> de la Ley</w:t>
      </w:r>
      <w:r w:rsidRPr="00265A6E">
        <w:rPr>
          <w:rFonts w:ascii="Montserrat" w:hAnsi="Montserrat" w:cs="Arial"/>
          <w:sz w:val="18"/>
          <w:szCs w:val="18"/>
        </w:rPr>
        <w:t xml:space="preserve"> de Adquisiciones, Arrendamientos y Servicios del Sector Público, se establece que </w:t>
      </w:r>
      <w:r w:rsidR="00C3223B">
        <w:rPr>
          <w:rFonts w:ascii="Montserrat" w:hAnsi="Montserrat" w:cs="Arial"/>
          <w:sz w:val="18"/>
          <w:szCs w:val="18"/>
        </w:rPr>
        <w:t>los</w:t>
      </w:r>
      <w:r w:rsidRPr="00FB0E03">
        <w:rPr>
          <w:rFonts w:ascii="Montserrat" w:hAnsi="Montserrat" w:cs="Arial"/>
          <w:sz w:val="18"/>
          <w:szCs w:val="18"/>
        </w:rPr>
        <w:t xml:space="preserve"> proveedor</w:t>
      </w:r>
      <w:r w:rsidR="00C3223B">
        <w:rPr>
          <w:rFonts w:ascii="Montserrat" w:hAnsi="Montserrat" w:cs="Arial"/>
          <w:sz w:val="18"/>
          <w:szCs w:val="18"/>
        </w:rPr>
        <w:t xml:space="preserve">es </w:t>
      </w:r>
      <w:r w:rsidR="00C3223B" w:rsidRPr="00C3223B">
        <w:rPr>
          <w:rFonts w:ascii="Montserrat" w:hAnsi="Montserrat" w:cs="Arial"/>
          <w:b/>
          <w:bCs/>
          <w:sz w:val="18"/>
          <w:szCs w:val="18"/>
          <w:lang w:val="es-ES"/>
        </w:rPr>
        <w:t>“</w:t>
      </w:r>
      <w:r w:rsidR="00C3223B" w:rsidRPr="00184517">
        <w:rPr>
          <w:rFonts w:ascii="Montserrat" w:hAnsi="Montserrat" w:cs="Arial"/>
          <w:b/>
          <w:bCs/>
          <w:i/>
          <w:iCs/>
          <w:color w:val="000000"/>
          <w:sz w:val="18"/>
          <w:szCs w:val="18"/>
        </w:rPr>
        <w:t>DDV SOLUCIONES S.A. DE C.V.</w:t>
      </w:r>
      <w:r w:rsidR="00C3223B">
        <w:rPr>
          <w:rFonts w:ascii="Montserrat" w:hAnsi="Montserrat" w:cs="Arial"/>
          <w:b/>
          <w:bCs/>
          <w:i/>
          <w:iCs/>
          <w:color w:val="000000"/>
          <w:sz w:val="18"/>
          <w:szCs w:val="18"/>
        </w:rPr>
        <w:t xml:space="preserve">” y </w:t>
      </w:r>
      <w:r w:rsidR="00C3223B" w:rsidRPr="00C3223B">
        <w:rPr>
          <w:rFonts w:ascii="Montserrat" w:hAnsi="Montserrat" w:cs="Arial"/>
          <w:b/>
          <w:bCs/>
          <w:i/>
          <w:iCs/>
          <w:sz w:val="18"/>
          <w:szCs w:val="18"/>
          <w:lang w:val="es-ES"/>
        </w:rPr>
        <w:t>“</w:t>
      </w:r>
      <w:r w:rsidR="00C3223B" w:rsidRPr="00184517">
        <w:rPr>
          <w:rFonts w:ascii="Montserrat" w:hAnsi="Montserrat" w:cs="Arial"/>
          <w:b/>
          <w:bCs/>
          <w:i/>
          <w:iCs/>
          <w:color w:val="000000"/>
          <w:sz w:val="18"/>
          <w:szCs w:val="18"/>
        </w:rPr>
        <w:t>OCTO MARKETING DIGITAL S.A. DE C.V</w:t>
      </w:r>
      <w:r w:rsidR="00C3223B">
        <w:rPr>
          <w:rFonts w:ascii="Montserrat" w:hAnsi="Montserrat" w:cs="Arial"/>
          <w:b/>
          <w:bCs/>
          <w:i/>
          <w:iCs/>
          <w:color w:val="000000"/>
          <w:sz w:val="18"/>
          <w:szCs w:val="18"/>
        </w:rPr>
        <w:t>”</w:t>
      </w:r>
      <w:r w:rsidR="003939FC" w:rsidRPr="003939FC">
        <w:rPr>
          <w:rFonts w:ascii="Montserrat" w:hAnsi="Montserrat" w:cs="Arial"/>
          <w:b/>
          <w:bCs/>
          <w:color w:val="000000"/>
          <w:sz w:val="18"/>
          <w:szCs w:val="18"/>
        </w:rPr>
        <w:t xml:space="preserve"> </w:t>
      </w:r>
      <w:r w:rsidRPr="00FB0E03">
        <w:rPr>
          <w:rFonts w:ascii="Montserrat" w:hAnsi="Montserrat" w:cs="Arial"/>
          <w:sz w:val="18"/>
          <w:szCs w:val="18"/>
        </w:rPr>
        <w:t>a través de su</w:t>
      </w:r>
      <w:r w:rsidR="00C3223B">
        <w:rPr>
          <w:rFonts w:ascii="Montserrat" w:hAnsi="Montserrat" w:cs="Arial"/>
          <w:sz w:val="18"/>
          <w:szCs w:val="18"/>
        </w:rPr>
        <w:t>s</w:t>
      </w:r>
      <w:r w:rsidRPr="00FB0E03">
        <w:rPr>
          <w:rFonts w:ascii="Montserrat" w:hAnsi="Montserrat" w:cs="Arial"/>
          <w:sz w:val="18"/>
          <w:szCs w:val="18"/>
        </w:rPr>
        <w:t xml:space="preserve"> representante</w:t>
      </w:r>
      <w:r w:rsidR="00C3223B">
        <w:rPr>
          <w:rFonts w:ascii="Montserrat" w:hAnsi="Montserrat" w:cs="Arial"/>
          <w:sz w:val="18"/>
          <w:szCs w:val="18"/>
        </w:rPr>
        <w:t>s</w:t>
      </w:r>
      <w:r w:rsidRPr="00FB0E03">
        <w:rPr>
          <w:rFonts w:ascii="Montserrat" w:hAnsi="Montserrat" w:cs="Arial"/>
          <w:sz w:val="18"/>
          <w:szCs w:val="18"/>
        </w:rPr>
        <w:t xml:space="preserve"> lega</w:t>
      </w:r>
      <w:r w:rsidR="00C3223B">
        <w:rPr>
          <w:rFonts w:ascii="Montserrat" w:hAnsi="Montserrat" w:cs="Arial"/>
          <w:sz w:val="18"/>
          <w:szCs w:val="18"/>
        </w:rPr>
        <w:t>les</w:t>
      </w:r>
      <w:r w:rsidRPr="00FB0E03">
        <w:rPr>
          <w:rFonts w:ascii="Montserrat" w:hAnsi="Montserrat" w:cs="Arial"/>
          <w:b/>
          <w:bCs/>
          <w:i/>
          <w:iCs/>
          <w:sz w:val="18"/>
          <w:szCs w:val="18"/>
        </w:rPr>
        <w:t xml:space="preserve"> </w:t>
      </w:r>
      <w:r w:rsidRPr="00FB0E03">
        <w:rPr>
          <w:rFonts w:ascii="Montserrat" w:hAnsi="Montserrat" w:cs="Arial"/>
          <w:sz w:val="18"/>
          <w:szCs w:val="18"/>
        </w:rPr>
        <w:t>tendrá</w:t>
      </w:r>
      <w:r w:rsidR="00C3223B">
        <w:rPr>
          <w:rFonts w:ascii="Montserrat" w:hAnsi="Montserrat" w:cs="Arial"/>
          <w:sz w:val="18"/>
          <w:szCs w:val="18"/>
        </w:rPr>
        <w:t>n</w:t>
      </w:r>
      <w:r w:rsidRPr="00265A6E">
        <w:rPr>
          <w:rFonts w:ascii="Montserrat" w:hAnsi="Montserrat" w:cs="Arial"/>
          <w:sz w:val="18"/>
          <w:szCs w:val="18"/>
        </w:rPr>
        <w:t xml:space="preserve"> que comparecer </w:t>
      </w:r>
      <w:r w:rsidR="00C3223B">
        <w:rPr>
          <w:rFonts w:ascii="Montserrat" w:hAnsi="Montserrat" w:cs="Arial"/>
          <w:sz w:val="18"/>
          <w:szCs w:val="18"/>
        </w:rPr>
        <w:t>en</w:t>
      </w:r>
      <w:r w:rsidRPr="00265A6E">
        <w:rPr>
          <w:rFonts w:ascii="Montserrat" w:hAnsi="Montserrat" w:cs="Arial"/>
          <w:sz w:val="18"/>
          <w:szCs w:val="18"/>
        </w:rPr>
        <w:t xml:space="preserve"> la Dirección Jurídica del O.P.D. Servicios de Salud Jalisco, para la firma del </w:t>
      </w:r>
      <w:r w:rsidRPr="00265A6E">
        <w:rPr>
          <w:rFonts w:ascii="Montserrat" w:hAnsi="Montserrat" w:cs="Arial"/>
          <w:b/>
          <w:bCs/>
          <w:sz w:val="18"/>
          <w:szCs w:val="18"/>
        </w:rPr>
        <w:t>CONTRATO</w:t>
      </w:r>
      <w:r w:rsidRPr="00265A6E">
        <w:rPr>
          <w:rFonts w:ascii="Montserrat" w:hAnsi="Montserrat" w:cs="Arial"/>
          <w:sz w:val="18"/>
          <w:szCs w:val="18"/>
        </w:rPr>
        <w:t xml:space="preserve">, en un horario de 09:00 a 14:00 horas, dentro de </w:t>
      </w:r>
      <w:r w:rsidRPr="00985B78">
        <w:rPr>
          <w:rFonts w:ascii="Montserrat" w:hAnsi="Montserrat" w:cs="Arial"/>
          <w:sz w:val="18"/>
          <w:szCs w:val="18"/>
        </w:rPr>
        <w:t xml:space="preserve">los </w:t>
      </w:r>
      <w:r w:rsidRPr="00EC7A05">
        <w:rPr>
          <w:rFonts w:ascii="Montserrat" w:hAnsi="Montserrat" w:cs="Arial"/>
          <w:sz w:val="18"/>
          <w:szCs w:val="18"/>
        </w:rPr>
        <w:t xml:space="preserve">15 días naturales, contados a partir del día de la fecha de la emisión y publicación del presente </w:t>
      </w:r>
      <w:r w:rsidRPr="00EC7A05">
        <w:rPr>
          <w:rFonts w:ascii="Montserrat" w:hAnsi="Montserrat" w:cs="Arial"/>
          <w:b/>
          <w:bCs/>
          <w:sz w:val="18"/>
          <w:szCs w:val="18"/>
        </w:rPr>
        <w:t>FALLO</w:t>
      </w:r>
      <w:r w:rsidRPr="00EC7A05">
        <w:rPr>
          <w:rFonts w:ascii="Montserrat" w:hAnsi="Montserrat" w:cs="Arial"/>
          <w:sz w:val="18"/>
          <w:szCs w:val="18"/>
        </w:rPr>
        <w:t>.</w:t>
      </w:r>
    </w:p>
    <w:p w14:paraId="22142740" w14:textId="77777777" w:rsidR="00895DB9" w:rsidRPr="00265A6E" w:rsidRDefault="00895DB9" w:rsidP="000C4DA0">
      <w:pPr>
        <w:pStyle w:val="Prrafodelista"/>
        <w:ind w:left="709"/>
        <w:jc w:val="both"/>
        <w:rPr>
          <w:rFonts w:ascii="Montserrat" w:hAnsi="Montserrat" w:cs="Arial"/>
          <w:sz w:val="18"/>
          <w:szCs w:val="18"/>
        </w:rPr>
      </w:pPr>
    </w:p>
    <w:p w14:paraId="7A32762C" w14:textId="4C366D4F" w:rsidR="00895DB9" w:rsidRPr="00265A6E" w:rsidRDefault="00895DB9" w:rsidP="000C4DA0">
      <w:pPr>
        <w:pStyle w:val="Prrafodelista"/>
        <w:ind w:left="709"/>
        <w:jc w:val="both"/>
        <w:rPr>
          <w:rFonts w:ascii="Montserrat" w:hAnsi="Montserrat" w:cs="Arial"/>
          <w:sz w:val="18"/>
          <w:szCs w:val="18"/>
        </w:rPr>
      </w:pPr>
      <w:r w:rsidRPr="00265A6E">
        <w:rPr>
          <w:rFonts w:ascii="Montserrat" w:hAnsi="Montserrat" w:cs="Arial"/>
          <w:sz w:val="18"/>
          <w:szCs w:val="18"/>
        </w:rPr>
        <w:t xml:space="preserve">2. </w:t>
      </w:r>
      <w:r w:rsidR="00774DCF" w:rsidRPr="00265A6E">
        <w:rPr>
          <w:rFonts w:ascii="Montserrat" w:hAnsi="Montserrat" w:cs="Arial"/>
          <w:sz w:val="18"/>
          <w:szCs w:val="18"/>
        </w:rPr>
        <w:t xml:space="preserve">Con fundamento </w:t>
      </w:r>
      <w:r w:rsidR="00774DCF" w:rsidRPr="00D31677">
        <w:rPr>
          <w:rFonts w:ascii="Montserrat" w:hAnsi="Montserrat" w:cs="Arial"/>
          <w:sz w:val="18"/>
          <w:szCs w:val="18"/>
        </w:rPr>
        <w:t xml:space="preserve">al </w:t>
      </w:r>
      <w:r w:rsidR="00774DCF" w:rsidRPr="00537B38">
        <w:rPr>
          <w:rFonts w:ascii="Montserrat" w:hAnsi="Montserrat" w:cs="Arial"/>
          <w:sz w:val="18"/>
          <w:szCs w:val="18"/>
        </w:rPr>
        <w:t xml:space="preserve">artículo </w:t>
      </w:r>
      <w:r w:rsidR="00D31677" w:rsidRPr="00537B38">
        <w:rPr>
          <w:rFonts w:ascii="Montserrat" w:hAnsi="Montserrat" w:cs="Arial"/>
          <w:sz w:val="18"/>
          <w:szCs w:val="18"/>
        </w:rPr>
        <w:t>84</w:t>
      </w:r>
      <w:r w:rsidR="00774DCF" w:rsidRPr="00537B38">
        <w:rPr>
          <w:rFonts w:ascii="Montserrat" w:hAnsi="Montserrat" w:cs="Arial"/>
          <w:sz w:val="18"/>
          <w:szCs w:val="18"/>
        </w:rPr>
        <w:t xml:space="preserve"> del Reglamento</w:t>
      </w:r>
      <w:r w:rsidR="00774DCF" w:rsidRPr="00D31677">
        <w:rPr>
          <w:rFonts w:ascii="Montserrat" w:hAnsi="Montserrat" w:cs="Arial"/>
          <w:sz w:val="18"/>
          <w:szCs w:val="18"/>
        </w:rPr>
        <w:t xml:space="preserve"> de la Ley de Adquisiciones</w:t>
      </w:r>
      <w:r w:rsidR="00774DCF" w:rsidRPr="00265A6E">
        <w:rPr>
          <w:rFonts w:ascii="Montserrat" w:hAnsi="Montserrat" w:cs="Arial"/>
          <w:sz w:val="18"/>
          <w:szCs w:val="18"/>
        </w:rPr>
        <w:t xml:space="preserve">, Arrendamientos y Servicios del Sector Público, </w:t>
      </w:r>
      <w:r w:rsidR="00FB0E03">
        <w:rPr>
          <w:rFonts w:ascii="Montserrat" w:hAnsi="Montserrat" w:cs="Arial"/>
          <w:sz w:val="18"/>
          <w:szCs w:val="18"/>
        </w:rPr>
        <w:t>el contrato</w:t>
      </w:r>
      <w:r w:rsidRPr="00265A6E">
        <w:rPr>
          <w:rFonts w:ascii="Montserrat" w:hAnsi="Montserrat" w:cs="Arial"/>
          <w:sz w:val="18"/>
          <w:szCs w:val="18"/>
        </w:rPr>
        <w:t xml:space="preserve"> a celebrarse con </w:t>
      </w:r>
      <w:bookmarkStart w:id="11" w:name="_Hlk57648196"/>
      <w:r w:rsidR="00C3223B">
        <w:rPr>
          <w:rFonts w:ascii="Montserrat" w:hAnsi="Montserrat" w:cs="Arial"/>
          <w:sz w:val="18"/>
          <w:szCs w:val="18"/>
        </w:rPr>
        <w:t>los</w:t>
      </w:r>
      <w:r w:rsidRPr="00265A6E">
        <w:rPr>
          <w:rFonts w:ascii="Montserrat" w:hAnsi="Montserrat" w:cs="Arial"/>
          <w:sz w:val="18"/>
          <w:szCs w:val="18"/>
        </w:rPr>
        <w:t xml:space="preserve"> </w:t>
      </w:r>
      <w:r w:rsidRPr="00FB0E03">
        <w:rPr>
          <w:rFonts w:ascii="Montserrat" w:hAnsi="Montserrat" w:cs="Arial"/>
          <w:sz w:val="18"/>
          <w:szCs w:val="18"/>
        </w:rPr>
        <w:t>proveedor</w:t>
      </w:r>
      <w:r w:rsidR="00C3223B">
        <w:rPr>
          <w:rFonts w:ascii="Montserrat" w:hAnsi="Montserrat" w:cs="Arial"/>
          <w:sz w:val="18"/>
          <w:szCs w:val="18"/>
        </w:rPr>
        <w:t>es</w:t>
      </w:r>
      <w:r w:rsidRPr="00FB0E03">
        <w:rPr>
          <w:rFonts w:ascii="Montserrat" w:hAnsi="Montserrat" w:cs="Arial"/>
          <w:sz w:val="18"/>
          <w:szCs w:val="18"/>
        </w:rPr>
        <w:t xml:space="preserve"> </w:t>
      </w:r>
      <w:bookmarkEnd w:id="11"/>
      <w:r w:rsidR="00C3223B" w:rsidRPr="00C3223B">
        <w:rPr>
          <w:rFonts w:ascii="Montserrat" w:hAnsi="Montserrat" w:cs="Arial"/>
          <w:b/>
          <w:bCs/>
          <w:sz w:val="18"/>
          <w:szCs w:val="18"/>
          <w:lang w:val="es-ES"/>
        </w:rPr>
        <w:t>“</w:t>
      </w:r>
      <w:r w:rsidR="00C3223B" w:rsidRPr="00184517">
        <w:rPr>
          <w:rFonts w:ascii="Montserrat" w:hAnsi="Montserrat" w:cs="Arial"/>
          <w:b/>
          <w:bCs/>
          <w:i/>
          <w:iCs/>
          <w:color w:val="000000"/>
          <w:sz w:val="18"/>
          <w:szCs w:val="18"/>
        </w:rPr>
        <w:t>DDV SOLUCIONES S.A. DE C.V.</w:t>
      </w:r>
      <w:r w:rsidR="00C3223B">
        <w:rPr>
          <w:rFonts w:ascii="Montserrat" w:hAnsi="Montserrat" w:cs="Arial"/>
          <w:b/>
          <w:bCs/>
          <w:i/>
          <w:iCs/>
          <w:color w:val="000000"/>
          <w:sz w:val="18"/>
          <w:szCs w:val="18"/>
        </w:rPr>
        <w:t xml:space="preserve">” y </w:t>
      </w:r>
      <w:r w:rsidR="00C3223B" w:rsidRPr="00C3223B">
        <w:rPr>
          <w:rFonts w:ascii="Montserrat" w:hAnsi="Montserrat" w:cs="Arial"/>
          <w:b/>
          <w:bCs/>
          <w:i/>
          <w:iCs/>
          <w:sz w:val="18"/>
          <w:szCs w:val="18"/>
          <w:lang w:val="es-ES"/>
        </w:rPr>
        <w:t>“</w:t>
      </w:r>
      <w:r w:rsidR="00C3223B" w:rsidRPr="00184517">
        <w:rPr>
          <w:rFonts w:ascii="Montserrat" w:hAnsi="Montserrat" w:cs="Arial"/>
          <w:b/>
          <w:bCs/>
          <w:i/>
          <w:iCs/>
          <w:color w:val="000000"/>
          <w:sz w:val="18"/>
          <w:szCs w:val="18"/>
        </w:rPr>
        <w:t>OCTO MARKETING DIGITAL S.A. DE C.V</w:t>
      </w:r>
      <w:r w:rsidR="00C3223B">
        <w:rPr>
          <w:rFonts w:ascii="Montserrat" w:hAnsi="Montserrat" w:cs="Arial"/>
          <w:b/>
          <w:bCs/>
          <w:i/>
          <w:iCs/>
          <w:color w:val="000000"/>
          <w:sz w:val="18"/>
          <w:szCs w:val="18"/>
        </w:rPr>
        <w:t>”</w:t>
      </w:r>
      <w:r w:rsidR="00393C91">
        <w:rPr>
          <w:rFonts w:ascii="Montserrat" w:hAnsi="Montserrat" w:cs="Arial"/>
          <w:b/>
          <w:bCs/>
          <w:color w:val="000000"/>
          <w:sz w:val="18"/>
          <w:szCs w:val="18"/>
        </w:rPr>
        <w:t xml:space="preserve">, </w:t>
      </w:r>
      <w:r w:rsidRPr="00FB0E03">
        <w:rPr>
          <w:rFonts w:ascii="Montserrat" w:hAnsi="Montserrat" w:cs="Arial"/>
          <w:sz w:val="18"/>
          <w:szCs w:val="18"/>
        </w:rPr>
        <w:t>tendrá</w:t>
      </w:r>
      <w:r w:rsidR="00C3223B">
        <w:rPr>
          <w:rFonts w:ascii="Montserrat" w:hAnsi="Montserrat" w:cs="Arial"/>
          <w:sz w:val="18"/>
          <w:szCs w:val="18"/>
        </w:rPr>
        <w:t>n</w:t>
      </w:r>
      <w:r w:rsidRPr="00FB0E03">
        <w:rPr>
          <w:rFonts w:ascii="Montserrat" w:hAnsi="Montserrat" w:cs="Arial"/>
          <w:sz w:val="18"/>
          <w:szCs w:val="18"/>
        </w:rPr>
        <w:t xml:space="preserve"> una vigencia </w:t>
      </w:r>
      <w:r w:rsidR="003900CB">
        <w:rPr>
          <w:rFonts w:ascii="Montserrat" w:hAnsi="Montserrat" w:cs="Arial"/>
          <w:sz w:val="18"/>
          <w:szCs w:val="18"/>
        </w:rPr>
        <w:t>a partir del día hábil siguiente a la emisión</w:t>
      </w:r>
      <w:r w:rsidR="00BE76B9">
        <w:rPr>
          <w:rFonts w:ascii="Montserrat" w:hAnsi="Montserrat" w:cs="Arial"/>
          <w:sz w:val="18"/>
          <w:szCs w:val="18"/>
        </w:rPr>
        <w:t>, publicación</w:t>
      </w:r>
      <w:r w:rsidR="003900CB">
        <w:rPr>
          <w:rFonts w:ascii="Montserrat" w:hAnsi="Montserrat" w:cs="Arial"/>
          <w:sz w:val="18"/>
          <w:szCs w:val="18"/>
        </w:rPr>
        <w:t xml:space="preserve"> y notificación del presente fallo</w:t>
      </w:r>
      <w:r w:rsidR="005507D5" w:rsidRPr="00FB0E03">
        <w:rPr>
          <w:rFonts w:ascii="Montserrat" w:hAnsi="Montserrat" w:cs="Arial"/>
          <w:sz w:val="18"/>
          <w:szCs w:val="18"/>
        </w:rPr>
        <w:t xml:space="preserve"> y hasta el </w:t>
      </w:r>
      <w:r w:rsidR="003900CB">
        <w:rPr>
          <w:rFonts w:ascii="Montserrat" w:hAnsi="Montserrat" w:cs="Arial"/>
          <w:sz w:val="18"/>
          <w:szCs w:val="18"/>
        </w:rPr>
        <w:t>31</w:t>
      </w:r>
      <w:r w:rsidR="005507D5" w:rsidRPr="00FB0E03">
        <w:rPr>
          <w:rFonts w:ascii="Montserrat" w:hAnsi="Montserrat" w:cs="Arial"/>
          <w:sz w:val="18"/>
          <w:szCs w:val="18"/>
        </w:rPr>
        <w:t xml:space="preserve"> de diciembre de </w:t>
      </w:r>
      <w:r w:rsidR="00670E67" w:rsidRPr="00FB0E03">
        <w:rPr>
          <w:rFonts w:ascii="Montserrat" w:hAnsi="Montserrat" w:cs="Arial"/>
          <w:sz w:val="18"/>
          <w:szCs w:val="18"/>
        </w:rPr>
        <w:t>202</w:t>
      </w:r>
      <w:r w:rsidR="003900CB">
        <w:rPr>
          <w:rFonts w:ascii="Montserrat" w:hAnsi="Montserrat" w:cs="Arial"/>
          <w:sz w:val="18"/>
          <w:szCs w:val="18"/>
        </w:rPr>
        <w:t>5</w:t>
      </w:r>
      <w:r w:rsidRPr="006C6EA9">
        <w:rPr>
          <w:rFonts w:ascii="Montserrat" w:hAnsi="Montserrat" w:cs="Arial"/>
          <w:sz w:val="18"/>
          <w:szCs w:val="18"/>
        </w:rPr>
        <w:t>,</w:t>
      </w:r>
      <w:r w:rsidRPr="00FB0E03">
        <w:rPr>
          <w:rFonts w:ascii="Montserrat" w:hAnsi="Montserrat" w:cs="Arial"/>
          <w:b/>
          <w:bCs/>
          <w:sz w:val="18"/>
          <w:szCs w:val="18"/>
        </w:rPr>
        <w:t xml:space="preserve"> </w:t>
      </w:r>
      <w:r w:rsidRPr="00FB0E03">
        <w:rPr>
          <w:rFonts w:ascii="Montserrat" w:hAnsi="Montserrat" w:cs="Arial"/>
          <w:sz w:val="18"/>
          <w:szCs w:val="18"/>
        </w:rPr>
        <w:t>conforme a lo establecido</w:t>
      </w:r>
      <w:r w:rsidRPr="00FB0E03">
        <w:rPr>
          <w:rFonts w:ascii="Montserrat" w:hAnsi="Montserrat" w:cs="Arial"/>
          <w:b/>
          <w:bCs/>
          <w:sz w:val="18"/>
          <w:szCs w:val="18"/>
        </w:rPr>
        <w:t xml:space="preserve"> </w:t>
      </w:r>
      <w:r w:rsidRPr="00FB0E03">
        <w:rPr>
          <w:rFonts w:ascii="Montserrat" w:hAnsi="Montserrat" w:cs="Arial"/>
          <w:sz w:val="18"/>
          <w:szCs w:val="18"/>
        </w:rPr>
        <w:t xml:space="preserve">en el numeral </w:t>
      </w:r>
      <w:r w:rsidRPr="00FB0E03">
        <w:rPr>
          <w:rFonts w:ascii="Montserrat" w:hAnsi="Montserrat" w:cs="Arial"/>
          <w:b/>
          <w:bCs/>
          <w:i/>
          <w:iCs/>
          <w:sz w:val="18"/>
          <w:szCs w:val="18"/>
        </w:rPr>
        <w:t>1.</w:t>
      </w:r>
      <w:r w:rsidR="00DB6434" w:rsidRPr="00FB0E03">
        <w:rPr>
          <w:rFonts w:ascii="Montserrat" w:hAnsi="Montserrat" w:cs="Arial"/>
          <w:b/>
          <w:bCs/>
          <w:i/>
          <w:iCs/>
          <w:sz w:val="18"/>
          <w:szCs w:val="18"/>
        </w:rPr>
        <w:t>6</w:t>
      </w:r>
      <w:r w:rsidRPr="00FB0E03">
        <w:rPr>
          <w:rFonts w:ascii="Montserrat" w:hAnsi="Montserrat" w:cs="Arial"/>
          <w:b/>
          <w:bCs/>
          <w:i/>
          <w:iCs/>
          <w:sz w:val="18"/>
          <w:szCs w:val="18"/>
        </w:rPr>
        <w:t xml:space="preserve"> </w:t>
      </w:r>
      <w:r w:rsidRPr="00FB0E03">
        <w:rPr>
          <w:rFonts w:ascii="Montserrat" w:hAnsi="Montserrat" w:cs="Arial"/>
          <w:b/>
          <w:bCs/>
          <w:i/>
          <w:sz w:val="18"/>
          <w:szCs w:val="18"/>
        </w:rPr>
        <w:t xml:space="preserve">Vigencia de la </w:t>
      </w:r>
      <w:r w:rsidR="00DB6434" w:rsidRPr="00FB0E03">
        <w:rPr>
          <w:rFonts w:ascii="Montserrat" w:hAnsi="Montserrat" w:cs="Arial"/>
          <w:b/>
          <w:bCs/>
          <w:i/>
          <w:sz w:val="18"/>
          <w:szCs w:val="18"/>
        </w:rPr>
        <w:t>c</w:t>
      </w:r>
      <w:r w:rsidRPr="00FB0E03">
        <w:rPr>
          <w:rFonts w:ascii="Montserrat" w:hAnsi="Montserrat" w:cs="Arial"/>
          <w:b/>
          <w:bCs/>
          <w:i/>
          <w:sz w:val="18"/>
          <w:szCs w:val="18"/>
        </w:rPr>
        <w:t>ontratación</w:t>
      </w:r>
      <w:r w:rsidRPr="00265A6E">
        <w:rPr>
          <w:rFonts w:ascii="Montserrat" w:hAnsi="Montserrat" w:cs="Arial"/>
          <w:b/>
          <w:bCs/>
          <w:i/>
          <w:sz w:val="18"/>
          <w:szCs w:val="18"/>
        </w:rPr>
        <w:t xml:space="preserve"> </w:t>
      </w:r>
      <w:r w:rsidRPr="00265A6E">
        <w:rPr>
          <w:rFonts w:ascii="Montserrat" w:hAnsi="Montserrat" w:cs="Arial"/>
          <w:sz w:val="18"/>
          <w:szCs w:val="18"/>
        </w:rPr>
        <w:t xml:space="preserve">de las bases de </w:t>
      </w:r>
      <w:r w:rsidR="00670FA1" w:rsidRPr="00537B38">
        <w:rPr>
          <w:rFonts w:ascii="Montserrat" w:hAnsi="Montserrat" w:cs="Arial"/>
          <w:b/>
          <w:bCs/>
          <w:sz w:val="18"/>
          <w:szCs w:val="18"/>
        </w:rPr>
        <w:t>LA INVITACIÓN</w:t>
      </w:r>
      <w:r w:rsidRPr="00265A6E">
        <w:rPr>
          <w:rFonts w:ascii="Montserrat" w:hAnsi="Montserrat" w:cs="Arial"/>
          <w:sz w:val="18"/>
          <w:szCs w:val="18"/>
        </w:rPr>
        <w:t xml:space="preserve">. </w:t>
      </w:r>
    </w:p>
    <w:p w14:paraId="7CEC7176" w14:textId="77777777" w:rsidR="00895DB9" w:rsidRPr="00265A6E" w:rsidRDefault="00895DB9" w:rsidP="00265A6E">
      <w:pPr>
        <w:pStyle w:val="Textoindependiente"/>
        <w:rPr>
          <w:rFonts w:ascii="Montserrat" w:hAnsi="Montserrat" w:cs="Arial"/>
          <w:sz w:val="18"/>
          <w:szCs w:val="18"/>
          <w:lang w:val="es-MX"/>
        </w:rPr>
      </w:pPr>
    </w:p>
    <w:p w14:paraId="7E2DEC01" w14:textId="0E6CFA2E" w:rsidR="004F3124" w:rsidRPr="00FB0E03" w:rsidRDefault="004F3124" w:rsidP="008B58C0">
      <w:pPr>
        <w:pStyle w:val="Prrafodelista"/>
        <w:numPr>
          <w:ilvl w:val="0"/>
          <w:numId w:val="7"/>
        </w:numPr>
        <w:ind w:left="709"/>
        <w:jc w:val="both"/>
        <w:rPr>
          <w:rFonts w:ascii="Montserrat" w:hAnsi="Montserrat" w:cs="Arial"/>
          <w:b/>
          <w:bCs/>
          <w:i/>
          <w:iCs/>
          <w:sz w:val="18"/>
          <w:szCs w:val="18"/>
          <w:lang w:val="es-ES"/>
        </w:rPr>
      </w:pPr>
      <w:r w:rsidRPr="00FB0E03">
        <w:rPr>
          <w:rFonts w:ascii="Montserrat" w:hAnsi="Montserrat" w:cs="Arial"/>
          <w:sz w:val="18"/>
          <w:szCs w:val="18"/>
          <w:lang w:val="es-ES"/>
        </w:rPr>
        <w:t xml:space="preserve">Apercíbase </w:t>
      </w:r>
      <w:r w:rsidR="00C3223B">
        <w:rPr>
          <w:rFonts w:ascii="Montserrat" w:hAnsi="Montserrat" w:cs="Arial"/>
          <w:sz w:val="18"/>
          <w:szCs w:val="18"/>
          <w:lang w:val="es-ES"/>
        </w:rPr>
        <w:t xml:space="preserve">a los proveedores </w:t>
      </w:r>
      <w:r w:rsidR="00C3223B" w:rsidRPr="00C3223B">
        <w:rPr>
          <w:rFonts w:ascii="Montserrat" w:hAnsi="Montserrat" w:cs="Arial"/>
          <w:b/>
          <w:bCs/>
          <w:i/>
          <w:iCs/>
          <w:sz w:val="18"/>
          <w:szCs w:val="18"/>
          <w:lang w:val="es-ES"/>
        </w:rPr>
        <w:t>“</w:t>
      </w:r>
      <w:r w:rsidR="00C3223B" w:rsidRPr="00184517">
        <w:rPr>
          <w:rFonts w:ascii="Montserrat" w:hAnsi="Montserrat" w:cs="Arial"/>
          <w:b/>
          <w:bCs/>
          <w:i/>
          <w:iCs/>
          <w:color w:val="000000"/>
          <w:sz w:val="18"/>
          <w:szCs w:val="18"/>
        </w:rPr>
        <w:t>DDV SOLUCIONES S.A. DE C.V.</w:t>
      </w:r>
      <w:r w:rsidR="00C3223B">
        <w:rPr>
          <w:rFonts w:ascii="Montserrat" w:hAnsi="Montserrat" w:cs="Arial"/>
          <w:b/>
          <w:bCs/>
          <w:i/>
          <w:iCs/>
          <w:color w:val="000000"/>
          <w:sz w:val="18"/>
          <w:szCs w:val="18"/>
        </w:rPr>
        <w:t xml:space="preserve">” y </w:t>
      </w:r>
      <w:r w:rsidR="00C3223B" w:rsidRPr="00C3223B">
        <w:rPr>
          <w:rFonts w:ascii="Montserrat" w:hAnsi="Montserrat" w:cs="Arial"/>
          <w:b/>
          <w:bCs/>
          <w:i/>
          <w:iCs/>
          <w:sz w:val="18"/>
          <w:szCs w:val="18"/>
          <w:lang w:val="es-ES"/>
        </w:rPr>
        <w:t>“</w:t>
      </w:r>
      <w:r w:rsidR="00C3223B" w:rsidRPr="00184517">
        <w:rPr>
          <w:rFonts w:ascii="Montserrat" w:hAnsi="Montserrat" w:cs="Arial"/>
          <w:b/>
          <w:bCs/>
          <w:i/>
          <w:iCs/>
          <w:color w:val="000000"/>
          <w:sz w:val="18"/>
          <w:szCs w:val="18"/>
        </w:rPr>
        <w:t>OCTO MARKETING DIGITAL S.A. DE C.V</w:t>
      </w:r>
      <w:r w:rsidR="00C3223B">
        <w:rPr>
          <w:rFonts w:ascii="Montserrat" w:hAnsi="Montserrat" w:cs="Arial"/>
          <w:b/>
          <w:bCs/>
          <w:i/>
          <w:iCs/>
          <w:color w:val="000000"/>
          <w:sz w:val="18"/>
          <w:szCs w:val="18"/>
        </w:rPr>
        <w:t>.”</w:t>
      </w:r>
      <w:r w:rsidRPr="00FB0E03">
        <w:rPr>
          <w:rFonts w:ascii="Montserrat" w:hAnsi="Montserrat" w:cs="Arial"/>
          <w:b/>
          <w:bCs/>
          <w:i/>
          <w:iCs/>
          <w:sz w:val="18"/>
          <w:szCs w:val="18"/>
          <w:lang w:val="es-ES"/>
        </w:rPr>
        <w:t>,</w:t>
      </w:r>
      <w:r w:rsidRPr="00FB0E03">
        <w:rPr>
          <w:rFonts w:ascii="Montserrat" w:hAnsi="Montserrat" w:cs="Arial"/>
          <w:sz w:val="18"/>
          <w:szCs w:val="18"/>
          <w:lang w:val="es-ES"/>
        </w:rPr>
        <w:t xml:space="preserve"> que en caso de incumplimiento al contrato que se celebre a su favor, se harán efectivas las sanciones establecidas en </w:t>
      </w:r>
      <w:r w:rsidR="00FB0E03" w:rsidRPr="00FB0E03">
        <w:rPr>
          <w:rFonts w:ascii="Montserrat" w:hAnsi="Montserrat" w:cs="Arial"/>
          <w:sz w:val="18"/>
          <w:szCs w:val="18"/>
          <w:lang w:val="es-ES"/>
        </w:rPr>
        <w:t>los</w:t>
      </w:r>
      <w:r w:rsidRPr="00FB0E03">
        <w:rPr>
          <w:rFonts w:ascii="Montserrat" w:hAnsi="Montserrat" w:cs="Arial"/>
          <w:sz w:val="18"/>
          <w:szCs w:val="18"/>
          <w:lang w:val="es-ES"/>
        </w:rPr>
        <w:t xml:space="preserve"> numeral</w:t>
      </w:r>
      <w:r w:rsidR="00FB0E03" w:rsidRPr="00FB0E03">
        <w:rPr>
          <w:rFonts w:ascii="Montserrat" w:hAnsi="Montserrat" w:cs="Arial"/>
          <w:sz w:val="18"/>
          <w:szCs w:val="18"/>
          <w:lang w:val="es-ES"/>
        </w:rPr>
        <w:t>es</w:t>
      </w:r>
      <w:r w:rsidRPr="00FB0E03">
        <w:rPr>
          <w:rFonts w:ascii="Montserrat" w:hAnsi="Montserrat" w:cs="Arial"/>
          <w:sz w:val="18"/>
          <w:szCs w:val="18"/>
          <w:lang w:val="es-ES"/>
        </w:rPr>
        <w:t xml:space="preserve"> </w:t>
      </w:r>
      <w:r w:rsidR="00FB0E03" w:rsidRPr="00FB0E03">
        <w:rPr>
          <w:rFonts w:ascii="Montserrat" w:hAnsi="Montserrat" w:cs="Arial"/>
          <w:b/>
          <w:bCs/>
          <w:i/>
          <w:iCs/>
          <w:sz w:val="18"/>
          <w:szCs w:val="18"/>
          <w:lang w:val="es-ES"/>
        </w:rPr>
        <w:t>8.2</w:t>
      </w:r>
      <w:r w:rsidR="008B58C0">
        <w:rPr>
          <w:rFonts w:ascii="Montserrat" w:hAnsi="Montserrat" w:cs="Arial"/>
          <w:sz w:val="18"/>
          <w:szCs w:val="18"/>
          <w:lang w:val="es-ES"/>
        </w:rPr>
        <w:t xml:space="preserve"> </w:t>
      </w:r>
      <w:r w:rsidR="00FB0E03" w:rsidRPr="00FB0E03">
        <w:rPr>
          <w:rFonts w:ascii="Montserrat" w:hAnsi="Montserrat" w:cs="Arial"/>
          <w:b/>
          <w:bCs/>
          <w:i/>
          <w:iCs/>
          <w:sz w:val="18"/>
          <w:szCs w:val="18"/>
          <w:lang w:val="es-ES"/>
        </w:rPr>
        <w:t>DETERMINACIÓN DE LAS PENALIZACIONES</w:t>
      </w:r>
      <w:r w:rsidR="00FB0E03">
        <w:rPr>
          <w:rFonts w:ascii="Montserrat" w:hAnsi="Montserrat" w:cs="Arial"/>
          <w:b/>
          <w:bCs/>
          <w:i/>
          <w:iCs/>
          <w:sz w:val="18"/>
          <w:szCs w:val="18"/>
          <w:lang w:val="es-ES"/>
        </w:rPr>
        <w:t xml:space="preserve"> </w:t>
      </w:r>
      <w:r w:rsidRPr="00FB0E03">
        <w:rPr>
          <w:rFonts w:ascii="Montserrat" w:hAnsi="Montserrat" w:cs="Arial"/>
          <w:sz w:val="18"/>
          <w:szCs w:val="18"/>
          <w:lang w:val="es-ES"/>
        </w:rPr>
        <w:t xml:space="preserve">de las bases de </w:t>
      </w:r>
      <w:r w:rsidR="005D2D41" w:rsidRPr="00FB0E03">
        <w:rPr>
          <w:rFonts w:ascii="Montserrat" w:hAnsi="Montserrat" w:cs="Arial"/>
          <w:b/>
          <w:bCs/>
          <w:sz w:val="18"/>
          <w:szCs w:val="18"/>
          <w:lang w:val="es-ES"/>
        </w:rPr>
        <w:t>LA INVITACIÓN</w:t>
      </w:r>
      <w:r w:rsidRPr="00FB0E03">
        <w:rPr>
          <w:rFonts w:ascii="Montserrat" w:hAnsi="Montserrat" w:cs="Arial"/>
          <w:sz w:val="18"/>
          <w:szCs w:val="18"/>
          <w:lang w:val="es-ES"/>
        </w:rPr>
        <w:t xml:space="preserve">, así como las previstas por la Ley de Adquisiciones, Arrendamientos y Servicios del Sector Público. </w:t>
      </w:r>
    </w:p>
    <w:p w14:paraId="70D0615E" w14:textId="77777777" w:rsidR="00E4253E" w:rsidRPr="00265A6E" w:rsidRDefault="00E4253E" w:rsidP="00265A6E">
      <w:pPr>
        <w:pStyle w:val="Prrafodelista"/>
        <w:ind w:left="1080"/>
        <w:jc w:val="both"/>
        <w:rPr>
          <w:rFonts w:ascii="Montserrat" w:hAnsi="Montserrat" w:cs="Arial"/>
          <w:sz w:val="18"/>
          <w:szCs w:val="18"/>
          <w:lang w:val="es-ES"/>
        </w:rPr>
      </w:pPr>
    </w:p>
    <w:p w14:paraId="71C38A4C" w14:textId="6CD6AE74" w:rsidR="00E4253E" w:rsidRPr="00706ABB" w:rsidRDefault="00E4253E" w:rsidP="000C4DA0">
      <w:pPr>
        <w:pStyle w:val="Prrafodelista"/>
        <w:numPr>
          <w:ilvl w:val="0"/>
          <w:numId w:val="7"/>
        </w:numPr>
        <w:ind w:left="0" w:firstLine="0"/>
        <w:jc w:val="both"/>
        <w:rPr>
          <w:rFonts w:ascii="Montserrat" w:hAnsi="Montserrat" w:cs="Arial"/>
          <w:sz w:val="18"/>
          <w:szCs w:val="18"/>
          <w:lang w:val="es-ES"/>
        </w:rPr>
      </w:pPr>
      <w:r w:rsidRPr="00265A6E">
        <w:rPr>
          <w:rFonts w:ascii="Montserrat" w:hAnsi="Montserrat" w:cs="Arial"/>
          <w:color w:val="000000"/>
          <w:sz w:val="18"/>
          <w:szCs w:val="18"/>
          <w:lang w:val="es-ES_tradnl"/>
        </w:rPr>
        <w:t xml:space="preserve">En cumplimiento a lo establecido en el párrafo </w:t>
      </w:r>
      <w:r w:rsidRPr="00B97484">
        <w:rPr>
          <w:rFonts w:ascii="Montserrat" w:hAnsi="Montserrat" w:cs="Arial"/>
          <w:color w:val="000000"/>
          <w:sz w:val="18"/>
          <w:szCs w:val="18"/>
          <w:lang w:val="es-ES_tradnl"/>
        </w:rPr>
        <w:t>sexto del artículo 84</w:t>
      </w:r>
      <w:r w:rsidRPr="00265A6E">
        <w:rPr>
          <w:rFonts w:ascii="Montserrat" w:hAnsi="Montserrat" w:cs="Arial"/>
          <w:color w:val="000000"/>
          <w:sz w:val="18"/>
          <w:szCs w:val="18"/>
          <w:lang w:val="es-ES_tradnl"/>
        </w:rPr>
        <w:t xml:space="preserve"> del </w:t>
      </w:r>
      <w:r w:rsidRPr="00265A6E">
        <w:rPr>
          <w:rFonts w:ascii="Montserrat" w:hAnsi="Montserrat" w:cs="Arial"/>
          <w:b/>
          <w:bCs/>
          <w:color w:val="000000"/>
          <w:sz w:val="18"/>
          <w:szCs w:val="18"/>
          <w:lang w:val="es-ES_tradnl"/>
        </w:rPr>
        <w:t>REGLAMENTO</w:t>
      </w:r>
      <w:r w:rsidRPr="00265A6E">
        <w:rPr>
          <w:rFonts w:ascii="Montserrat" w:hAnsi="Montserrat" w:cs="Arial"/>
          <w:color w:val="000000"/>
          <w:sz w:val="18"/>
          <w:szCs w:val="18"/>
          <w:lang w:val="es-ES_tradnl"/>
        </w:rPr>
        <w:t xml:space="preserve"> de </w:t>
      </w:r>
      <w:r w:rsidRPr="00265A6E">
        <w:rPr>
          <w:rFonts w:ascii="Montserrat" w:hAnsi="Montserrat" w:cs="Arial"/>
          <w:b/>
          <w:bCs/>
          <w:color w:val="000000"/>
          <w:sz w:val="18"/>
          <w:szCs w:val="18"/>
          <w:lang w:val="es-ES_tradnl"/>
        </w:rPr>
        <w:t>LA LEY</w:t>
      </w:r>
      <w:r w:rsidRPr="00265A6E">
        <w:rPr>
          <w:rFonts w:ascii="Montserrat" w:hAnsi="Montserrat" w:cs="Arial"/>
          <w:color w:val="000000"/>
          <w:sz w:val="18"/>
          <w:szCs w:val="18"/>
          <w:lang w:val="es-ES_tradnl"/>
        </w:rPr>
        <w:t xml:space="preserve">, se </w:t>
      </w:r>
      <w:r w:rsidR="009F0015" w:rsidRPr="00265A6E">
        <w:rPr>
          <w:rFonts w:ascii="Montserrat" w:hAnsi="Montserrat" w:cs="Arial"/>
          <w:color w:val="000000"/>
          <w:sz w:val="18"/>
          <w:szCs w:val="18"/>
          <w:lang w:val="es-ES_tradnl"/>
        </w:rPr>
        <w:t>señala</w:t>
      </w:r>
      <w:r w:rsidRPr="00265A6E">
        <w:rPr>
          <w:rFonts w:ascii="Montserrat" w:hAnsi="Montserrat" w:cs="Arial"/>
          <w:color w:val="000000"/>
          <w:sz w:val="18"/>
          <w:szCs w:val="18"/>
          <w:lang w:val="es-ES_tradnl"/>
        </w:rPr>
        <w:t xml:space="preserve"> lo siguiente:</w:t>
      </w:r>
    </w:p>
    <w:p w14:paraId="3C73AE3E" w14:textId="77777777" w:rsidR="00706ABB" w:rsidRDefault="00706ABB" w:rsidP="00706ABB">
      <w:pPr>
        <w:jc w:val="both"/>
        <w:rPr>
          <w:rFonts w:ascii="Montserrat" w:hAnsi="Montserrat" w:cs="Arial"/>
          <w:sz w:val="18"/>
          <w:szCs w:val="18"/>
          <w:lang w:val="es-ES"/>
        </w:rPr>
      </w:pPr>
    </w:p>
    <w:p w14:paraId="4CEEFBB9" w14:textId="3AB31BEF" w:rsidR="00706ABB" w:rsidRPr="008B58C0" w:rsidRDefault="00706ABB" w:rsidP="00706ABB">
      <w:pPr>
        <w:pStyle w:val="Prrafodelista"/>
        <w:numPr>
          <w:ilvl w:val="0"/>
          <w:numId w:val="6"/>
        </w:numPr>
        <w:ind w:left="993"/>
        <w:jc w:val="both"/>
        <w:rPr>
          <w:rFonts w:ascii="Montserrat" w:hAnsi="Montserrat" w:cs="Arial"/>
          <w:b/>
          <w:bCs/>
          <w:color w:val="000000"/>
          <w:sz w:val="18"/>
          <w:szCs w:val="18"/>
        </w:rPr>
      </w:pPr>
      <w:r w:rsidRPr="008B58C0">
        <w:rPr>
          <w:rFonts w:ascii="Montserrat" w:hAnsi="Montserrat" w:cs="Arial"/>
          <w:b/>
          <w:bCs/>
          <w:color w:val="000000"/>
          <w:sz w:val="18"/>
          <w:szCs w:val="18"/>
        </w:rPr>
        <w:t xml:space="preserve">PROVEEDOR: </w:t>
      </w:r>
      <w:r w:rsidR="00C3223B" w:rsidRPr="00C3223B">
        <w:rPr>
          <w:rFonts w:ascii="Montserrat" w:hAnsi="Montserrat" w:cs="Arial"/>
          <w:b/>
          <w:bCs/>
          <w:color w:val="000000"/>
          <w:sz w:val="18"/>
          <w:szCs w:val="18"/>
        </w:rPr>
        <w:t>DDV SOLUCIONES S.A. DE C.V.</w:t>
      </w:r>
    </w:p>
    <w:p w14:paraId="073BC3C6" w14:textId="2B331117" w:rsidR="00706ABB" w:rsidRPr="00175601" w:rsidRDefault="00706ABB" w:rsidP="00706ABB">
      <w:pPr>
        <w:pStyle w:val="Prrafodelista"/>
        <w:numPr>
          <w:ilvl w:val="0"/>
          <w:numId w:val="6"/>
        </w:numPr>
        <w:ind w:left="993"/>
        <w:jc w:val="both"/>
        <w:rPr>
          <w:rFonts w:ascii="Montserrat" w:hAnsi="Montserrat" w:cs="Arial"/>
          <w:b/>
          <w:bCs/>
          <w:color w:val="000000"/>
          <w:sz w:val="18"/>
          <w:szCs w:val="18"/>
          <w:lang w:val="es-ES_tradnl"/>
        </w:rPr>
      </w:pPr>
      <w:r w:rsidRPr="00265A6E">
        <w:rPr>
          <w:rFonts w:ascii="Montserrat" w:hAnsi="Montserrat" w:cs="Arial"/>
          <w:b/>
          <w:bCs/>
          <w:color w:val="000000"/>
          <w:sz w:val="18"/>
          <w:szCs w:val="18"/>
          <w:lang w:val="es-ES_tradnl"/>
        </w:rPr>
        <w:t>NÚMERO DE CONTRATO:</w:t>
      </w:r>
      <w:r w:rsidRPr="00265A6E">
        <w:rPr>
          <w:rFonts w:ascii="Montserrat" w:hAnsi="Montserrat" w:cs="Arial"/>
          <w:color w:val="000000"/>
          <w:sz w:val="18"/>
          <w:szCs w:val="18"/>
          <w:lang w:val="es-ES_tradnl"/>
        </w:rPr>
        <w:t xml:space="preserve"> </w:t>
      </w:r>
      <w:r w:rsidRPr="0097455E">
        <w:rPr>
          <w:rFonts w:ascii="Montserrat" w:hAnsi="Montserrat" w:cs="Arial"/>
          <w:color w:val="000000"/>
          <w:sz w:val="18"/>
          <w:szCs w:val="18"/>
          <w:lang w:val="es-ES_tradnl"/>
        </w:rPr>
        <w:t>OPDSSJ-DJ</w:t>
      </w:r>
      <w:r w:rsidR="00077F66">
        <w:rPr>
          <w:rFonts w:ascii="Montserrat" w:hAnsi="Montserrat" w:cs="Arial"/>
          <w:color w:val="000000"/>
          <w:sz w:val="18"/>
          <w:szCs w:val="18"/>
          <w:lang w:val="es-ES_tradnl"/>
        </w:rPr>
        <w:t>-</w:t>
      </w:r>
      <w:r w:rsidR="00852A09">
        <w:rPr>
          <w:rFonts w:ascii="Montserrat" w:hAnsi="Montserrat" w:cs="Arial"/>
          <w:color w:val="000000"/>
          <w:sz w:val="18"/>
          <w:szCs w:val="18"/>
          <w:lang w:val="es-ES_tradnl"/>
        </w:rPr>
        <w:t>383</w:t>
      </w:r>
      <w:r w:rsidRPr="0097455E">
        <w:rPr>
          <w:rFonts w:ascii="Montserrat" w:hAnsi="Montserrat" w:cs="Arial"/>
          <w:color w:val="000000"/>
          <w:sz w:val="18"/>
          <w:szCs w:val="18"/>
          <w:lang w:val="es-ES_tradnl"/>
        </w:rPr>
        <w:t>-2025</w:t>
      </w:r>
    </w:p>
    <w:p w14:paraId="1AD2350F" w14:textId="3198F173" w:rsidR="00706ABB" w:rsidRPr="00FB0E03" w:rsidRDefault="00706ABB" w:rsidP="00706ABB">
      <w:pPr>
        <w:pStyle w:val="Prrafodelista"/>
        <w:numPr>
          <w:ilvl w:val="0"/>
          <w:numId w:val="6"/>
        </w:numPr>
        <w:ind w:left="993"/>
        <w:jc w:val="both"/>
        <w:rPr>
          <w:rFonts w:ascii="Montserrat" w:hAnsi="Montserrat" w:cs="Arial"/>
          <w:color w:val="000000"/>
          <w:sz w:val="18"/>
          <w:szCs w:val="18"/>
        </w:rPr>
      </w:pPr>
      <w:r w:rsidRPr="00175601">
        <w:rPr>
          <w:rFonts w:ascii="Montserrat" w:hAnsi="Montserrat" w:cs="Arial"/>
          <w:b/>
          <w:bCs/>
          <w:color w:val="000000"/>
          <w:sz w:val="18"/>
          <w:szCs w:val="18"/>
          <w:lang w:val="es-ES_tradnl"/>
        </w:rPr>
        <w:t>OBJETO</w:t>
      </w:r>
      <w:r w:rsidRPr="00175601">
        <w:rPr>
          <w:rFonts w:ascii="Montserrat" w:hAnsi="Montserrat" w:cs="Arial"/>
          <w:color w:val="000000"/>
          <w:sz w:val="18"/>
          <w:szCs w:val="18"/>
          <w:lang w:val="es-ES_tradnl"/>
        </w:rPr>
        <w:t xml:space="preserve">: </w:t>
      </w:r>
      <w:r w:rsidR="000D7522" w:rsidRPr="000D7522">
        <w:rPr>
          <w:rFonts w:ascii="Montserrat" w:hAnsi="Montserrat" w:cs="Arial"/>
          <w:color w:val="000000"/>
          <w:sz w:val="18"/>
          <w:szCs w:val="18"/>
        </w:rPr>
        <w:t>CONTRATACIÓN DE SERVICIOS PARA LA ELABORACIÓN Y DIFUSIÓN DE MATERIAL INFORMATIVO, SERVICIOS DE PUBLICIDAD Y ADQUISICIÓN DE UNIFORMES PARA LA SUBDIRECCIÓN GENERAL DE PROGRAMAS EN SALUD, SANAS 2025</w:t>
      </w:r>
    </w:p>
    <w:p w14:paraId="5E902283" w14:textId="0CAAFEDF" w:rsidR="008B58C0" w:rsidRPr="008B58C0" w:rsidRDefault="00706ABB" w:rsidP="006A0C94">
      <w:pPr>
        <w:pStyle w:val="Prrafodelista"/>
        <w:numPr>
          <w:ilvl w:val="0"/>
          <w:numId w:val="6"/>
        </w:numPr>
        <w:ind w:left="993"/>
        <w:jc w:val="both"/>
        <w:rPr>
          <w:rFonts w:ascii="Montserrat" w:hAnsi="Montserrat" w:cs="Arial"/>
          <w:sz w:val="18"/>
          <w:szCs w:val="18"/>
          <w:lang w:val="es-ES"/>
        </w:rPr>
      </w:pPr>
      <w:r w:rsidRPr="008B58C0">
        <w:rPr>
          <w:rFonts w:ascii="Montserrat" w:hAnsi="Montserrat" w:cs="Arial"/>
          <w:b/>
          <w:bCs/>
          <w:color w:val="000000"/>
          <w:sz w:val="18"/>
          <w:szCs w:val="18"/>
          <w:lang w:val="es-ES_tradnl"/>
        </w:rPr>
        <w:t xml:space="preserve">MONTO: </w:t>
      </w:r>
      <w:r w:rsidRPr="008B58C0">
        <w:rPr>
          <w:rFonts w:ascii="Montserrat" w:hAnsi="Montserrat" w:cs="Arial"/>
          <w:color w:val="000000"/>
          <w:sz w:val="18"/>
          <w:szCs w:val="18"/>
          <w:lang w:val="es-ES_tradnl"/>
        </w:rPr>
        <w:t>$</w:t>
      </w:r>
      <w:r w:rsidR="002C614C" w:rsidRPr="002C614C">
        <w:rPr>
          <w:rFonts w:ascii="Montserrat" w:hAnsi="Montserrat" w:cs="Arial"/>
          <w:sz w:val="18"/>
          <w:szCs w:val="18"/>
          <w:lang w:val="es-ES"/>
        </w:rPr>
        <w:t>4,452,882.22</w:t>
      </w:r>
    </w:p>
    <w:p w14:paraId="75B09A7F" w14:textId="042112BD" w:rsidR="00706ABB" w:rsidRPr="00C3223B" w:rsidRDefault="00706ABB" w:rsidP="006A0C94">
      <w:pPr>
        <w:pStyle w:val="Prrafodelista"/>
        <w:numPr>
          <w:ilvl w:val="0"/>
          <w:numId w:val="6"/>
        </w:numPr>
        <w:ind w:left="993"/>
        <w:jc w:val="both"/>
        <w:rPr>
          <w:rFonts w:ascii="Montserrat" w:hAnsi="Montserrat" w:cs="Arial"/>
          <w:sz w:val="18"/>
          <w:szCs w:val="18"/>
          <w:lang w:val="es-ES"/>
        </w:rPr>
      </w:pPr>
      <w:r w:rsidRPr="008B58C0">
        <w:rPr>
          <w:rFonts w:ascii="Montserrat" w:hAnsi="Montserrat" w:cs="Arial"/>
          <w:b/>
          <w:bCs/>
          <w:color w:val="000000"/>
          <w:sz w:val="18"/>
          <w:szCs w:val="18"/>
          <w:lang w:val="es-ES_tradnl"/>
        </w:rPr>
        <w:t>MONTO DE LA GARANTÍA DE CUMPLIMIENTO</w:t>
      </w:r>
      <w:r w:rsidRPr="008B58C0">
        <w:rPr>
          <w:rFonts w:ascii="Montserrat" w:hAnsi="Montserrat" w:cs="Arial"/>
          <w:b/>
          <w:bCs/>
          <w:sz w:val="18"/>
          <w:szCs w:val="18"/>
          <w:lang w:val="es-ES"/>
        </w:rPr>
        <w:t>:</w:t>
      </w:r>
      <w:r w:rsidRPr="008B58C0">
        <w:rPr>
          <w:rFonts w:ascii="Montserrat" w:hAnsi="Montserrat" w:cs="Arial"/>
          <w:sz w:val="18"/>
          <w:szCs w:val="18"/>
          <w:lang w:val="es-ES"/>
        </w:rPr>
        <w:t xml:space="preserve"> </w:t>
      </w:r>
      <w:r w:rsidRPr="008B58C0">
        <w:rPr>
          <w:rFonts w:ascii="Montserrat" w:hAnsi="Montserrat" w:cs="Arial"/>
          <w:sz w:val="18"/>
          <w:szCs w:val="18"/>
          <w:lang w:val="es-ES_tradnl"/>
        </w:rPr>
        <w:t>$</w:t>
      </w:r>
      <w:r w:rsidR="004A594B" w:rsidRPr="004A594B">
        <w:t xml:space="preserve"> </w:t>
      </w:r>
      <w:r w:rsidR="004A594B" w:rsidRPr="004A594B">
        <w:rPr>
          <w:rFonts w:ascii="Montserrat" w:hAnsi="Montserrat" w:cs="Arial"/>
          <w:color w:val="000000"/>
          <w:sz w:val="18"/>
          <w:szCs w:val="18"/>
          <w:lang w:val="es-ES_tradnl"/>
        </w:rPr>
        <w:t>445,288.22</w:t>
      </w:r>
    </w:p>
    <w:p w14:paraId="5A9025A9" w14:textId="77777777" w:rsidR="00C3223B" w:rsidRDefault="00C3223B" w:rsidP="00C3223B">
      <w:pPr>
        <w:pStyle w:val="Prrafodelista"/>
        <w:ind w:left="993"/>
        <w:jc w:val="both"/>
        <w:rPr>
          <w:rFonts w:ascii="Montserrat" w:hAnsi="Montserrat" w:cs="Arial"/>
          <w:b/>
          <w:bCs/>
          <w:color w:val="000000"/>
          <w:sz w:val="18"/>
          <w:szCs w:val="18"/>
          <w:lang w:val="es-ES_tradnl"/>
        </w:rPr>
      </w:pPr>
    </w:p>
    <w:p w14:paraId="7D9C57A8" w14:textId="5DC78413" w:rsidR="00C3223B" w:rsidRPr="008B58C0" w:rsidRDefault="00C3223B" w:rsidP="00C3223B">
      <w:pPr>
        <w:pStyle w:val="Prrafodelista"/>
        <w:numPr>
          <w:ilvl w:val="0"/>
          <w:numId w:val="6"/>
        </w:numPr>
        <w:ind w:left="993"/>
        <w:jc w:val="both"/>
        <w:rPr>
          <w:rFonts w:ascii="Montserrat" w:hAnsi="Montserrat" w:cs="Arial"/>
          <w:b/>
          <w:bCs/>
          <w:color w:val="000000"/>
          <w:sz w:val="18"/>
          <w:szCs w:val="18"/>
        </w:rPr>
      </w:pPr>
      <w:r w:rsidRPr="008B58C0">
        <w:rPr>
          <w:rFonts w:ascii="Montserrat" w:hAnsi="Montserrat" w:cs="Arial"/>
          <w:b/>
          <w:bCs/>
          <w:color w:val="000000"/>
          <w:sz w:val="18"/>
          <w:szCs w:val="18"/>
        </w:rPr>
        <w:t xml:space="preserve">PROVEEDOR: </w:t>
      </w:r>
      <w:r w:rsidRPr="00C3223B">
        <w:rPr>
          <w:rFonts w:ascii="Montserrat" w:hAnsi="Montserrat" w:cs="Arial"/>
          <w:b/>
          <w:bCs/>
          <w:color w:val="000000"/>
          <w:sz w:val="18"/>
          <w:szCs w:val="18"/>
        </w:rPr>
        <w:t>OCTO MARKETING DIGITAL S.A. DE C.V</w:t>
      </w:r>
      <w:r w:rsidR="00FF2472">
        <w:rPr>
          <w:rFonts w:ascii="Montserrat" w:hAnsi="Montserrat" w:cs="Arial"/>
          <w:b/>
          <w:bCs/>
          <w:color w:val="000000"/>
          <w:sz w:val="18"/>
          <w:szCs w:val="18"/>
        </w:rPr>
        <w:t>.</w:t>
      </w:r>
    </w:p>
    <w:p w14:paraId="71DBC349" w14:textId="62C80CE1" w:rsidR="00C3223B" w:rsidRPr="00175601" w:rsidRDefault="00C3223B" w:rsidP="00C3223B">
      <w:pPr>
        <w:pStyle w:val="Prrafodelista"/>
        <w:numPr>
          <w:ilvl w:val="0"/>
          <w:numId w:val="6"/>
        </w:numPr>
        <w:ind w:left="993"/>
        <w:jc w:val="both"/>
        <w:rPr>
          <w:rFonts w:ascii="Montserrat" w:hAnsi="Montserrat" w:cs="Arial"/>
          <w:b/>
          <w:bCs/>
          <w:color w:val="000000"/>
          <w:sz w:val="18"/>
          <w:szCs w:val="18"/>
          <w:lang w:val="es-ES_tradnl"/>
        </w:rPr>
      </w:pPr>
      <w:r w:rsidRPr="00265A6E">
        <w:rPr>
          <w:rFonts w:ascii="Montserrat" w:hAnsi="Montserrat" w:cs="Arial"/>
          <w:b/>
          <w:bCs/>
          <w:color w:val="000000"/>
          <w:sz w:val="18"/>
          <w:szCs w:val="18"/>
          <w:lang w:val="es-ES_tradnl"/>
        </w:rPr>
        <w:t>NÚMERO DE CONTRATO:</w:t>
      </w:r>
      <w:r w:rsidRPr="00265A6E">
        <w:rPr>
          <w:rFonts w:ascii="Montserrat" w:hAnsi="Montserrat" w:cs="Arial"/>
          <w:color w:val="000000"/>
          <w:sz w:val="18"/>
          <w:szCs w:val="18"/>
          <w:lang w:val="es-ES_tradnl"/>
        </w:rPr>
        <w:t xml:space="preserve"> </w:t>
      </w:r>
      <w:r w:rsidRPr="0097455E">
        <w:rPr>
          <w:rFonts w:ascii="Montserrat" w:hAnsi="Montserrat" w:cs="Arial"/>
          <w:color w:val="000000"/>
          <w:sz w:val="18"/>
          <w:szCs w:val="18"/>
          <w:lang w:val="es-ES_tradnl"/>
        </w:rPr>
        <w:t>OPDSSJ-DJ</w:t>
      </w:r>
      <w:r>
        <w:rPr>
          <w:rFonts w:ascii="Montserrat" w:hAnsi="Montserrat" w:cs="Arial"/>
          <w:color w:val="000000"/>
          <w:sz w:val="18"/>
          <w:szCs w:val="18"/>
          <w:lang w:val="es-ES_tradnl"/>
        </w:rPr>
        <w:t>-</w:t>
      </w:r>
      <w:r w:rsidR="00852A09">
        <w:rPr>
          <w:rFonts w:ascii="Montserrat" w:hAnsi="Montserrat" w:cs="Arial"/>
          <w:color w:val="000000"/>
          <w:sz w:val="18"/>
          <w:szCs w:val="18"/>
          <w:lang w:val="es-ES_tradnl"/>
        </w:rPr>
        <w:t>384</w:t>
      </w:r>
      <w:r w:rsidRPr="0097455E">
        <w:rPr>
          <w:rFonts w:ascii="Montserrat" w:hAnsi="Montserrat" w:cs="Arial"/>
          <w:color w:val="000000"/>
          <w:sz w:val="18"/>
          <w:szCs w:val="18"/>
          <w:lang w:val="es-ES_tradnl"/>
        </w:rPr>
        <w:t>-2025</w:t>
      </w:r>
    </w:p>
    <w:p w14:paraId="16DFC015" w14:textId="6F12717E" w:rsidR="00C3223B" w:rsidRPr="00FB0E03" w:rsidRDefault="00C3223B" w:rsidP="00C3223B">
      <w:pPr>
        <w:pStyle w:val="Prrafodelista"/>
        <w:numPr>
          <w:ilvl w:val="0"/>
          <w:numId w:val="6"/>
        </w:numPr>
        <w:ind w:left="993"/>
        <w:jc w:val="both"/>
        <w:rPr>
          <w:rFonts w:ascii="Montserrat" w:hAnsi="Montserrat" w:cs="Arial"/>
          <w:color w:val="000000"/>
          <w:sz w:val="18"/>
          <w:szCs w:val="18"/>
        </w:rPr>
      </w:pPr>
      <w:r w:rsidRPr="00175601">
        <w:rPr>
          <w:rFonts w:ascii="Montserrat" w:hAnsi="Montserrat" w:cs="Arial"/>
          <w:b/>
          <w:bCs/>
          <w:color w:val="000000"/>
          <w:sz w:val="18"/>
          <w:szCs w:val="18"/>
          <w:lang w:val="es-ES_tradnl"/>
        </w:rPr>
        <w:t>OBJETO</w:t>
      </w:r>
      <w:r w:rsidRPr="00175601">
        <w:rPr>
          <w:rFonts w:ascii="Montserrat" w:hAnsi="Montserrat" w:cs="Arial"/>
          <w:color w:val="000000"/>
          <w:sz w:val="18"/>
          <w:szCs w:val="18"/>
          <w:lang w:val="es-ES_tradnl"/>
        </w:rPr>
        <w:t xml:space="preserve">: </w:t>
      </w:r>
      <w:r w:rsidR="000D7522" w:rsidRPr="000D7522">
        <w:rPr>
          <w:rFonts w:ascii="Montserrat" w:hAnsi="Montserrat" w:cs="Arial"/>
          <w:color w:val="000000"/>
          <w:sz w:val="18"/>
          <w:szCs w:val="18"/>
        </w:rPr>
        <w:t>CONTRATACIÓN DE SERVICIOS PARA LA ELABORACIÓN Y DIFUSIÓN DE MATERIAL INFORMATIVO, SERVICIOS DE PUBLICIDAD Y ADQUISICIÓN DE UNIFORMES PARA LA SUBDIRECCIÓN GENERAL DE PROGRAMAS EN SALUD, SANAS 2025</w:t>
      </w:r>
    </w:p>
    <w:p w14:paraId="20D8A326" w14:textId="1333469E" w:rsidR="00C3223B" w:rsidRPr="00E75B80" w:rsidRDefault="00C3223B" w:rsidP="00C3223B">
      <w:pPr>
        <w:pStyle w:val="Prrafodelista"/>
        <w:numPr>
          <w:ilvl w:val="0"/>
          <w:numId w:val="6"/>
        </w:numPr>
        <w:ind w:left="993"/>
        <w:jc w:val="both"/>
        <w:rPr>
          <w:rFonts w:ascii="Montserrat" w:hAnsi="Montserrat" w:cs="Arial"/>
          <w:sz w:val="18"/>
          <w:szCs w:val="18"/>
          <w:lang w:val="es-ES"/>
        </w:rPr>
      </w:pPr>
      <w:r w:rsidRPr="00E75B80">
        <w:rPr>
          <w:rFonts w:ascii="Montserrat" w:hAnsi="Montserrat" w:cs="Arial"/>
          <w:b/>
          <w:bCs/>
          <w:color w:val="000000"/>
          <w:sz w:val="18"/>
          <w:szCs w:val="18"/>
          <w:lang w:val="es-ES_tradnl"/>
        </w:rPr>
        <w:t xml:space="preserve">MONTO: </w:t>
      </w:r>
      <w:r w:rsidRPr="00E75B80">
        <w:rPr>
          <w:rFonts w:ascii="Montserrat" w:hAnsi="Montserrat" w:cs="Arial"/>
          <w:color w:val="000000"/>
          <w:sz w:val="18"/>
          <w:szCs w:val="18"/>
          <w:lang w:val="es-ES_tradnl"/>
        </w:rPr>
        <w:t>$</w:t>
      </w:r>
      <w:r w:rsidR="002C614C" w:rsidRPr="00E75B80">
        <w:rPr>
          <w:rFonts w:ascii="Montserrat" w:hAnsi="Montserrat" w:cs="Arial"/>
          <w:sz w:val="18"/>
          <w:szCs w:val="18"/>
          <w:lang w:val="es-ES"/>
        </w:rPr>
        <w:t>4,800,497.34</w:t>
      </w:r>
    </w:p>
    <w:p w14:paraId="11EA6B93" w14:textId="7C58DF1E" w:rsidR="00706ABB" w:rsidRPr="00E75B80" w:rsidRDefault="00C3223B" w:rsidP="00B14402">
      <w:pPr>
        <w:pStyle w:val="Prrafodelista"/>
        <w:numPr>
          <w:ilvl w:val="0"/>
          <w:numId w:val="6"/>
        </w:numPr>
        <w:ind w:left="993"/>
        <w:jc w:val="both"/>
        <w:rPr>
          <w:rFonts w:ascii="Montserrat" w:hAnsi="Montserrat" w:cs="Arial"/>
          <w:sz w:val="18"/>
          <w:szCs w:val="18"/>
          <w:lang w:val="es-ES"/>
        </w:rPr>
      </w:pPr>
      <w:r w:rsidRPr="00E75B80">
        <w:rPr>
          <w:rFonts w:ascii="Montserrat" w:hAnsi="Montserrat" w:cs="Arial"/>
          <w:b/>
          <w:bCs/>
          <w:color w:val="000000"/>
          <w:sz w:val="18"/>
          <w:szCs w:val="18"/>
          <w:lang w:val="es-ES_tradnl"/>
        </w:rPr>
        <w:t>MONTO DE LA GARANTÍA DE CUMPLIMIENTO</w:t>
      </w:r>
      <w:r w:rsidRPr="00E75B80">
        <w:rPr>
          <w:rFonts w:ascii="Montserrat" w:hAnsi="Montserrat" w:cs="Arial"/>
          <w:b/>
          <w:bCs/>
          <w:sz w:val="18"/>
          <w:szCs w:val="18"/>
          <w:lang w:val="es-ES"/>
        </w:rPr>
        <w:t>:</w:t>
      </w:r>
      <w:r w:rsidRPr="00E75B80">
        <w:rPr>
          <w:rFonts w:ascii="Montserrat" w:hAnsi="Montserrat" w:cs="Arial"/>
          <w:sz w:val="18"/>
          <w:szCs w:val="18"/>
          <w:lang w:val="es-ES"/>
        </w:rPr>
        <w:t xml:space="preserve"> </w:t>
      </w:r>
      <w:r w:rsidRPr="00E75B80">
        <w:rPr>
          <w:rFonts w:ascii="Montserrat" w:hAnsi="Montserrat" w:cs="Arial"/>
          <w:sz w:val="18"/>
          <w:szCs w:val="18"/>
          <w:lang w:val="es-ES_tradnl"/>
        </w:rPr>
        <w:t>$</w:t>
      </w:r>
      <w:r w:rsidR="004A594B" w:rsidRPr="00E75B80">
        <w:t xml:space="preserve"> </w:t>
      </w:r>
      <w:r w:rsidR="004A594B" w:rsidRPr="00E75B80">
        <w:rPr>
          <w:rFonts w:ascii="Montserrat" w:hAnsi="Montserrat" w:cs="Arial"/>
          <w:color w:val="000000"/>
          <w:sz w:val="18"/>
          <w:szCs w:val="18"/>
          <w:lang w:val="es-ES_tradnl"/>
        </w:rPr>
        <w:t>480,049.73</w:t>
      </w:r>
    </w:p>
    <w:p w14:paraId="27E6BA3F" w14:textId="77777777" w:rsidR="004A594B" w:rsidRPr="004A594B" w:rsidRDefault="004A594B" w:rsidP="004A594B">
      <w:pPr>
        <w:pStyle w:val="Prrafodelista"/>
        <w:ind w:left="993"/>
        <w:jc w:val="both"/>
        <w:rPr>
          <w:rFonts w:ascii="Montserrat" w:hAnsi="Montserrat" w:cs="Arial"/>
          <w:sz w:val="18"/>
          <w:szCs w:val="18"/>
          <w:lang w:val="es-ES"/>
        </w:rPr>
      </w:pPr>
    </w:p>
    <w:p w14:paraId="5D845A43" w14:textId="1F5EBD7F" w:rsidR="004F3124" w:rsidRPr="00544C16" w:rsidRDefault="00706ABB" w:rsidP="00980310">
      <w:pPr>
        <w:pStyle w:val="Prrafodelista"/>
        <w:numPr>
          <w:ilvl w:val="0"/>
          <w:numId w:val="7"/>
        </w:numPr>
        <w:jc w:val="both"/>
        <w:rPr>
          <w:rFonts w:ascii="Montserrat" w:hAnsi="Montserrat" w:cs="Arial"/>
          <w:sz w:val="18"/>
          <w:szCs w:val="18"/>
          <w:lang w:val="es-ES"/>
        </w:rPr>
      </w:pPr>
      <w:r w:rsidRPr="00544C16">
        <w:rPr>
          <w:rFonts w:ascii="Montserrat" w:hAnsi="Montserrat" w:cs="Arial"/>
          <w:bCs/>
          <w:iCs/>
          <w:sz w:val="18"/>
          <w:szCs w:val="18"/>
        </w:rPr>
        <w:t>Notifíquese a</w:t>
      </w:r>
      <w:bookmarkStart w:id="12" w:name="_Hlk140846727"/>
      <w:r w:rsidR="00C3223B">
        <w:rPr>
          <w:rFonts w:ascii="Montserrat" w:hAnsi="Montserrat" w:cs="Arial"/>
          <w:bCs/>
          <w:iCs/>
          <w:sz w:val="18"/>
          <w:szCs w:val="18"/>
        </w:rPr>
        <w:t xml:space="preserve"> los proveedores</w:t>
      </w:r>
      <w:r w:rsidRPr="00544C16">
        <w:rPr>
          <w:rFonts w:ascii="Montserrat" w:hAnsi="Montserrat" w:cs="Arial"/>
          <w:color w:val="000000"/>
          <w:sz w:val="18"/>
          <w:szCs w:val="18"/>
        </w:rPr>
        <w:t>:</w:t>
      </w:r>
      <w:r w:rsidRPr="00544C16">
        <w:rPr>
          <w:rFonts w:ascii="Montserrat" w:hAnsi="Montserrat" w:cs="Arial"/>
          <w:b/>
          <w:bCs/>
          <w:color w:val="000000"/>
          <w:sz w:val="18"/>
          <w:szCs w:val="18"/>
        </w:rPr>
        <w:t xml:space="preserve"> </w:t>
      </w:r>
      <w:bookmarkEnd w:id="12"/>
      <w:r w:rsidR="00C3223B" w:rsidRPr="00C3223B">
        <w:rPr>
          <w:rFonts w:ascii="Montserrat" w:hAnsi="Montserrat" w:cs="Arial"/>
          <w:b/>
          <w:bCs/>
          <w:i/>
          <w:iCs/>
          <w:sz w:val="18"/>
          <w:szCs w:val="18"/>
          <w:lang w:val="es-ES"/>
        </w:rPr>
        <w:t>“</w:t>
      </w:r>
      <w:r w:rsidR="00C3223B" w:rsidRPr="00184517">
        <w:rPr>
          <w:rFonts w:ascii="Montserrat" w:hAnsi="Montserrat" w:cs="Arial"/>
          <w:b/>
          <w:bCs/>
          <w:i/>
          <w:iCs/>
          <w:color w:val="000000"/>
          <w:sz w:val="18"/>
          <w:szCs w:val="18"/>
        </w:rPr>
        <w:t>DDV SOLUCIONES S.A. DE C.V.</w:t>
      </w:r>
      <w:r w:rsidR="00C3223B">
        <w:rPr>
          <w:rFonts w:ascii="Montserrat" w:hAnsi="Montserrat" w:cs="Arial"/>
          <w:b/>
          <w:bCs/>
          <w:i/>
          <w:iCs/>
          <w:color w:val="000000"/>
          <w:sz w:val="18"/>
          <w:szCs w:val="18"/>
        </w:rPr>
        <w:t xml:space="preserve">” y </w:t>
      </w:r>
      <w:r w:rsidR="00C3223B" w:rsidRPr="00C3223B">
        <w:rPr>
          <w:rFonts w:ascii="Montserrat" w:hAnsi="Montserrat" w:cs="Arial"/>
          <w:b/>
          <w:bCs/>
          <w:i/>
          <w:iCs/>
          <w:sz w:val="18"/>
          <w:szCs w:val="18"/>
          <w:lang w:val="es-ES"/>
        </w:rPr>
        <w:t>“</w:t>
      </w:r>
      <w:r w:rsidR="00C3223B" w:rsidRPr="00184517">
        <w:rPr>
          <w:rFonts w:ascii="Montserrat" w:hAnsi="Montserrat" w:cs="Arial"/>
          <w:b/>
          <w:bCs/>
          <w:i/>
          <w:iCs/>
          <w:color w:val="000000"/>
          <w:sz w:val="18"/>
          <w:szCs w:val="18"/>
        </w:rPr>
        <w:t>OCTO MARKETING DIGITAL S.A. DE C.V</w:t>
      </w:r>
      <w:r w:rsidR="00C3223B">
        <w:rPr>
          <w:rFonts w:ascii="Montserrat" w:hAnsi="Montserrat" w:cs="Arial"/>
          <w:b/>
          <w:bCs/>
          <w:i/>
          <w:iCs/>
          <w:color w:val="000000"/>
          <w:sz w:val="18"/>
          <w:szCs w:val="18"/>
        </w:rPr>
        <w:t>.”</w:t>
      </w:r>
      <w:r w:rsidR="00B07B76" w:rsidRPr="00544C16">
        <w:rPr>
          <w:rFonts w:ascii="Montserrat" w:hAnsi="Montserrat" w:cs="Arial"/>
          <w:b/>
          <w:bCs/>
          <w:color w:val="000000"/>
          <w:sz w:val="18"/>
          <w:szCs w:val="18"/>
        </w:rPr>
        <w:t xml:space="preserve"> </w:t>
      </w:r>
      <w:r w:rsidRPr="00544C16">
        <w:rPr>
          <w:rFonts w:ascii="Montserrat" w:hAnsi="Montserrat" w:cs="Arial"/>
          <w:bCs/>
          <w:iCs/>
          <w:sz w:val="18"/>
          <w:szCs w:val="18"/>
          <w:lang w:val="es-ES"/>
        </w:rPr>
        <w:t xml:space="preserve">que, de conformidad con el artículo 69 fracción II y 70 fracción II de </w:t>
      </w:r>
      <w:r w:rsidRPr="00544C16">
        <w:rPr>
          <w:rFonts w:ascii="Montserrat" w:hAnsi="Montserrat" w:cs="Arial"/>
          <w:b/>
          <w:iCs/>
          <w:sz w:val="18"/>
          <w:szCs w:val="18"/>
          <w:lang w:val="es-ES"/>
        </w:rPr>
        <w:t xml:space="preserve">LA LEY </w:t>
      </w:r>
      <w:r w:rsidRPr="00544C16">
        <w:rPr>
          <w:rFonts w:ascii="Montserrat" w:hAnsi="Montserrat" w:cs="Arial"/>
          <w:bCs/>
          <w:iCs/>
          <w:sz w:val="18"/>
          <w:szCs w:val="18"/>
          <w:lang w:val="es-ES"/>
        </w:rPr>
        <w:t xml:space="preserve">el PROVEEDOR adjudicado se obliga a constituir y entregar a más tardar, dentro de los 10 días naturales siguientes contados a partir de la emisión y notificación de la presente acta la GARANTÍA de cumplimiento </w:t>
      </w:r>
      <w:r w:rsidRPr="00544C16">
        <w:rPr>
          <w:rFonts w:ascii="Montserrat" w:hAnsi="Montserrat" w:cs="Arial"/>
          <w:b/>
          <w:iCs/>
          <w:sz w:val="18"/>
          <w:szCs w:val="18"/>
          <w:lang w:val="es-ES"/>
        </w:rPr>
        <w:t>DIVISIBLE</w:t>
      </w:r>
      <w:r w:rsidRPr="00544C16">
        <w:rPr>
          <w:rFonts w:ascii="Montserrat" w:hAnsi="Montserrat" w:cs="Arial"/>
          <w:bCs/>
          <w:iCs/>
          <w:sz w:val="18"/>
          <w:szCs w:val="18"/>
          <w:lang w:val="es-ES"/>
        </w:rPr>
        <w:t xml:space="preserve"> en la Coordinación de Adquisiciones del O.P.D Servicios de Salud Jalisco, dentro de un horario de 09:00 a 17:00 horas, por el equivalente al 10% (diez por ciento), del monto total adjudicado de acuerdo con lo señalado en los numerales </w:t>
      </w:r>
      <w:r w:rsidRPr="00544C16">
        <w:rPr>
          <w:rFonts w:ascii="Montserrat" w:hAnsi="Montserrat" w:cs="Arial"/>
          <w:b/>
          <w:i/>
          <w:sz w:val="18"/>
          <w:szCs w:val="18"/>
          <w:lang w:val="es-ES"/>
        </w:rPr>
        <w:t>7.1 Instructivo para la elaboración y entrega de garantía de cumplimiento de contrato</w:t>
      </w:r>
      <w:r w:rsidRPr="00544C16">
        <w:rPr>
          <w:rFonts w:ascii="Montserrat" w:hAnsi="Montserrat" w:cs="Arial"/>
          <w:bCs/>
          <w:iCs/>
          <w:sz w:val="18"/>
          <w:szCs w:val="18"/>
          <w:lang w:val="es-ES"/>
        </w:rPr>
        <w:t xml:space="preserve"> y </w:t>
      </w:r>
      <w:r w:rsidRPr="00544C16">
        <w:rPr>
          <w:rFonts w:ascii="Montserrat" w:hAnsi="Montserrat" w:cs="Arial"/>
          <w:b/>
          <w:bCs/>
          <w:i/>
          <w:sz w:val="18"/>
          <w:szCs w:val="18"/>
          <w:lang w:val="es-ES"/>
        </w:rPr>
        <w:t>7.2 Garantía de Cumplimiento de Contrato</w:t>
      </w:r>
      <w:r w:rsidRPr="00544C16">
        <w:rPr>
          <w:rFonts w:ascii="Montserrat" w:hAnsi="Montserrat" w:cs="Arial"/>
          <w:bCs/>
          <w:iCs/>
          <w:sz w:val="18"/>
          <w:szCs w:val="18"/>
          <w:lang w:val="es-ES"/>
        </w:rPr>
        <w:t xml:space="preserve"> de las bases de la </w:t>
      </w:r>
      <w:r w:rsidR="00544C16" w:rsidRPr="00544C16">
        <w:rPr>
          <w:rFonts w:ascii="Montserrat" w:hAnsi="Montserrat" w:cs="Arial"/>
          <w:b/>
          <w:bCs/>
          <w:i/>
          <w:iCs/>
          <w:sz w:val="18"/>
          <w:szCs w:val="18"/>
          <w:lang w:val="es-ES"/>
        </w:rPr>
        <w:t>INVITACIÓN A CUANDO MENOS TRES PERSONAS NACIONAL ELECTRÓNICA IA-73-019-914010985-N-</w:t>
      </w:r>
      <w:r w:rsidR="00C3223B">
        <w:rPr>
          <w:rFonts w:ascii="Montserrat" w:hAnsi="Montserrat" w:cs="Arial"/>
          <w:b/>
          <w:bCs/>
          <w:i/>
          <w:iCs/>
          <w:sz w:val="18"/>
          <w:szCs w:val="18"/>
          <w:lang w:val="es-ES"/>
        </w:rPr>
        <w:t>4</w:t>
      </w:r>
      <w:r w:rsidR="00544C16" w:rsidRPr="00544C16">
        <w:rPr>
          <w:rFonts w:ascii="Montserrat" w:hAnsi="Montserrat" w:cs="Arial"/>
          <w:b/>
          <w:bCs/>
          <w:i/>
          <w:iCs/>
          <w:sz w:val="18"/>
          <w:szCs w:val="18"/>
          <w:lang w:val="es-ES"/>
        </w:rPr>
        <w:t>0-2025</w:t>
      </w:r>
      <w:r w:rsidR="00544C16">
        <w:rPr>
          <w:rFonts w:ascii="Montserrat" w:hAnsi="Montserrat" w:cs="Arial"/>
          <w:b/>
          <w:bCs/>
          <w:i/>
          <w:iCs/>
          <w:sz w:val="18"/>
          <w:szCs w:val="18"/>
          <w:lang w:val="es-ES"/>
        </w:rPr>
        <w:t xml:space="preserve"> </w:t>
      </w:r>
      <w:r w:rsidR="00C3223B" w:rsidRPr="00B5211A">
        <w:rPr>
          <w:rFonts w:ascii="Montserrat" w:hAnsi="Montserrat" w:cs="Arial"/>
          <w:b/>
          <w:bCs/>
          <w:i/>
          <w:iCs/>
          <w:color w:val="000000"/>
          <w:sz w:val="18"/>
          <w:szCs w:val="18"/>
        </w:rPr>
        <w:t xml:space="preserve">“CONTRATACIÓN DE SERVICIOS PARA LA ELABORACIÓN Y DIFUSIÓN DE MATERIAL INFORMATIVO, SERVICIOS DE PUBLICIDAD </w:t>
      </w:r>
      <w:r w:rsidR="00C3223B" w:rsidRPr="00B5211A">
        <w:rPr>
          <w:rFonts w:ascii="Montserrat" w:hAnsi="Montserrat" w:cs="Arial"/>
          <w:b/>
          <w:bCs/>
          <w:i/>
          <w:iCs/>
          <w:color w:val="000000"/>
          <w:sz w:val="18"/>
          <w:szCs w:val="18"/>
        </w:rPr>
        <w:lastRenderedPageBreak/>
        <w:t>Y ADQUISICIÓN DE UNIFORMES PARA LA SUBDIRECCIÓN GENERAL DE PROGRAMAS EN SALUD, SANAS 2025”</w:t>
      </w:r>
      <w:r w:rsidR="00544C16">
        <w:rPr>
          <w:rFonts w:ascii="Montserrat" w:hAnsi="Montserrat" w:cs="Arial"/>
          <w:b/>
          <w:bCs/>
          <w:i/>
          <w:iCs/>
          <w:sz w:val="18"/>
          <w:szCs w:val="18"/>
          <w:lang w:val="es-ES"/>
        </w:rPr>
        <w:t>.</w:t>
      </w:r>
    </w:p>
    <w:p w14:paraId="36E66A60" w14:textId="77777777" w:rsidR="00544C16" w:rsidRPr="00544C16" w:rsidRDefault="00544C16" w:rsidP="00544C16">
      <w:pPr>
        <w:pStyle w:val="Prrafodelista"/>
        <w:ind w:left="1080"/>
        <w:jc w:val="both"/>
        <w:rPr>
          <w:rFonts w:ascii="Montserrat" w:hAnsi="Montserrat" w:cs="Arial"/>
          <w:sz w:val="18"/>
          <w:szCs w:val="18"/>
          <w:lang w:val="es-ES"/>
        </w:rPr>
      </w:pPr>
    </w:p>
    <w:p w14:paraId="61D83847" w14:textId="34523206" w:rsidR="00895DB9" w:rsidRPr="00265A6E" w:rsidRDefault="00895DB9" w:rsidP="000C4DA0">
      <w:pPr>
        <w:pStyle w:val="Prrafodelista"/>
        <w:numPr>
          <w:ilvl w:val="0"/>
          <w:numId w:val="7"/>
        </w:numPr>
        <w:ind w:left="0" w:firstLine="0"/>
        <w:jc w:val="both"/>
        <w:rPr>
          <w:rFonts w:ascii="Montserrat" w:hAnsi="Montserrat" w:cs="Arial"/>
          <w:sz w:val="18"/>
          <w:szCs w:val="18"/>
          <w:lang w:val="es-ES"/>
        </w:rPr>
      </w:pPr>
      <w:r w:rsidRPr="00265A6E">
        <w:rPr>
          <w:rFonts w:ascii="Montserrat" w:hAnsi="Montserrat" w:cs="Arial"/>
          <w:bCs/>
          <w:iCs/>
          <w:sz w:val="18"/>
          <w:szCs w:val="18"/>
          <w:lang w:val="es-ES"/>
        </w:rPr>
        <w:t xml:space="preserve">Con fundamento en lo establecido en el artículo </w:t>
      </w:r>
      <w:r w:rsidR="00534F1D" w:rsidRPr="00534F1D">
        <w:rPr>
          <w:rFonts w:ascii="Montserrat" w:hAnsi="Montserrat" w:cs="Arial"/>
          <w:bCs/>
          <w:iCs/>
          <w:sz w:val="18"/>
          <w:szCs w:val="18"/>
          <w:lang w:val="es-ES"/>
        </w:rPr>
        <w:t>49</w:t>
      </w:r>
      <w:r w:rsidRPr="00534F1D">
        <w:rPr>
          <w:rFonts w:ascii="Montserrat" w:hAnsi="Montserrat" w:cs="Arial"/>
          <w:bCs/>
          <w:iCs/>
          <w:sz w:val="18"/>
          <w:szCs w:val="18"/>
          <w:lang w:val="es-ES"/>
        </w:rPr>
        <w:t xml:space="preserve"> fracción V</w:t>
      </w:r>
      <w:r w:rsidR="00534F1D" w:rsidRPr="00534F1D">
        <w:rPr>
          <w:rFonts w:ascii="Montserrat" w:hAnsi="Montserrat" w:cs="Arial"/>
          <w:bCs/>
          <w:iCs/>
          <w:sz w:val="18"/>
          <w:szCs w:val="18"/>
          <w:lang w:val="es-ES"/>
        </w:rPr>
        <w:t>I</w:t>
      </w:r>
      <w:r w:rsidRPr="00534F1D">
        <w:rPr>
          <w:rFonts w:ascii="Montserrat" w:hAnsi="Montserrat" w:cs="Arial"/>
          <w:bCs/>
          <w:iCs/>
          <w:sz w:val="18"/>
          <w:szCs w:val="18"/>
          <w:lang w:val="es-ES"/>
        </w:rPr>
        <w:t>I</w:t>
      </w:r>
      <w:r w:rsidR="00F73E9F" w:rsidRPr="00265A6E">
        <w:rPr>
          <w:rFonts w:ascii="Montserrat" w:hAnsi="Montserrat" w:cs="Arial"/>
          <w:bCs/>
          <w:iCs/>
          <w:sz w:val="18"/>
          <w:szCs w:val="18"/>
          <w:lang w:val="es-ES"/>
        </w:rPr>
        <w:t xml:space="preserve"> de </w:t>
      </w:r>
      <w:r w:rsidR="00F52B29" w:rsidRPr="00265A6E">
        <w:rPr>
          <w:rFonts w:ascii="Montserrat" w:hAnsi="Montserrat" w:cs="Arial"/>
          <w:b/>
          <w:iCs/>
          <w:sz w:val="18"/>
          <w:szCs w:val="18"/>
          <w:lang w:val="es-ES"/>
        </w:rPr>
        <w:t>LA LEY</w:t>
      </w:r>
      <w:r w:rsidRPr="00265A6E">
        <w:rPr>
          <w:rFonts w:ascii="Montserrat" w:hAnsi="Montserrat" w:cs="Arial"/>
          <w:bCs/>
          <w:iCs/>
          <w:sz w:val="18"/>
          <w:szCs w:val="18"/>
          <w:lang w:val="es-ES"/>
        </w:rPr>
        <w:t>, se hace constar el nombre y cargo de los servidores públicos responsables de la evaluación de los requisitos legales administrativos, así como de la evaluación técnica y evaluación económica realizadas:</w:t>
      </w:r>
    </w:p>
    <w:p w14:paraId="3EF3F481" w14:textId="77777777" w:rsidR="00895DB9" w:rsidRPr="00265A6E" w:rsidRDefault="00895DB9" w:rsidP="00265A6E">
      <w:pPr>
        <w:pStyle w:val="Prrafodelista"/>
        <w:rPr>
          <w:rFonts w:ascii="Montserrat" w:hAnsi="Montserrat" w:cs="Arial"/>
          <w:bCs/>
          <w:iCs/>
          <w:sz w:val="18"/>
          <w:szCs w:val="18"/>
          <w:lang w:val="es-ES"/>
        </w:rPr>
      </w:pPr>
    </w:p>
    <w:p w14:paraId="47D76CFF" w14:textId="160F5A1B" w:rsidR="00603E6C" w:rsidRPr="003900CB" w:rsidRDefault="00B010DC" w:rsidP="003900CB">
      <w:pPr>
        <w:numPr>
          <w:ilvl w:val="0"/>
          <w:numId w:val="2"/>
        </w:numPr>
        <w:jc w:val="both"/>
        <w:rPr>
          <w:rFonts w:ascii="Montserrat" w:hAnsi="Montserrat" w:cs="Arial"/>
          <w:bCs/>
          <w:iCs/>
          <w:sz w:val="18"/>
          <w:szCs w:val="18"/>
          <w:lang w:val="es-ES"/>
        </w:rPr>
      </w:pPr>
      <w:r w:rsidRPr="00B010DC">
        <w:rPr>
          <w:rFonts w:ascii="Montserrat" w:hAnsi="Montserrat" w:cs="Arial"/>
          <w:bCs/>
          <w:iCs/>
          <w:sz w:val="18"/>
          <w:szCs w:val="18"/>
          <w:lang w:val="es-ES"/>
        </w:rPr>
        <w:t xml:space="preserve">El </w:t>
      </w:r>
      <w:r w:rsidR="00895DB9" w:rsidRPr="00B010DC">
        <w:rPr>
          <w:rFonts w:ascii="Montserrat" w:hAnsi="Montserrat" w:cs="Arial"/>
          <w:bCs/>
          <w:iCs/>
          <w:sz w:val="18"/>
          <w:szCs w:val="18"/>
          <w:lang w:val="es-ES"/>
        </w:rPr>
        <w:t xml:space="preserve">Dictamen </w:t>
      </w:r>
      <w:r w:rsidR="00774DCF" w:rsidRPr="00B010DC">
        <w:rPr>
          <w:rFonts w:ascii="Montserrat" w:hAnsi="Montserrat" w:cs="Arial"/>
          <w:bCs/>
          <w:iCs/>
          <w:sz w:val="18"/>
          <w:szCs w:val="18"/>
          <w:lang w:val="es-ES"/>
        </w:rPr>
        <w:t>L</w:t>
      </w:r>
      <w:r w:rsidR="009F0015" w:rsidRPr="00B010DC">
        <w:rPr>
          <w:rFonts w:ascii="Montserrat" w:hAnsi="Montserrat" w:cs="Arial"/>
          <w:bCs/>
          <w:iCs/>
          <w:sz w:val="18"/>
          <w:szCs w:val="18"/>
          <w:lang w:val="es-ES"/>
        </w:rPr>
        <w:t xml:space="preserve">egal </w:t>
      </w:r>
      <w:r w:rsidR="00774DCF" w:rsidRPr="00B010DC">
        <w:rPr>
          <w:rFonts w:ascii="Montserrat" w:hAnsi="Montserrat" w:cs="Arial"/>
          <w:bCs/>
          <w:iCs/>
          <w:sz w:val="18"/>
          <w:szCs w:val="18"/>
          <w:lang w:val="es-ES"/>
        </w:rPr>
        <w:t>A</w:t>
      </w:r>
      <w:r w:rsidR="009F0015" w:rsidRPr="00B010DC">
        <w:rPr>
          <w:rFonts w:ascii="Montserrat" w:hAnsi="Montserrat" w:cs="Arial"/>
          <w:bCs/>
          <w:iCs/>
          <w:sz w:val="18"/>
          <w:szCs w:val="18"/>
          <w:lang w:val="es-ES"/>
        </w:rPr>
        <w:t xml:space="preserve">dministrativo </w:t>
      </w:r>
      <w:r w:rsidR="00895DB9" w:rsidRPr="00B010DC">
        <w:rPr>
          <w:rFonts w:ascii="Montserrat" w:hAnsi="Montserrat" w:cs="Arial"/>
          <w:bCs/>
          <w:iCs/>
          <w:sz w:val="18"/>
          <w:szCs w:val="18"/>
          <w:lang w:val="es-ES"/>
        </w:rPr>
        <w:t>y</w:t>
      </w:r>
      <w:r w:rsidR="00774DCF" w:rsidRPr="00B010DC">
        <w:rPr>
          <w:rFonts w:ascii="Montserrat" w:hAnsi="Montserrat" w:cs="Arial"/>
          <w:bCs/>
          <w:iCs/>
          <w:sz w:val="18"/>
          <w:szCs w:val="18"/>
          <w:lang w:val="es-ES"/>
        </w:rPr>
        <w:t xml:space="preserve"> la</w:t>
      </w:r>
      <w:r w:rsidR="00895DB9" w:rsidRPr="00B010DC">
        <w:rPr>
          <w:rFonts w:ascii="Montserrat" w:hAnsi="Montserrat" w:cs="Arial"/>
          <w:bCs/>
          <w:iCs/>
          <w:sz w:val="18"/>
          <w:szCs w:val="18"/>
          <w:lang w:val="es-ES"/>
        </w:rPr>
        <w:t xml:space="preserve"> Evaluación Económica, fueron realizados por </w:t>
      </w:r>
      <w:r w:rsidR="003900CB">
        <w:rPr>
          <w:rFonts w:ascii="Montserrat" w:hAnsi="Montserrat" w:cs="Arial"/>
          <w:bCs/>
          <w:iCs/>
          <w:sz w:val="18"/>
          <w:szCs w:val="18"/>
          <w:lang w:val="es-ES"/>
        </w:rPr>
        <w:t>el</w:t>
      </w:r>
      <w:r w:rsidR="00895DB9" w:rsidRPr="00B010DC">
        <w:rPr>
          <w:rFonts w:ascii="Montserrat" w:hAnsi="Montserrat" w:cs="Arial"/>
          <w:bCs/>
          <w:iCs/>
          <w:sz w:val="18"/>
          <w:szCs w:val="18"/>
          <w:lang w:val="es-ES"/>
        </w:rPr>
        <w:t xml:space="preserve"> </w:t>
      </w:r>
      <w:r w:rsidR="003900CB" w:rsidRPr="003900CB">
        <w:rPr>
          <w:rFonts w:ascii="Montserrat" w:hAnsi="Montserrat" w:cs="Arial"/>
          <w:bCs/>
          <w:iCs/>
          <w:sz w:val="18"/>
          <w:szCs w:val="18"/>
          <w:lang w:val="es-ES"/>
        </w:rPr>
        <w:t>Lic. Alejandro Murueta Aldrete</w:t>
      </w:r>
      <w:r w:rsidR="003900CB">
        <w:rPr>
          <w:rFonts w:ascii="Montserrat" w:hAnsi="Montserrat" w:cs="Arial"/>
          <w:bCs/>
          <w:iCs/>
          <w:sz w:val="18"/>
          <w:szCs w:val="18"/>
          <w:lang w:val="es-ES"/>
        </w:rPr>
        <w:t xml:space="preserve">, </w:t>
      </w:r>
      <w:r w:rsidR="003900CB" w:rsidRPr="003900CB">
        <w:rPr>
          <w:rFonts w:ascii="Montserrat" w:hAnsi="Montserrat" w:cs="Arial"/>
          <w:bCs/>
          <w:iCs/>
          <w:sz w:val="18"/>
          <w:szCs w:val="18"/>
          <w:lang w:val="es-ES"/>
        </w:rPr>
        <w:t xml:space="preserve">Director </w:t>
      </w:r>
      <w:r w:rsidR="003900CB">
        <w:rPr>
          <w:rFonts w:ascii="Montserrat" w:hAnsi="Montserrat" w:cs="Arial"/>
          <w:bCs/>
          <w:iCs/>
          <w:sz w:val="18"/>
          <w:szCs w:val="18"/>
          <w:lang w:val="es-ES"/>
        </w:rPr>
        <w:t>d</w:t>
      </w:r>
      <w:r w:rsidR="003900CB" w:rsidRPr="003900CB">
        <w:rPr>
          <w:rFonts w:ascii="Montserrat" w:hAnsi="Montserrat" w:cs="Arial"/>
          <w:bCs/>
          <w:iCs/>
          <w:sz w:val="18"/>
          <w:szCs w:val="18"/>
          <w:lang w:val="es-ES"/>
        </w:rPr>
        <w:t>e Gestión Administrativa</w:t>
      </w:r>
      <w:r w:rsidR="00C3223B">
        <w:rPr>
          <w:rFonts w:ascii="Montserrat" w:hAnsi="Montserrat" w:cs="Arial"/>
          <w:bCs/>
          <w:iCs/>
          <w:sz w:val="18"/>
          <w:szCs w:val="18"/>
          <w:lang w:val="es-ES"/>
        </w:rPr>
        <w:t xml:space="preserve">, </w:t>
      </w:r>
      <w:r w:rsidR="003900CB">
        <w:rPr>
          <w:rFonts w:ascii="Montserrat" w:hAnsi="Montserrat" w:cs="Arial"/>
          <w:bCs/>
          <w:iCs/>
          <w:sz w:val="18"/>
          <w:szCs w:val="18"/>
          <w:lang w:val="es-ES"/>
        </w:rPr>
        <w:t xml:space="preserve">el </w:t>
      </w:r>
      <w:r w:rsidR="003900CB" w:rsidRPr="003900CB">
        <w:rPr>
          <w:rFonts w:ascii="Montserrat" w:hAnsi="Montserrat" w:cs="Arial"/>
          <w:bCs/>
          <w:iCs/>
          <w:sz w:val="18"/>
          <w:szCs w:val="18"/>
          <w:lang w:val="es-ES"/>
        </w:rPr>
        <w:t xml:space="preserve">Mtro. Adán Rodrigo Solano Cota, Coordinador </w:t>
      </w:r>
      <w:r w:rsidR="003900CB">
        <w:rPr>
          <w:rFonts w:ascii="Montserrat" w:hAnsi="Montserrat" w:cs="Arial"/>
          <w:bCs/>
          <w:iCs/>
          <w:sz w:val="18"/>
          <w:szCs w:val="18"/>
          <w:lang w:val="es-ES"/>
        </w:rPr>
        <w:t>d</w:t>
      </w:r>
      <w:r w:rsidR="003900CB" w:rsidRPr="003900CB">
        <w:rPr>
          <w:rFonts w:ascii="Montserrat" w:hAnsi="Montserrat" w:cs="Arial"/>
          <w:bCs/>
          <w:iCs/>
          <w:sz w:val="18"/>
          <w:szCs w:val="18"/>
          <w:lang w:val="es-ES"/>
        </w:rPr>
        <w:t>e Adquisiciones</w:t>
      </w:r>
      <w:r w:rsidR="00C3223B">
        <w:rPr>
          <w:rFonts w:ascii="Montserrat" w:hAnsi="Montserrat" w:cs="Arial"/>
          <w:bCs/>
          <w:iCs/>
          <w:sz w:val="18"/>
          <w:szCs w:val="18"/>
          <w:lang w:val="es-ES"/>
        </w:rPr>
        <w:t xml:space="preserve"> y el Lic. Daniel Alejandro Orozco Camarillo, todos</w:t>
      </w:r>
      <w:r w:rsidR="003900CB">
        <w:rPr>
          <w:rFonts w:ascii="Montserrat" w:hAnsi="Montserrat" w:cs="Arial"/>
          <w:bCs/>
          <w:iCs/>
          <w:sz w:val="18"/>
          <w:szCs w:val="18"/>
          <w:lang w:val="es-ES"/>
        </w:rPr>
        <w:t xml:space="preserve"> d</w:t>
      </w:r>
      <w:r w:rsidR="003900CB" w:rsidRPr="003900CB">
        <w:rPr>
          <w:rFonts w:ascii="Montserrat" w:hAnsi="Montserrat" w:cs="Arial"/>
          <w:bCs/>
          <w:iCs/>
          <w:sz w:val="18"/>
          <w:szCs w:val="18"/>
          <w:lang w:val="es-ES"/>
        </w:rPr>
        <w:t xml:space="preserve">el Organismo Público Descentralizado Servicios </w:t>
      </w:r>
      <w:r w:rsidR="003900CB">
        <w:rPr>
          <w:rFonts w:ascii="Montserrat" w:hAnsi="Montserrat" w:cs="Arial"/>
          <w:bCs/>
          <w:iCs/>
          <w:sz w:val="18"/>
          <w:szCs w:val="18"/>
          <w:lang w:val="es-ES"/>
        </w:rPr>
        <w:t>d</w:t>
      </w:r>
      <w:r w:rsidR="003900CB" w:rsidRPr="003900CB">
        <w:rPr>
          <w:rFonts w:ascii="Montserrat" w:hAnsi="Montserrat" w:cs="Arial"/>
          <w:bCs/>
          <w:iCs/>
          <w:sz w:val="18"/>
          <w:szCs w:val="18"/>
          <w:lang w:val="es-ES"/>
        </w:rPr>
        <w:t>e Salud Jalisco.</w:t>
      </w:r>
    </w:p>
    <w:p w14:paraId="1574CF90" w14:textId="77777777" w:rsidR="000C4DA0" w:rsidRPr="00265A6E" w:rsidRDefault="000C4DA0" w:rsidP="000C4DA0">
      <w:pPr>
        <w:ind w:left="993"/>
        <w:jc w:val="both"/>
        <w:rPr>
          <w:rFonts w:ascii="Montserrat" w:hAnsi="Montserrat" w:cs="Arial"/>
          <w:bCs/>
          <w:iCs/>
          <w:sz w:val="18"/>
          <w:szCs w:val="18"/>
          <w:lang w:val="es-ES"/>
        </w:rPr>
      </w:pPr>
    </w:p>
    <w:p w14:paraId="19A72E76" w14:textId="660074BB" w:rsidR="00CA75AA" w:rsidRPr="005A141C" w:rsidRDefault="00D31677" w:rsidP="005F42A5">
      <w:pPr>
        <w:numPr>
          <w:ilvl w:val="0"/>
          <w:numId w:val="2"/>
        </w:numPr>
        <w:jc w:val="both"/>
        <w:rPr>
          <w:rFonts w:ascii="Montserrat" w:hAnsi="Montserrat" w:cs="Arial"/>
          <w:bCs/>
          <w:iCs/>
          <w:sz w:val="18"/>
          <w:szCs w:val="18"/>
        </w:rPr>
      </w:pPr>
      <w:r w:rsidRPr="005A141C">
        <w:rPr>
          <w:rFonts w:ascii="Montserrat" w:hAnsi="Montserrat" w:cs="Arial"/>
          <w:bCs/>
          <w:iCs/>
          <w:sz w:val="18"/>
          <w:szCs w:val="18"/>
          <w:lang w:val="es-ES"/>
        </w:rPr>
        <w:t xml:space="preserve">Dictamen Técnico - Resultado de la Evaluación de los Requisitos Técnicos, fue realizado y autorizado por el titular del Área Requirente, </w:t>
      </w:r>
      <w:r w:rsidR="00B97484" w:rsidRPr="005A141C">
        <w:rPr>
          <w:rFonts w:ascii="Montserrat" w:hAnsi="Montserrat" w:cs="Arial"/>
          <w:bCs/>
          <w:iCs/>
          <w:sz w:val="18"/>
          <w:szCs w:val="18"/>
          <w:lang w:val="es-ES"/>
        </w:rPr>
        <w:t>Dr. Felipe De Jesús Razo Ibarra</w:t>
      </w:r>
      <w:r w:rsidRPr="005A141C">
        <w:rPr>
          <w:rFonts w:ascii="Montserrat" w:hAnsi="Montserrat" w:cs="Arial"/>
          <w:bCs/>
          <w:iCs/>
          <w:sz w:val="18"/>
          <w:szCs w:val="18"/>
          <w:lang w:val="es-ES"/>
        </w:rPr>
        <w:t xml:space="preserve">, </w:t>
      </w:r>
      <w:r w:rsidR="00B97484" w:rsidRPr="005A141C">
        <w:rPr>
          <w:rFonts w:ascii="Montserrat" w:hAnsi="Montserrat" w:cs="Arial"/>
          <w:bCs/>
          <w:iCs/>
          <w:sz w:val="18"/>
          <w:szCs w:val="18"/>
          <w:lang w:val="es-ES"/>
        </w:rPr>
        <w:t>Subdirector General de Programas en Salud</w:t>
      </w:r>
      <w:r w:rsidRPr="005A141C">
        <w:rPr>
          <w:rFonts w:ascii="Montserrat" w:hAnsi="Montserrat" w:cs="Arial"/>
          <w:bCs/>
          <w:iCs/>
          <w:sz w:val="18"/>
          <w:szCs w:val="18"/>
          <w:lang w:val="es-ES"/>
        </w:rPr>
        <w:t xml:space="preserve">, </w:t>
      </w:r>
      <w:r w:rsidR="00CA75AA" w:rsidRPr="005A141C">
        <w:rPr>
          <w:rFonts w:ascii="Montserrat" w:hAnsi="Montserrat" w:cs="Arial"/>
          <w:bCs/>
          <w:iCs/>
          <w:sz w:val="18"/>
          <w:szCs w:val="18"/>
        </w:rPr>
        <w:t>del Organismo Público Descentralizado Servicios de Salud Jalisco.</w:t>
      </w:r>
    </w:p>
    <w:p w14:paraId="26116DE5" w14:textId="77777777" w:rsidR="00CA75AA" w:rsidRDefault="00CA75AA" w:rsidP="00265A6E">
      <w:pPr>
        <w:pStyle w:val="Textoindependiente"/>
        <w:rPr>
          <w:rFonts w:ascii="Montserrat" w:hAnsi="Montserrat" w:cs="Arial"/>
          <w:sz w:val="18"/>
          <w:szCs w:val="18"/>
        </w:rPr>
      </w:pPr>
    </w:p>
    <w:p w14:paraId="007481FC" w14:textId="4D072489" w:rsidR="00895DB9" w:rsidRPr="00265A6E" w:rsidRDefault="00895DB9" w:rsidP="00265A6E">
      <w:pPr>
        <w:pStyle w:val="Textoindependiente"/>
        <w:rPr>
          <w:rFonts w:ascii="Montserrat" w:hAnsi="Montserrat" w:cs="Arial"/>
          <w:sz w:val="18"/>
          <w:szCs w:val="18"/>
        </w:rPr>
      </w:pPr>
      <w:r w:rsidRPr="00265A6E">
        <w:rPr>
          <w:rFonts w:ascii="Montserrat" w:hAnsi="Montserrat" w:cs="Arial"/>
          <w:sz w:val="18"/>
          <w:szCs w:val="18"/>
        </w:rPr>
        <w:t xml:space="preserve">Así lo resolvieron los involucrados, con fundamento con el </w:t>
      </w:r>
      <w:r w:rsidRPr="00534F1D">
        <w:rPr>
          <w:rFonts w:ascii="Montserrat" w:hAnsi="Montserrat" w:cs="Arial"/>
          <w:sz w:val="18"/>
          <w:szCs w:val="18"/>
        </w:rPr>
        <w:t>Artículo</w:t>
      </w:r>
      <w:r w:rsidR="00534F1D">
        <w:rPr>
          <w:rFonts w:ascii="Montserrat" w:hAnsi="Montserrat" w:cs="Arial"/>
          <w:sz w:val="18"/>
          <w:szCs w:val="18"/>
        </w:rPr>
        <w:t xml:space="preserve"> 49</w:t>
      </w:r>
      <w:r w:rsidRPr="005B440E">
        <w:rPr>
          <w:rFonts w:ascii="Montserrat" w:hAnsi="Montserrat" w:cs="Arial"/>
          <w:sz w:val="18"/>
          <w:szCs w:val="18"/>
        </w:rPr>
        <w:t xml:space="preserve"> de la Ley</w:t>
      </w:r>
      <w:r w:rsidRPr="00265A6E">
        <w:rPr>
          <w:rFonts w:ascii="Montserrat" w:hAnsi="Montserrat" w:cs="Arial"/>
          <w:sz w:val="18"/>
          <w:szCs w:val="18"/>
        </w:rPr>
        <w:t xml:space="preserve"> de Adquisiciones, Arrendamientos y Servicios del Sector Público, los que firman al calce, y al margen de esta </w:t>
      </w:r>
      <w:r w:rsidRPr="00265A6E">
        <w:rPr>
          <w:rFonts w:ascii="Montserrat" w:hAnsi="Montserrat" w:cs="Arial"/>
          <w:b/>
          <w:bCs/>
          <w:sz w:val="18"/>
          <w:szCs w:val="18"/>
        </w:rPr>
        <w:t>RESOLUCIÓN</w:t>
      </w:r>
      <w:r w:rsidRPr="00265A6E">
        <w:rPr>
          <w:rFonts w:ascii="Montserrat" w:hAnsi="Montserrat" w:cs="Arial"/>
          <w:sz w:val="18"/>
          <w:szCs w:val="18"/>
        </w:rPr>
        <w:t xml:space="preserve">, con base el dictamen técnico emitido por el Área Requirente y </w:t>
      </w:r>
      <w:r w:rsidRPr="00265A6E">
        <w:rPr>
          <w:rFonts w:ascii="Montserrat" w:hAnsi="Montserrat" w:cs="Arial"/>
          <w:bCs/>
          <w:sz w:val="18"/>
          <w:szCs w:val="18"/>
          <w:lang w:eastAsia="es-MX"/>
        </w:rPr>
        <w:t>Área Técnica, así como la evaluación legal-administrativa y económica realizada por los servidores del área contratante.</w:t>
      </w:r>
    </w:p>
    <w:p w14:paraId="10AB6170" w14:textId="77777777" w:rsidR="00895DB9" w:rsidRPr="00265A6E" w:rsidRDefault="00895DB9" w:rsidP="00265A6E">
      <w:pPr>
        <w:pStyle w:val="Textoindependiente"/>
        <w:rPr>
          <w:rFonts w:ascii="Montserrat" w:hAnsi="Montserrat" w:cs="Arial"/>
          <w:color w:val="FFFFFF"/>
          <w:sz w:val="18"/>
          <w:szCs w:val="18"/>
        </w:rPr>
      </w:pPr>
    </w:p>
    <w:p w14:paraId="19C5C4B5" w14:textId="79AC5CFE" w:rsidR="00895DB9" w:rsidRPr="00265A6E" w:rsidRDefault="00895DB9" w:rsidP="00265A6E">
      <w:pPr>
        <w:pStyle w:val="Textoindependiente"/>
        <w:rPr>
          <w:rFonts w:ascii="Montserrat" w:hAnsi="Montserrat" w:cs="Arial"/>
          <w:color w:val="auto"/>
          <w:sz w:val="18"/>
          <w:szCs w:val="18"/>
        </w:rPr>
      </w:pPr>
      <w:r w:rsidRPr="00265A6E">
        <w:rPr>
          <w:rFonts w:ascii="Montserrat" w:hAnsi="Montserrat" w:cs="Arial"/>
          <w:sz w:val="18"/>
          <w:szCs w:val="18"/>
        </w:rPr>
        <w:t xml:space="preserve">Después de dar lectura a la presente Acta, se dio por terminado este acto, </w:t>
      </w:r>
      <w:r w:rsidRPr="00265A6E">
        <w:rPr>
          <w:rFonts w:ascii="Montserrat" w:hAnsi="Montserrat" w:cs="Arial"/>
          <w:color w:val="auto"/>
          <w:sz w:val="18"/>
          <w:szCs w:val="18"/>
        </w:rPr>
        <w:t xml:space="preserve">siendo </w:t>
      </w:r>
      <w:r w:rsidRPr="00175601">
        <w:rPr>
          <w:rFonts w:ascii="Montserrat" w:hAnsi="Montserrat" w:cs="Arial"/>
          <w:color w:val="auto"/>
          <w:sz w:val="18"/>
          <w:szCs w:val="18"/>
        </w:rPr>
        <w:t xml:space="preserve">las </w:t>
      </w:r>
      <w:r w:rsidR="003900CB" w:rsidRPr="00175601">
        <w:rPr>
          <w:rFonts w:ascii="Montserrat" w:hAnsi="Montserrat" w:cs="Arial"/>
          <w:b/>
          <w:bCs/>
          <w:color w:val="auto"/>
          <w:sz w:val="18"/>
          <w:szCs w:val="18"/>
        </w:rPr>
        <w:t>1</w:t>
      </w:r>
      <w:r w:rsidR="00175601" w:rsidRPr="00175601">
        <w:rPr>
          <w:rFonts w:ascii="Montserrat" w:hAnsi="Montserrat" w:cs="Arial"/>
          <w:b/>
          <w:bCs/>
          <w:color w:val="auto"/>
          <w:sz w:val="18"/>
          <w:szCs w:val="18"/>
        </w:rPr>
        <w:t>1</w:t>
      </w:r>
      <w:r w:rsidRPr="00175601">
        <w:rPr>
          <w:rFonts w:ascii="Montserrat" w:hAnsi="Montserrat" w:cs="Arial"/>
          <w:b/>
          <w:bCs/>
          <w:color w:val="auto"/>
          <w:sz w:val="18"/>
          <w:szCs w:val="18"/>
        </w:rPr>
        <w:t>:</w:t>
      </w:r>
      <w:r w:rsidR="003900CB" w:rsidRPr="00175601">
        <w:rPr>
          <w:rFonts w:ascii="Montserrat" w:hAnsi="Montserrat" w:cs="Arial"/>
          <w:b/>
          <w:bCs/>
          <w:color w:val="auto"/>
          <w:sz w:val="18"/>
          <w:szCs w:val="18"/>
        </w:rPr>
        <w:t>2</w:t>
      </w:r>
      <w:r w:rsidR="00B07B76">
        <w:rPr>
          <w:rFonts w:ascii="Montserrat" w:hAnsi="Montserrat" w:cs="Arial"/>
          <w:b/>
          <w:bCs/>
          <w:color w:val="auto"/>
          <w:sz w:val="18"/>
          <w:szCs w:val="18"/>
        </w:rPr>
        <w:t>2</w:t>
      </w:r>
      <w:r w:rsidRPr="00175601">
        <w:rPr>
          <w:rFonts w:ascii="Montserrat" w:hAnsi="Montserrat" w:cs="Arial"/>
          <w:b/>
          <w:color w:val="auto"/>
          <w:sz w:val="18"/>
          <w:szCs w:val="18"/>
        </w:rPr>
        <w:t xml:space="preserve"> </w:t>
      </w:r>
      <w:r w:rsidRPr="00175601">
        <w:rPr>
          <w:rFonts w:ascii="Montserrat" w:hAnsi="Montserrat" w:cs="Arial"/>
          <w:color w:val="auto"/>
          <w:sz w:val="18"/>
          <w:szCs w:val="18"/>
        </w:rPr>
        <w:t>horas</w:t>
      </w:r>
      <w:r w:rsidRPr="00265A6E">
        <w:rPr>
          <w:rFonts w:ascii="Montserrat" w:hAnsi="Montserrat" w:cs="Arial"/>
          <w:sz w:val="18"/>
          <w:szCs w:val="18"/>
        </w:rPr>
        <w:t xml:space="preserve">, del </w:t>
      </w:r>
      <w:r w:rsidRPr="00265A6E">
        <w:rPr>
          <w:rFonts w:ascii="Montserrat" w:hAnsi="Montserrat" w:cs="Arial"/>
          <w:color w:val="auto"/>
          <w:sz w:val="18"/>
          <w:szCs w:val="18"/>
        </w:rPr>
        <w:t xml:space="preserve">día </w:t>
      </w:r>
      <w:r w:rsidR="00A12601">
        <w:rPr>
          <w:rFonts w:ascii="Montserrat" w:hAnsi="Montserrat" w:cs="Arial"/>
          <w:b/>
          <w:bCs/>
          <w:color w:val="auto"/>
          <w:sz w:val="18"/>
          <w:szCs w:val="18"/>
        </w:rPr>
        <w:t>24</w:t>
      </w:r>
      <w:r w:rsidR="00FF038F" w:rsidRPr="00265A6E">
        <w:rPr>
          <w:rFonts w:ascii="Montserrat" w:hAnsi="Montserrat" w:cs="Arial"/>
          <w:b/>
          <w:color w:val="auto"/>
          <w:sz w:val="18"/>
          <w:szCs w:val="18"/>
        </w:rPr>
        <w:t xml:space="preserve"> </w:t>
      </w:r>
      <w:r w:rsidR="00480130" w:rsidRPr="00265A6E">
        <w:rPr>
          <w:rFonts w:ascii="Montserrat" w:hAnsi="Montserrat" w:cs="Arial"/>
          <w:b/>
          <w:color w:val="auto"/>
          <w:sz w:val="18"/>
          <w:szCs w:val="18"/>
        </w:rPr>
        <w:t xml:space="preserve">de </w:t>
      </w:r>
      <w:r w:rsidR="001F5669">
        <w:rPr>
          <w:rFonts w:ascii="Montserrat" w:hAnsi="Montserrat" w:cs="Arial"/>
          <w:b/>
          <w:color w:val="auto"/>
          <w:sz w:val="18"/>
          <w:szCs w:val="18"/>
        </w:rPr>
        <w:t>diciembre</w:t>
      </w:r>
      <w:r w:rsidR="00480130" w:rsidRPr="00265A6E">
        <w:rPr>
          <w:rFonts w:ascii="Montserrat" w:hAnsi="Montserrat" w:cs="Arial"/>
          <w:b/>
          <w:color w:val="auto"/>
          <w:sz w:val="18"/>
          <w:szCs w:val="18"/>
        </w:rPr>
        <w:t xml:space="preserve"> </w:t>
      </w:r>
      <w:r w:rsidRPr="00265A6E">
        <w:rPr>
          <w:rFonts w:ascii="Montserrat" w:hAnsi="Montserrat" w:cs="Arial"/>
          <w:b/>
          <w:color w:val="auto"/>
          <w:sz w:val="18"/>
          <w:szCs w:val="18"/>
        </w:rPr>
        <w:t xml:space="preserve">de </w:t>
      </w:r>
      <w:r w:rsidR="00670E67">
        <w:rPr>
          <w:rFonts w:ascii="Montserrat" w:hAnsi="Montserrat" w:cs="Arial"/>
          <w:b/>
          <w:color w:val="auto"/>
          <w:sz w:val="18"/>
          <w:szCs w:val="18"/>
        </w:rPr>
        <w:t>202</w:t>
      </w:r>
      <w:r w:rsidR="003900CB">
        <w:rPr>
          <w:rFonts w:ascii="Montserrat" w:hAnsi="Montserrat" w:cs="Arial"/>
          <w:b/>
          <w:color w:val="auto"/>
          <w:sz w:val="18"/>
          <w:szCs w:val="18"/>
        </w:rPr>
        <w:t>5</w:t>
      </w:r>
      <w:r w:rsidRPr="00265A6E">
        <w:rPr>
          <w:rFonts w:ascii="Montserrat" w:hAnsi="Montserrat" w:cs="Arial"/>
          <w:color w:val="auto"/>
          <w:sz w:val="18"/>
          <w:szCs w:val="18"/>
        </w:rPr>
        <w:t>.</w:t>
      </w:r>
    </w:p>
    <w:p w14:paraId="53180984" w14:textId="77777777" w:rsidR="00895DB9" w:rsidRPr="00265A6E" w:rsidRDefault="00895DB9" w:rsidP="00265A6E">
      <w:pPr>
        <w:pStyle w:val="Textoindependiente"/>
        <w:rPr>
          <w:rFonts w:ascii="Montserrat" w:hAnsi="Montserrat" w:cs="Arial"/>
          <w:sz w:val="18"/>
          <w:szCs w:val="18"/>
        </w:rPr>
      </w:pPr>
      <w:r w:rsidRPr="00265A6E">
        <w:rPr>
          <w:rFonts w:ascii="Montserrat" w:hAnsi="Montserrat" w:cs="Arial"/>
          <w:sz w:val="18"/>
          <w:szCs w:val="18"/>
        </w:rPr>
        <w:t xml:space="preserve"> </w:t>
      </w:r>
    </w:p>
    <w:p w14:paraId="5C31E029" w14:textId="482BC652" w:rsidR="00895DB9" w:rsidRPr="00265A6E" w:rsidRDefault="00895DB9" w:rsidP="00265A6E">
      <w:pPr>
        <w:pStyle w:val="Textoindependiente"/>
        <w:rPr>
          <w:rFonts w:ascii="Montserrat" w:hAnsi="Montserrat" w:cs="Arial"/>
          <w:b/>
          <w:bCs/>
          <w:color w:val="auto"/>
          <w:sz w:val="18"/>
          <w:szCs w:val="18"/>
          <w:lang w:val="es-MX"/>
        </w:rPr>
      </w:pPr>
      <w:r w:rsidRPr="00265A6E">
        <w:rPr>
          <w:rFonts w:ascii="Montserrat" w:hAnsi="Montserrat" w:cs="Arial"/>
          <w:sz w:val="18"/>
          <w:szCs w:val="18"/>
          <w:lang w:val="es-MX"/>
        </w:rPr>
        <w:t xml:space="preserve">Esta Acta de Fallo consta </w:t>
      </w:r>
      <w:r w:rsidRPr="00E7574F">
        <w:rPr>
          <w:rFonts w:ascii="Montserrat" w:hAnsi="Montserrat" w:cs="Arial"/>
          <w:sz w:val="18"/>
          <w:szCs w:val="18"/>
          <w:lang w:val="es-MX"/>
        </w:rPr>
        <w:t xml:space="preserve">de </w:t>
      </w:r>
      <w:r w:rsidR="00CD4CB0">
        <w:rPr>
          <w:rFonts w:ascii="Montserrat" w:hAnsi="Montserrat" w:cs="Arial"/>
          <w:b/>
          <w:bCs/>
          <w:color w:val="auto"/>
          <w:sz w:val="18"/>
          <w:szCs w:val="18"/>
          <w:lang w:val="es-MX"/>
        </w:rPr>
        <w:t>07</w:t>
      </w:r>
      <w:r w:rsidR="00BA55DA" w:rsidRPr="00E7574F">
        <w:rPr>
          <w:rFonts w:ascii="Montserrat" w:hAnsi="Montserrat" w:cs="Arial"/>
          <w:b/>
          <w:bCs/>
          <w:color w:val="auto"/>
          <w:sz w:val="18"/>
          <w:szCs w:val="18"/>
          <w:lang w:val="es-MX"/>
        </w:rPr>
        <w:t xml:space="preserve"> </w:t>
      </w:r>
      <w:r w:rsidRPr="00E7574F">
        <w:rPr>
          <w:rFonts w:ascii="Montserrat" w:hAnsi="Montserrat" w:cs="Arial"/>
          <w:b/>
          <w:bCs/>
          <w:color w:val="auto"/>
          <w:sz w:val="18"/>
          <w:szCs w:val="18"/>
          <w:lang w:val="es-MX"/>
        </w:rPr>
        <w:t>pá</w:t>
      </w:r>
      <w:r w:rsidRPr="00B97484">
        <w:rPr>
          <w:rFonts w:ascii="Montserrat" w:hAnsi="Montserrat" w:cs="Arial"/>
          <w:b/>
          <w:bCs/>
          <w:color w:val="auto"/>
          <w:sz w:val="18"/>
          <w:szCs w:val="18"/>
          <w:lang w:val="es-MX"/>
        </w:rPr>
        <w:t>ginas</w:t>
      </w:r>
      <w:r w:rsidRPr="00265A6E">
        <w:rPr>
          <w:rFonts w:ascii="Montserrat" w:hAnsi="Montserrat" w:cs="Arial"/>
          <w:sz w:val="18"/>
          <w:szCs w:val="18"/>
          <w:lang w:val="es-MX"/>
        </w:rPr>
        <w:t xml:space="preserve">, firmada para los efectos legales y de conformidad, por los asistentes a este evento, quienes reciben copia de </w:t>
      </w:r>
      <w:r w:rsidR="00B5211A" w:rsidRPr="00265A6E">
        <w:rPr>
          <w:rFonts w:ascii="Montserrat" w:hAnsi="Montserrat" w:cs="Arial"/>
          <w:sz w:val="18"/>
          <w:szCs w:val="18"/>
          <w:lang w:val="es-MX"/>
        </w:rPr>
        <w:t>esta</w:t>
      </w:r>
      <w:r w:rsidRPr="00265A6E">
        <w:rPr>
          <w:rFonts w:ascii="Montserrat" w:hAnsi="Montserrat" w:cs="Arial"/>
          <w:sz w:val="18"/>
          <w:szCs w:val="18"/>
          <w:lang w:val="es-MX"/>
        </w:rPr>
        <w:t>.</w:t>
      </w:r>
    </w:p>
    <w:p w14:paraId="007166E8" w14:textId="77777777" w:rsidR="00895DB9" w:rsidRPr="00265A6E" w:rsidRDefault="00895DB9" w:rsidP="00265A6E">
      <w:pPr>
        <w:pStyle w:val="Textoindependiente"/>
        <w:rPr>
          <w:rFonts w:ascii="Montserrat" w:hAnsi="Montserrat" w:cs="Arial"/>
          <w:sz w:val="18"/>
          <w:szCs w:val="18"/>
          <w:lang w:val="es-MX"/>
        </w:rPr>
      </w:pPr>
    </w:p>
    <w:p w14:paraId="198575E0" w14:textId="6AD73C24" w:rsidR="00895DB9" w:rsidRDefault="00895DB9" w:rsidP="00265A6E">
      <w:pPr>
        <w:pStyle w:val="Textoindependiente"/>
        <w:rPr>
          <w:rFonts w:ascii="Montserrat" w:hAnsi="Montserrat" w:cs="Arial"/>
          <w:sz w:val="18"/>
          <w:szCs w:val="18"/>
          <w:lang w:val="es-MX"/>
        </w:rPr>
      </w:pPr>
      <w:r w:rsidRPr="00265A6E">
        <w:rPr>
          <w:rFonts w:ascii="Montserrat" w:hAnsi="Montserrat" w:cs="Arial"/>
          <w:sz w:val="18"/>
          <w:szCs w:val="18"/>
          <w:lang w:val="es-MX"/>
        </w:rPr>
        <w:t>Lo anterior, para los efectos legales y administrativos a que haya lugar. CONSTE. - - - - - - - - - - - - - - - - - - - - - - - - - - - - - - - - - - - - - - - - - - - - - - - - - - - - - - - - - - - - - - - - - - - - - - - -</w:t>
      </w:r>
      <w:r w:rsidR="008E454C" w:rsidRPr="00265A6E">
        <w:rPr>
          <w:rFonts w:ascii="Montserrat" w:hAnsi="Montserrat" w:cs="Arial"/>
          <w:sz w:val="18"/>
          <w:szCs w:val="18"/>
          <w:lang w:val="es-MX"/>
        </w:rPr>
        <w:t xml:space="preserve"> - - - - - - - - - - - - - - - - - - - - - - - - - - - - - - - - - - - - - - </w:t>
      </w:r>
    </w:p>
    <w:p w14:paraId="3A065034" w14:textId="77777777" w:rsidR="009C1CF9" w:rsidRDefault="009C1CF9" w:rsidP="00265A6E">
      <w:pPr>
        <w:pStyle w:val="Textoindependiente"/>
        <w:rPr>
          <w:rFonts w:ascii="Montserrat" w:hAnsi="Montserrat" w:cs="Arial"/>
          <w:sz w:val="18"/>
          <w:szCs w:val="18"/>
          <w:lang w:val="es-MX"/>
        </w:rPr>
      </w:pPr>
    </w:p>
    <w:p w14:paraId="2904301E" w14:textId="02788343" w:rsidR="009C1CF9" w:rsidRPr="00353C81" w:rsidRDefault="009C1CF9" w:rsidP="009C1CF9">
      <w:pPr>
        <w:jc w:val="both"/>
        <w:rPr>
          <w:rFonts w:ascii="Montserrat" w:hAnsi="Montserrat" w:cs="Arial"/>
          <w:b/>
          <w:sz w:val="18"/>
          <w:szCs w:val="18"/>
          <w:u w:val="single"/>
        </w:rPr>
      </w:pPr>
      <w:r w:rsidRPr="00353C81">
        <w:rPr>
          <w:rFonts w:ascii="Montserrat" w:hAnsi="Montserrat" w:cs="Arial"/>
          <w:b/>
          <w:sz w:val="18"/>
          <w:szCs w:val="18"/>
          <w:u w:val="single"/>
        </w:rPr>
        <w:t xml:space="preserve">POR EL </w:t>
      </w:r>
      <w:r>
        <w:rPr>
          <w:rFonts w:ascii="Montserrat" w:hAnsi="Montserrat" w:cs="Arial"/>
          <w:b/>
          <w:sz w:val="18"/>
          <w:szCs w:val="18"/>
          <w:u w:val="single"/>
        </w:rPr>
        <w:t>ORGANISMO</w:t>
      </w:r>
    </w:p>
    <w:p w14:paraId="686FEDD7" w14:textId="77777777" w:rsidR="009C1CF9" w:rsidRPr="00265A6E" w:rsidRDefault="009C1CF9" w:rsidP="00265A6E">
      <w:pPr>
        <w:pStyle w:val="Textoindependiente"/>
        <w:rPr>
          <w:rFonts w:ascii="Montserrat" w:hAnsi="Montserrat" w:cs="Arial"/>
          <w:sz w:val="18"/>
          <w:szCs w:val="18"/>
          <w:lang w:val="es-MX"/>
        </w:rPr>
      </w:pPr>
    </w:p>
    <w:p w14:paraId="3007D091" w14:textId="77777777" w:rsidR="00895DB9" w:rsidRPr="00265A6E" w:rsidRDefault="00895DB9" w:rsidP="00265A6E">
      <w:pPr>
        <w:pStyle w:val="Textoindependiente"/>
        <w:rPr>
          <w:rFonts w:ascii="Montserrat" w:hAnsi="Montserrat" w:cs="Arial"/>
          <w:sz w:val="18"/>
          <w:szCs w:val="18"/>
          <w:lang w:val="es-MX"/>
        </w:rPr>
      </w:pP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2"/>
        <w:gridCol w:w="2932"/>
        <w:gridCol w:w="2313"/>
        <w:gridCol w:w="1984"/>
      </w:tblGrid>
      <w:tr w:rsidR="00D31677" w:rsidRPr="00265A6E" w14:paraId="5F86765A" w14:textId="77777777" w:rsidTr="000C720E">
        <w:trPr>
          <w:trHeight w:val="20"/>
          <w:tblHeader/>
          <w:jc w:val="center"/>
        </w:trPr>
        <w:tc>
          <w:tcPr>
            <w:tcW w:w="2842" w:type="dxa"/>
            <w:shd w:val="clear" w:color="auto" w:fill="BFBFBF"/>
            <w:vAlign w:val="center"/>
            <w:hideMark/>
          </w:tcPr>
          <w:p w14:paraId="5189C41E" w14:textId="77777777" w:rsidR="00D31677" w:rsidRPr="00265A6E" w:rsidRDefault="00D31677" w:rsidP="00EA7E22">
            <w:pPr>
              <w:jc w:val="center"/>
              <w:rPr>
                <w:rFonts w:ascii="Montserrat" w:hAnsi="Montserrat" w:cs="Arial"/>
                <w:b/>
                <w:bCs/>
                <w:color w:val="000000"/>
                <w:sz w:val="18"/>
                <w:szCs w:val="18"/>
                <w:lang w:eastAsia="en-US"/>
              </w:rPr>
            </w:pPr>
            <w:bookmarkStart w:id="13" w:name="_Hlk207889438"/>
            <w:r w:rsidRPr="00265A6E">
              <w:rPr>
                <w:rFonts w:ascii="Montserrat" w:hAnsi="Montserrat" w:cs="Arial"/>
                <w:b/>
                <w:bCs/>
                <w:color w:val="000000"/>
                <w:sz w:val="18"/>
                <w:szCs w:val="18"/>
                <w:lang w:eastAsia="en-US"/>
              </w:rPr>
              <w:t>NOMBRE</w:t>
            </w:r>
          </w:p>
        </w:tc>
        <w:tc>
          <w:tcPr>
            <w:tcW w:w="2932" w:type="dxa"/>
            <w:shd w:val="clear" w:color="auto" w:fill="BFBFBF"/>
            <w:vAlign w:val="center"/>
            <w:hideMark/>
          </w:tcPr>
          <w:p w14:paraId="2D35A2C5" w14:textId="77777777" w:rsidR="00D31677" w:rsidRPr="00265A6E" w:rsidRDefault="00D31677" w:rsidP="00EA7E22">
            <w:pPr>
              <w:jc w:val="center"/>
              <w:rPr>
                <w:rFonts w:ascii="Montserrat" w:hAnsi="Montserrat" w:cs="Arial"/>
                <w:b/>
                <w:bCs/>
                <w:color w:val="000000"/>
                <w:sz w:val="18"/>
                <w:szCs w:val="18"/>
                <w:lang w:eastAsia="en-US"/>
              </w:rPr>
            </w:pPr>
            <w:r w:rsidRPr="00265A6E">
              <w:rPr>
                <w:rFonts w:ascii="Montserrat" w:hAnsi="Montserrat" w:cs="Arial"/>
                <w:b/>
                <w:bCs/>
                <w:color w:val="000000"/>
                <w:sz w:val="18"/>
                <w:szCs w:val="18"/>
                <w:lang w:eastAsia="en-US"/>
              </w:rPr>
              <w:t>PROCEDENCIA</w:t>
            </w:r>
          </w:p>
        </w:tc>
        <w:tc>
          <w:tcPr>
            <w:tcW w:w="2313" w:type="dxa"/>
            <w:shd w:val="clear" w:color="auto" w:fill="BFBFBF"/>
            <w:noWrap/>
            <w:vAlign w:val="center"/>
            <w:hideMark/>
          </w:tcPr>
          <w:p w14:paraId="7DB21A4F" w14:textId="77777777" w:rsidR="00D31677" w:rsidRPr="00265A6E" w:rsidRDefault="00D31677" w:rsidP="00EA7E22">
            <w:pPr>
              <w:jc w:val="center"/>
              <w:rPr>
                <w:rFonts w:ascii="Montserrat" w:hAnsi="Montserrat" w:cs="Arial"/>
                <w:b/>
                <w:bCs/>
                <w:color w:val="000000"/>
                <w:sz w:val="18"/>
                <w:szCs w:val="18"/>
                <w:lang w:eastAsia="en-US"/>
              </w:rPr>
            </w:pPr>
            <w:r w:rsidRPr="00265A6E">
              <w:rPr>
                <w:rFonts w:ascii="Montserrat" w:hAnsi="Montserrat" w:cs="Arial"/>
                <w:b/>
                <w:bCs/>
                <w:color w:val="000000"/>
                <w:sz w:val="18"/>
                <w:szCs w:val="18"/>
                <w:lang w:eastAsia="en-US"/>
              </w:rPr>
              <w:t>FIRMA</w:t>
            </w:r>
          </w:p>
        </w:tc>
        <w:tc>
          <w:tcPr>
            <w:tcW w:w="1984" w:type="dxa"/>
            <w:shd w:val="clear" w:color="auto" w:fill="BFBFBF"/>
            <w:noWrap/>
            <w:vAlign w:val="center"/>
            <w:hideMark/>
          </w:tcPr>
          <w:p w14:paraId="34A83220" w14:textId="77777777" w:rsidR="00D31677" w:rsidRPr="00265A6E" w:rsidRDefault="00D31677" w:rsidP="00EA7E22">
            <w:pPr>
              <w:jc w:val="center"/>
              <w:rPr>
                <w:rFonts w:ascii="Montserrat" w:hAnsi="Montserrat" w:cs="Arial"/>
                <w:b/>
                <w:bCs/>
                <w:color w:val="000000"/>
                <w:sz w:val="18"/>
                <w:szCs w:val="18"/>
                <w:lang w:eastAsia="en-US"/>
              </w:rPr>
            </w:pPr>
            <w:r w:rsidRPr="00265A6E">
              <w:rPr>
                <w:rFonts w:ascii="Montserrat" w:hAnsi="Montserrat" w:cs="Arial"/>
                <w:b/>
                <w:bCs/>
                <w:color w:val="000000"/>
                <w:sz w:val="18"/>
                <w:szCs w:val="18"/>
                <w:lang w:eastAsia="en-US"/>
              </w:rPr>
              <w:t>ANTEFIRMA</w:t>
            </w:r>
          </w:p>
          <w:p w14:paraId="3397BEFB" w14:textId="77777777" w:rsidR="00D31677" w:rsidRPr="00265A6E" w:rsidRDefault="00D31677" w:rsidP="00EA7E22">
            <w:pPr>
              <w:jc w:val="center"/>
              <w:rPr>
                <w:rFonts w:ascii="Montserrat" w:hAnsi="Montserrat" w:cs="Arial"/>
                <w:b/>
                <w:bCs/>
                <w:color w:val="000000"/>
                <w:sz w:val="18"/>
                <w:szCs w:val="18"/>
                <w:lang w:eastAsia="en-US"/>
              </w:rPr>
            </w:pPr>
          </w:p>
        </w:tc>
      </w:tr>
      <w:tr w:rsidR="003900CB" w:rsidRPr="00265A6E" w14:paraId="6534D909" w14:textId="77777777" w:rsidTr="001738C2">
        <w:trPr>
          <w:trHeight w:val="1134"/>
          <w:jc w:val="center"/>
        </w:trPr>
        <w:tc>
          <w:tcPr>
            <w:tcW w:w="2842" w:type="dxa"/>
            <w:vAlign w:val="center"/>
          </w:tcPr>
          <w:p w14:paraId="44774C5D" w14:textId="54761450" w:rsidR="003900CB" w:rsidRPr="00B97484" w:rsidRDefault="003900CB" w:rsidP="003900CB">
            <w:pPr>
              <w:jc w:val="center"/>
              <w:rPr>
                <w:rFonts w:ascii="Montserrat" w:hAnsi="Montserrat" w:cs="Arial"/>
                <w:color w:val="000000"/>
                <w:sz w:val="18"/>
                <w:szCs w:val="18"/>
                <w:lang w:eastAsia="en-US"/>
              </w:rPr>
            </w:pPr>
            <w:r w:rsidRPr="00B97484">
              <w:rPr>
                <w:rFonts w:ascii="Montserrat" w:hAnsi="Montserrat" w:cs="Tahoma"/>
                <w:bCs/>
                <w:smallCaps/>
                <w:sz w:val="18"/>
                <w:szCs w:val="18"/>
              </w:rPr>
              <w:t>LIC. ALEJANDRO MURUETA ALDRETE</w:t>
            </w:r>
          </w:p>
        </w:tc>
        <w:tc>
          <w:tcPr>
            <w:tcW w:w="2932" w:type="dxa"/>
            <w:vAlign w:val="center"/>
          </w:tcPr>
          <w:p w14:paraId="2FB95451" w14:textId="0A9A09AF" w:rsidR="003900CB" w:rsidRPr="00B97484" w:rsidRDefault="003900CB" w:rsidP="003900CB">
            <w:pPr>
              <w:jc w:val="both"/>
              <w:rPr>
                <w:rFonts w:ascii="Montserrat" w:hAnsi="Montserrat" w:cs="Arial"/>
                <w:color w:val="000000"/>
                <w:sz w:val="18"/>
                <w:szCs w:val="18"/>
                <w:lang w:eastAsia="en-US"/>
              </w:rPr>
            </w:pPr>
            <w:r w:rsidRPr="00B97484">
              <w:rPr>
                <w:rFonts w:ascii="Montserrat" w:hAnsi="Montserrat" w:cs="Tahoma"/>
                <w:bCs/>
                <w:smallCaps/>
                <w:sz w:val="18"/>
                <w:szCs w:val="18"/>
              </w:rPr>
              <w:t>DIRECTOR DE GESTIÓN ADMINISTRATIVA DEL O</w:t>
            </w:r>
            <w:r w:rsidR="00036AF1">
              <w:rPr>
                <w:rFonts w:ascii="Montserrat" w:hAnsi="Montserrat" w:cs="Tahoma"/>
                <w:bCs/>
                <w:smallCaps/>
                <w:sz w:val="18"/>
                <w:szCs w:val="18"/>
              </w:rPr>
              <w:t>.</w:t>
            </w:r>
            <w:r w:rsidRPr="00B97484">
              <w:rPr>
                <w:rFonts w:ascii="Montserrat" w:hAnsi="Montserrat" w:cs="Tahoma"/>
                <w:bCs/>
                <w:smallCaps/>
                <w:sz w:val="18"/>
                <w:szCs w:val="18"/>
              </w:rPr>
              <w:t>P</w:t>
            </w:r>
            <w:r w:rsidR="00036AF1">
              <w:rPr>
                <w:rFonts w:ascii="Montserrat" w:hAnsi="Montserrat" w:cs="Tahoma"/>
                <w:bCs/>
                <w:smallCaps/>
                <w:sz w:val="18"/>
                <w:szCs w:val="18"/>
              </w:rPr>
              <w:t>.</w:t>
            </w:r>
            <w:r w:rsidRPr="00B97484">
              <w:rPr>
                <w:rFonts w:ascii="Montserrat" w:hAnsi="Montserrat" w:cs="Tahoma"/>
                <w:bCs/>
                <w:smallCaps/>
                <w:sz w:val="18"/>
                <w:szCs w:val="18"/>
              </w:rPr>
              <w:t>D</w:t>
            </w:r>
            <w:r w:rsidR="00036AF1">
              <w:rPr>
                <w:rFonts w:ascii="Montserrat" w:hAnsi="Montserrat" w:cs="Tahoma"/>
                <w:bCs/>
                <w:smallCaps/>
                <w:sz w:val="18"/>
                <w:szCs w:val="18"/>
              </w:rPr>
              <w:t>.</w:t>
            </w:r>
            <w:r w:rsidRPr="00B97484">
              <w:rPr>
                <w:rFonts w:ascii="Montserrat" w:hAnsi="Montserrat" w:cs="Tahoma"/>
                <w:bCs/>
                <w:smallCaps/>
                <w:sz w:val="18"/>
                <w:szCs w:val="18"/>
              </w:rPr>
              <w:t xml:space="preserve"> SERVICIOS DE SALUD JALISCO</w:t>
            </w:r>
          </w:p>
        </w:tc>
        <w:tc>
          <w:tcPr>
            <w:tcW w:w="2313" w:type="dxa"/>
            <w:noWrap/>
            <w:vAlign w:val="bottom"/>
            <w:hideMark/>
          </w:tcPr>
          <w:p w14:paraId="73E47AAB" w14:textId="77777777" w:rsidR="003900CB" w:rsidRPr="00265A6E" w:rsidRDefault="003900CB" w:rsidP="003900CB">
            <w:pPr>
              <w:jc w:val="center"/>
              <w:rPr>
                <w:rFonts w:ascii="Montserrat" w:hAnsi="Montserrat" w:cs="Arial"/>
                <w:b/>
                <w:bCs/>
                <w:color w:val="000000"/>
                <w:sz w:val="18"/>
                <w:szCs w:val="18"/>
                <w:lang w:eastAsia="en-US"/>
              </w:rPr>
            </w:pPr>
            <w:r w:rsidRPr="00265A6E">
              <w:rPr>
                <w:rFonts w:ascii="Montserrat" w:hAnsi="Montserrat" w:cs="Arial"/>
                <w:b/>
                <w:bCs/>
                <w:color w:val="000000"/>
                <w:sz w:val="18"/>
                <w:szCs w:val="18"/>
                <w:lang w:eastAsia="en-US"/>
              </w:rPr>
              <w:t> </w:t>
            </w:r>
          </w:p>
        </w:tc>
        <w:tc>
          <w:tcPr>
            <w:tcW w:w="1984" w:type="dxa"/>
            <w:noWrap/>
            <w:vAlign w:val="bottom"/>
            <w:hideMark/>
          </w:tcPr>
          <w:p w14:paraId="1F42EAC2" w14:textId="77777777" w:rsidR="003900CB" w:rsidRPr="00265A6E" w:rsidRDefault="003900CB" w:rsidP="003900CB">
            <w:pPr>
              <w:jc w:val="center"/>
              <w:rPr>
                <w:rFonts w:ascii="Montserrat" w:hAnsi="Montserrat" w:cs="Arial"/>
                <w:b/>
                <w:bCs/>
                <w:color w:val="000000"/>
                <w:sz w:val="18"/>
                <w:szCs w:val="18"/>
                <w:lang w:eastAsia="en-US"/>
              </w:rPr>
            </w:pPr>
            <w:r w:rsidRPr="00265A6E">
              <w:rPr>
                <w:rFonts w:ascii="Montserrat" w:hAnsi="Montserrat" w:cs="Arial"/>
                <w:b/>
                <w:bCs/>
                <w:color w:val="000000"/>
                <w:sz w:val="18"/>
                <w:szCs w:val="18"/>
                <w:lang w:eastAsia="en-US"/>
              </w:rPr>
              <w:t> </w:t>
            </w:r>
          </w:p>
        </w:tc>
      </w:tr>
      <w:tr w:rsidR="00BB4084" w:rsidRPr="00265A6E" w14:paraId="28FBD891" w14:textId="77777777" w:rsidTr="001738C2">
        <w:trPr>
          <w:trHeight w:val="1134"/>
          <w:jc w:val="center"/>
        </w:trPr>
        <w:tc>
          <w:tcPr>
            <w:tcW w:w="2842" w:type="dxa"/>
            <w:vAlign w:val="center"/>
          </w:tcPr>
          <w:p w14:paraId="37770FD4" w14:textId="3BEBDDF3" w:rsidR="00BB4084" w:rsidRPr="00B97484" w:rsidRDefault="00BB4084" w:rsidP="00BB4084">
            <w:pPr>
              <w:jc w:val="center"/>
              <w:rPr>
                <w:rFonts w:ascii="Montserrat" w:hAnsi="Montserrat" w:cs="Tahoma"/>
                <w:bCs/>
                <w:smallCaps/>
                <w:sz w:val="18"/>
                <w:szCs w:val="18"/>
              </w:rPr>
            </w:pPr>
            <w:r w:rsidRPr="00BB4084">
              <w:rPr>
                <w:rFonts w:ascii="Montserrat" w:hAnsi="Montserrat" w:cs="Tahoma"/>
                <w:bCs/>
                <w:smallCaps/>
                <w:sz w:val="18"/>
                <w:szCs w:val="18"/>
              </w:rPr>
              <w:t>MTRO. ADAN RODRIGO SOLANO COTA</w:t>
            </w:r>
          </w:p>
        </w:tc>
        <w:tc>
          <w:tcPr>
            <w:tcW w:w="2932" w:type="dxa"/>
            <w:vAlign w:val="center"/>
          </w:tcPr>
          <w:p w14:paraId="6DA6FE85" w14:textId="5C8E1366" w:rsidR="00BB4084" w:rsidRPr="00B97484" w:rsidRDefault="00BB4084" w:rsidP="00BB4084">
            <w:pPr>
              <w:jc w:val="both"/>
              <w:rPr>
                <w:rFonts w:ascii="Montserrat" w:hAnsi="Montserrat" w:cs="Tahoma"/>
                <w:bCs/>
                <w:smallCaps/>
                <w:sz w:val="18"/>
                <w:szCs w:val="18"/>
              </w:rPr>
            </w:pPr>
            <w:r w:rsidRPr="00BB4084">
              <w:rPr>
                <w:rFonts w:ascii="Montserrat" w:hAnsi="Montserrat" w:cs="Tahoma"/>
                <w:bCs/>
                <w:smallCaps/>
                <w:sz w:val="18"/>
                <w:szCs w:val="18"/>
              </w:rPr>
              <w:t>COORDINADOR DE ADQUISICIONES DEL O.P.D. SERVICIOS DE SALUD JALISCO</w:t>
            </w:r>
          </w:p>
        </w:tc>
        <w:tc>
          <w:tcPr>
            <w:tcW w:w="2313" w:type="dxa"/>
            <w:noWrap/>
            <w:vAlign w:val="center"/>
            <w:hideMark/>
          </w:tcPr>
          <w:p w14:paraId="3A7F3199" w14:textId="77777777" w:rsidR="00BB4084" w:rsidRPr="00265A6E" w:rsidRDefault="00BB4084" w:rsidP="00BB4084">
            <w:pPr>
              <w:jc w:val="center"/>
              <w:rPr>
                <w:rFonts w:ascii="Montserrat" w:hAnsi="Montserrat" w:cs="Arial"/>
                <w:b/>
                <w:bCs/>
                <w:color w:val="000000"/>
                <w:sz w:val="18"/>
                <w:szCs w:val="18"/>
                <w:lang w:eastAsia="en-US"/>
              </w:rPr>
            </w:pPr>
          </w:p>
        </w:tc>
        <w:tc>
          <w:tcPr>
            <w:tcW w:w="1984" w:type="dxa"/>
            <w:noWrap/>
            <w:vAlign w:val="center"/>
            <w:hideMark/>
          </w:tcPr>
          <w:p w14:paraId="3C9E8908" w14:textId="77777777" w:rsidR="00BB4084" w:rsidRPr="00265A6E" w:rsidRDefault="00BB4084" w:rsidP="00BB4084">
            <w:pPr>
              <w:jc w:val="center"/>
              <w:rPr>
                <w:rFonts w:ascii="Montserrat" w:hAnsi="Montserrat" w:cs="Arial"/>
                <w:b/>
                <w:bCs/>
                <w:color w:val="000000"/>
                <w:sz w:val="18"/>
                <w:szCs w:val="18"/>
                <w:lang w:eastAsia="en-US"/>
              </w:rPr>
            </w:pPr>
          </w:p>
        </w:tc>
      </w:tr>
      <w:tr w:rsidR="00BB4084" w:rsidRPr="00265A6E" w14:paraId="07B12F52" w14:textId="77777777" w:rsidTr="006B4A6F">
        <w:trPr>
          <w:trHeight w:val="1134"/>
          <w:jc w:val="center"/>
        </w:trPr>
        <w:tc>
          <w:tcPr>
            <w:tcW w:w="2842" w:type="dxa"/>
            <w:vAlign w:val="center"/>
          </w:tcPr>
          <w:p w14:paraId="60AFF24A" w14:textId="4AC1A7B7" w:rsidR="00BB4084" w:rsidRPr="00B97484" w:rsidRDefault="00BB4084" w:rsidP="00BB4084">
            <w:pPr>
              <w:jc w:val="center"/>
              <w:rPr>
                <w:rFonts w:ascii="Montserrat" w:hAnsi="Montserrat" w:cs="Tahoma"/>
                <w:bCs/>
                <w:smallCaps/>
                <w:sz w:val="18"/>
                <w:szCs w:val="18"/>
              </w:rPr>
            </w:pPr>
            <w:r w:rsidRPr="00B97484">
              <w:rPr>
                <w:rFonts w:ascii="Montserrat" w:hAnsi="Montserrat" w:cs="Tahoma"/>
                <w:bCs/>
                <w:smallCaps/>
                <w:sz w:val="18"/>
                <w:szCs w:val="18"/>
              </w:rPr>
              <w:t>DR. FELIPE DE JESÚS RAZO IBARRA</w:t>
            </w:r>
          </w:p>
        </w:tc>
        <w:tc>
          <w:tcPr>
            <w:tcW w:w="2932" w:type="dxa"/>
            <w:vAlign w:val="center"/>
          </w:tcPr>
          <w:p w14:paraId="58EEE2E3" w14:textId="35255798" w:rsidR="00BB4084" w:rsidRPr="00B97484" w:rsidRDefault="00BB4084" w:rsidP="00BB4084">
            <w:pPr>
              <w:jc w:val="both"/>
              <w:rPr>
                <w:rFonts w:ascii="Montserrat" w:hAnsi="Montserrat" w:cs="Tahoma"/>
                <w:bCs/>
                <w:smallCaps/>
                <w:sz w:val="18"/>
                <w:szCs w:val="18"/>
              </w:rPr>
            </w:pPr>
            <w:r w:rsidRPr="00B97484">
              <w:rPr>
                <w:rFonts w:ascii="Montserrat" w:hAnsi="Montserrat" w:cs="Tahoma"/>
                <w:bCs/>
                <w:smallCaps/>
                <w:sz w:val="18"/>
                <w:szCs w:val="18"/>
              </w:rPr>
              <w:t>SUBDIRECTOR GENERAL DE PROGRAMAS EN SALUD DEL O.P.D. SERVICIOS DE SALUD JALISCO</w:t>
            </w:r>
          </w:p>
        </w:tc>
        <w:tc>
          <w:tcPr>
            <w:tcW w:w="2313" w:type="dxa"/>
            <w:noWrap/>
            <w:vAlign w:val="center"/>
          </w:tcPr>
          <w:p w14:paraId="5F830EC8" w14:textId="77777777" w:rsidR="00BB4084" w:rsidRPr="00265A6E" w:rsidRDefault="00BB4084" w:rsidP="00BB4084">
            <w:pPr>
              <w:jc w:val="center"/>
              <w:rPr>
                <w:rFonts w:ascii="Montserrat" w:hAnsi="Montserrat" w:cs="Arial"/>
                <w:b/>
                <w:bCs/>
                <w:color w:val="000000"/>
                <w:sz w:val="18"/>
                <w:szCs w:val="18"/>
                <w:lang w:eastAsia="en-US"/>
              </w:rPr>
            </w:pPr>
          </w:p>
        </w:tc>
        <w:tc>
          <w:tcPr>
            <w:tcW w:w="1984" w:type="dxa"/>
            <w:noWrap/>
            <w:vAlign w:val="center"/>
          </w:tcPr>
          <w:p w14:paraId="41DAF336" w14:textId="77777777" w:rsidR="00BB4084" w:rsidRPr="00265A6E" w:rsidRDefault="00BB4084" w:rsidP="00BB4084">
            <w:pPr>
              <w:jc w:val="center"/>
              <w:rPr>
                <w:rFonts w:ascii="Montserrat" w:hAnsi="Montserrat" w:cs="Arial"/>
                <w:b/>
                <w:bCs/>
                <w:color w:val="000000"/>
                <w:sz w:val="18"/>
                <w:szCs w:val="18"/>
                <w:lang w:eastAsia="en-US"/>
              </w:rPr>
            </w:pPr>
          </w:p>
        </w:tc>
      </w:tr>
    </w:tbl>
    <w:p w14:paraId="5824EC92" w14:textId="77777777" w:rsidR="009C1CF9" w:rsidRDefault="009C1CF9" w:rsidP="00265A6E">
      <w:pPr>
        <w:pStyle w:val="Encabezado"/>
        <w:rPr>
          <w:rFonts w:ascii="Montserrat" w:hAnsi="Montserrat" w:cs="Arial"/>
          <w:sz w:val="18"/>
          <w:szCs w:val="18"/>
          <w:lang w:val="es-ES_tradnl"/>
        </w:rPr>
      </w:pPr>
      <w:bookmarkStart w:id="14" w:name="_Hlk215587726"/>
      <w:bookmarkEnd w:id="13"/>
    </w:p>
    <w:bookmarkEnd w:id="14"/>
    <w:p w14:paraId="04FF7F2B" w14:textId="1B9492E7" w:rsidR="00870E31" w:rsidRPr="00B97484" w:rsidRDefault="00895DB9" w:rsidP="00265A6E">
      <w:pPr>
        <w:pStyle w:val="Encabezado"/>
        <w:rPr>
          <w:rFonts w:ascii="Montserrat" w:hAnsi="Montserrat" w:cs="Arial"/>
          <w:sz w:val="18"/>
          <w:szCs w:val="18"/>
          <w:lang w:val="es-ES_tradnl"/>
        </w:rPr>
      </w:pPr>
      <w:r w:rsidRPr="00B97484">
        <w:rPr>
          <w:rFonts w:ascii="Montserrat" w:hAnsi="Montserrat" w:cs="Arial"/>
          <w:sz w:val="18"/>
          <w:szCs w:val="18"/>
          <w:lang w:val="es-ES_tradnl"/>
        </w:rPr>
        <w:t>----------------------------------------</w:t>
      </w:r>
      <w:r w:rsidR="00537B38" w:rsidRPr="00B97484">
        <w:rPr>
          <w:rFonts w:ascii="Montserrat" w:hAnsi="Montserrat" w:cs="Arial"/>
          <w:sz w:val="18"/>
          <w:szCs w:val="18"/>
          <w:lang w:val="es-ES_tradnl"/>
        </w:rPr>
        <w:t>--------------</w:t>
      </w:r>
      <w:r w:rsidRPr="00B97484">
        <w:rPr>
          <w:rFonts w:ascii="Montserrat" w:hAnsi="Montserrat" w:cs="Arial"/>
          <w:sz w:val="18"/>
          <w:szCs w:val="18"/>
          <w:lang w:val="es-ES_tradnl"/>
        </w:rPr>
        <w:t>------------FIN DE ACTA------------------</w:t>
      </w:r>
      <w:r w:rsidR="00537B38" w:rsidRPr="00B97484">
        <w:rPr>
          <w:rFonts w:ascii="Montserrat" w:hAnsi="Montserrat" w:cs="Arial"/>
          <w:sz w:val="18"/>
          <w:szCs w:val="18"/>
          <w:lang w:val="es-ES_tradnl"/>
        </w:rPr>
        <w:t>-----------</w:t>
      </w:r>
      <w:r w:rsidRPr="00B97484">
        <w:rPr>
          <w:rFonts w:ascii="Montserrat" w:hAnsi="Montserrat" w:cs="Arial"/>
          <w:sz w:val="18"/>
          <w:szCs w:val="18"/>
          <w:lang w:val="es-ES_tradnl"/>
        </w:rPr>
        <w:t>-------------------------------</w:t>
      </w:r>
    </w:p>
    <w:sectPr w:rsidR="00870E31" w:rsidRPr="00B97484" w:rsidSect="00265A6E">
      <w:headerReference w:type="default" r:id="rId9"/>
      <w:footerReference w:type="default" r:id="rId10"/>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8148" w14:textId="77777777" w:rsidR="00020340" w:rsidRDefault="00020340" w:rsidP="00895DB9">
      <w:r>
        <w:separator/>
      </w:r>
    </w:p>
  </w:endnote>
  <w:endnote w:type="continuationSeparator" w:id="0">
    <w:p w14:paraId="2C740D14" w14:textId="77777777" w:rsidR="00020340" w:rsidRDefault="00020340" w:rsidP="0089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610966"/>
      <w:docPartObj>
        <w:docPartGallery w:val="Page Numbers (Bottom of Page)"/>
        <w:docPartUnique/>
      </w:docPartObj>
    </w:sdtPr>
    <w:sdtContent>
      <w:p w14:paraId="5BC7EF01" w14:textId="6C861E3F" w:rsidR="00895DB9" w:rsidRDefault="00895DB9">
        <w:pPr>
          <w:pStyle w:val="Piedepgina"/>
          <w:jc w:val="right"/>
        </w:pPr>
        <w:r>
          <w:rPr>
            <w:noProof/>
          </w:rPr>
          <w:drawing>
            <wp:anchor distT="0" distB="0" distL="114300" distR="114300" simplePos="0" relativeHeight="251661312" behindDoc="0" locked="0" layoutInCell="1" allowOverlap="1" wp14:anchorId="3E342CAA" wp14:editId="0C519BBC">
              <wp:simplePos x="0" y="0"/>
              <wp:positionH relativeFrom="column">
                <wp:posOffset>-389890</wp:posOffset>
              </wp:positionH>
              <wp:positionV relativeFrom="paragraph">
                <wp:posOffset>48260</wp:posOffset>
              </wp:positionV>
              <wp:extent cx="631190" cy="590550"/>
              <wp:effectExtent l="0" t="0" r="0" b="0"/>
              <wp:wrapThrough wrapText="bothSides">
                <wp:wrapPolygon edited="0">
                  <wp:start x="6519" y="0"/>
                  <wp:lineTo x="3911" y="5574"/>
                  <wp:lineTo x="3911" y="11148"/>
                  <wp:lineTo x="0" y="14632"/>
                  <wp:lineTo x="0" y="20903"/>
                  <wp:lineTo x="20861" y="20903"/>
                  <wp:lineTo x="20861" y="15329"/>
                  <wp:lineTo x="18254" y="9755"/>
                  <wp:lineTo x="16950" y="5574"/>
                  <wp:lineTo x="13038" y="0"/>
                  <wp:lineTo x="6519"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190" cy="590550"/>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Pr>
            <w:lang w:val="es-ES"/>
          </w:rPr>
          <w:t>2</w:t>
        </w:r>
        <w:r>
          <w:fldChar w:fldCharType="end"/>
        </w:r>
      </w:p>
    </w:sdtContent>
  </w:sdt>
  <w:p w14:paraId="071EBE22" w14:textId="27791E24" w:rsidR="00895DB9" w:rsidRDefault="00895D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18F65" w14:textId="77777777" w:rsidR="00020340" w:rsidRDefault="00020340" w:rsidP="00895DB9">
      <w:r>
        <w:separator/>
      </w:r>
    </w:p>
  </w:footnote>
  <w:footnote w:type="continuationSeparator" w:id="0">
    <w:p w14:paraId="1C1A2147" w14:textId="77777777" w:rsidR="00020340" w:rsidRDefault="00020340" w:rsidP="00895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D05D" w14:textId="479AD3C3" w:rsidR="00895DB9" w:rsidRDefault="003900CB" w:rsidP="00895DB9">
    <w:r>
      <w:rPr>
        <w:noProof/>
      </w:rPr>
      <w:drawing>
        <wp:anchor distT="0" distB="0" distL="114300" distR="114300" simplePos="0" relativeHeight="251663360" behindDoc="1" locked="0" layoutInCell="1" allowOverlap="1" wp14:anchorId="408C0171" wp14:editId="1C3C85CC">
          <wp:simplePos x="0" y="0"/>
          <wp:positionH relativeFrom="margin">
            <wp:align>left</wp:align>
          </wp:positionH>
          <wp:positionV relativeFrom="paragraph">
            <wp:posOffset>-114935</wp:posOffset>
          </wp:positionV>
          <wp:extent cx="543034" cy="488939"/>
          <wp:effectExtent l="0" t="0" r="0" b="6985"/>
          <wp:wrapNone/>
          <wp:docPr id="420333051"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13794"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034" cy="488939"/>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5000" w:type="pct"/>
      <w:jc w:val="center"/>
      <w:tblLook w:val="0000" w:firstRow="0" w:lastRow="0" w:firstColumn="0" w:lastColumn="0" w:noHBand="0" w:noVBand="0"/>
    </w:tblPr>
    <w:tblGrid>
      <w:gridCol w:w="9972"/>
    </w:tblGrid>
    <w:tr w:rsidR="00895DB9" w:rsidRPr="00636829" w14:paraId="28180589" w14:textId="77777777" w:rsidTr="00C830A7">
      <w:trPr>
        <w:trHeight w:val="226"/>
        <w:jc w:val="center"/>
      </w:trPr>
      <w:tc>
        <w:tcPr>
          <w:tcW w:w="5000" w:type="pct"/>
          <w:tcBorders>
            <w:bottom w:val="single" w:sz="4" w:space="0" w:color="auto"/>
          </w:tcBorders>
        </w:tcPr>
        <w:p w14:paraId="0FA85A8F" w14:textId="43A60DE0" w:rsidR="003900CB" w:rsidRDefault="003900CB" w:rsidP="00895DB9">
          <w:pPr>
            <w:pStyle w:val="Encabezado"/>
            <w:jc w:val="center"/>
            <w:rPr>
              <w:rFonts w:ascii="Montserrat" w:hAnsi="Montserrat" w:cs="Arial"/>
              <w:b/>
              <w:sz w:val="18"/>
              <w:szCs w:val="18"/>
            </w:rPr>
          </w:pPr>
          <w:r>
            <w:rPr>
              <w:noProof/>
            </w:rPr>
            <mc:AlternateContent>
              <mc:Choice Requires="wpg">
                <w:drawing>
                  <wp:anchor distT="0" distB="0" distL="114300" distR="114300" simplePos="0" relativeHeight="251665408" behindDoc="0" locked="0" layoutInCell="1" allowOverlap="1" wp14:anchorId="0DD64324" wp14:editId="58423BD7">
                    <wp:simplePos x="0" y="0"/>
                    <wp:positionH relativeFrom="margin">
                      <wp:posOffset>5097780</wp:posOffset>
                    </wp:positionH>
                    <wp:positionV relativeFrom="paragraph">
                      <wp:posOffset>-191097</wp:posOffset>
                    </wp:positionV>
                    <wp:extent cx="1045210" cy="401320"/>
                    <wp:effectExtent l="0" t="0" r="2540" b="0"/>
                    <wp:wrapNone/>
                    <wp:docPr id="646" name="Group 646"/>
                    <wp:cNvGraphicFramePr/>
                    <a:graphic xmlns:a="http://schemas.openxmlformats.org/drawingml/2006/main">
                      <a:graphicData uri="http://schemas.microsoft.com/office/word/2010/wordprocessingGroup">
                        <wpg:wgp>
                          <wpg:cNvGrpSpPr/>
                          <wpg:grpSpPr>
                            <a:xfrm>
                              <a:off x="0" y="0"/>
                              <a:ext cx="1045210" cy="401320"/>
                              <a:chOff x="0" y="0"/>
                              <a:chExt cx="1821750" cy="699498"/>
                            </a:xfrm>
                          </wpg:grpSpPr>
                          <wps:wsp>
                            <wps:cNvPr id="93" name="Shape 93"/>
                            <wps:cNvSpPr/>
                            <wps:spPr>
                              <a:xfrm>
                                <a:off x="682088" y="230857"/>
                                <a:ext cx="51397" cy="293548"/>
                              </a:xfrm>
                              <a:custGeom>
                                <a:avLst/>
                                <a:gdLst/>
                                <a:ahLst/>
                                <a:cxnLst/>
                                <a:rect l="0" t="0" r="0" b="0"/>
                                <a:pathLst>
                                  <a:path w="51397" h="293548">
                                    <a:moveTo>
                                      <a:pt x="42011" y="0"/>
                                    </a:moveTo>
                                    <a:lnTo>
                                      <a:pt x="51397" y="0"/>
                                    </a:lnTo>
                                    <a:lnTo>
                                      <a:pt x="9373" y="293548"/>
                                    </a:lnTo>
                                    <a:lnTo>
                                      <a:pt x="0" y="293548"/>
                                    </a:lnTo>
                                    <a:lnTo>
                                      <a:pt x="317" y="291313"/>
                                    </a:lnTo>
                                    <a:lnTo>
                                      <a:pt x="42011" y="0"/>
                                    </a:ln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4" name="Shape 94"/>
                            <wps:cNvSpPr/>
                            <wps:spPr>
                              <a:xfrm>
                                <a:off x="0" y="437891"/>
                                <a:ext cx="611124" cy="261607"/>
                              </a:xfrm>
                              <a:custGeom>
                                <a:avLst/>
                                <a:gdLst/>
                                <a:ahLst/>
                                <a:cxnLst/>
                                <a:rect l="0" t="0" r="0" b="0"/>
                                <a:pathLst>
                                  <a:path w="611124" h="261607">
                                    <a:moveTo>
                                      <a:pt x="0" y="0"/>
                                    </a:moveTo>
                                    <a:lnTo>
                                      <a:pt x="65113" y="0"/>
                                    </a:lnTo>
                                    <a:cubicBezTo>
                                      <a:pt x="88887" y="111125"/>
                                      <a:pt x="187427" y="194539"/>
                                      <a:pt x="305562" y="194932"/>
                                    </a:cubicBezTo>
                                    <a:cubicBezTo>
                                      <a:pt x="423697" y="194539"/>
                                      <a:pt x="522237" y="111125"/>
                                      <a:pt x="546011" y="0"/>
                                    </a:cubicBezTo>
                                    <a:lnTo>
                                      <a:pt x="611124" y="0"/>
                                    </a:lnTo>
                                    <a:cubicBezTo>
                                      <a:pt x="588467" y="148133"/>
                                      <a:pt x="460502" y="261607"/>
                                      <a:pt x="306032" y="261607"/>
                                    </a:cubicBezTo>
                                    <a:lnTo>
                                      <a:pt x="305079" y="261607"/>
                                    </a:lnTo>
                                    <a:cubicBezTo>
                                      <a:pt x="150609" y="261607"/>
                                      <a:pt x="22644" y="148133"/>
                                      <a:pt x="0" y="0"/>
                                    </a:cubicBez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5" name="Shape 95"/>
                            <wps:cNvSpPr/>
                            <wps:spPr>
                              <a:xfrm>
                                <a:off x="179294" y="125133"/>
                                <a:ext cx="375374" cy="375158"/>
                              </a:xfrm>
                              <a:custGeom>
                                <a:avLst/>
                                <a:gdLst/>
                                <a:ahLst/>
                                <a:cxnLst/>
                                <a:rect l="0" t="0" r="0" b="0"/>
                                <a:pathLst>
                                  <a:path w="375374" h="375158">
                                    <a:moveTo>
                                      <a:pt x="124282" y="0"/>
                                    </a:moveTo>
                                    <a:lnTo>
                                      <a:pt x="166852" y="0"/>
                                    </a:lnTo>
                                    <a:lnTo>
                                      <a:pt x="166852" y="41707"/>
                                    </a:lnTo>
                                    <a:lnTo>
                                      <a:pt x="125108" y="41707"/>
                                    </a:lnTo>
                                    <a:cubicBezTo>
                                      <a:pt x="79070" y="41707"/>
                                      <a:pt x="41732" y="79032"/>
                                      <a:pt x="41732" y="125146"/>
                                    </a:cubicBezTo>
                                    <a:lnTo>
                                      <a:pt x="41732" y="250254"/>
                                    </a:lnTo>
                                    <a:cubicBezTo>
                                      <a:pt x="41808" y="296228"/>
                                      <a:pt x="79070" y="333464"/>
                                      <a:pt x="125070" y="333464"/>
                                    </a:cubicBezTo>
                                    <a:cubicBezTo>
                                      <a:pt x="171145" y="333464"/>
                                      <a:pt x="208483" y="296126"/>
                                      <a:pt x="208483" y="250050"/>
                                    </a:cubicBezTo>
                                    <a:cubicBezTo>
                                      <a:pt x="208483" y="227000"/>
                                      <a:pt x="227165" y="208280"/>
                                      <a:pt x="250216" y="208280"/>
                                    </a:cubicBezTo>
                                    <a:lnTo>
                                      <a:pt x="250216" y="208344"/>
                                    </a:lnTo>
                                    <a:cubicBezTo>
                                      <a:pt x="296291" y="208344"/>
                                      <a:pt x="333667" y="171006"/>
                                      <a:pt x="333667" y="124943"/>
                                    </a:cubicBezTo>
                                    <a:cubicBezTo>
                                      <a:pt x="333667" y="94069"/>
                                      <a:pt x="316903" y="67132"/>
                                      <a:pt x="291960" y="52718"/>
                                    </a:cubicBezTo>
                                    <a:lnTo>
                                      <a:pt x="291960" y="6947"/>
                                    </a:lnTo>
                                    <a:cubicBezTo>
                                      <a:pt x="340550" y="24117"/>
                                      <a:pt x="375374" y="70472"/>
                                      <a:pt x="375374" y="124943"/>
                                    </a:cubicBezTo>
                                    <a:cubicBezTo>
                                      <a:pt x="375374" y="194031"/>
                                      <a:pt x="319354" y="250050"/>
                                      <a:pt x="250216" y="250050"/>
                                    </a:cubicBezTo>
                                    <a:cubicBezTo>
                                      <a:pt x="250216" y="319113"/>
                                      <a:pt x="194170" y="375158"/>
                                      <a:pt x="125070" y="375158"/>
                                    </a:cubicBezTo>
                                    <a:cubicBezTo>
                                      <a:pt x="56045" y="375158"/>
                                      <a:pt x="102" y="319253"/>
                                      <a:pt x="0" y="250254"/>
                                    </a:cubicBezTo>
                                    <a:lnTo>
                                      <a:pt x="0" y="125146"/>
                                    </a:lnTo>
                                    <a:lnTo>
                                      <a:pt x="25" y="125146"/>
                                    </a:lnTo>
                                    <a:cubicBezTo>
                                      <a:pt x="25" y="56286"/>
                                      <a:pt x="55563" y="406"/>
                                      <a:pt x="12428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6" name="Shape 96"/>
                            <wps:cNvSpPr/>
                            <wps:spPr>
                              <a:xfrm>
                                <a:off x="54173" y="0"/>
                                <a:ext cx="375336" cy="375374"/>
                              </a:xfrm>
                              <a:custGeom>
                                <a:avLst/>
                                <a:gdLst/>
                                <a:ahLst/>
                                <a:cxnLst/>
                                <a:rect l="0" t="0" r="0" b="0"/>
                                <a:pathLst>
                                  <a:path w="375336" h="375374">
                                    <a:moveTo>
                                      <a:pt x="250215" y="0"/>
                                    </a:moveTo>
                                    <a:cubicBezTo>
                                      <a:pt x="319278" y="0"/>
                                      <a:pt x="375336" y="56045"/>
                                      <a:pt x="375336" y="125108"/>
                                    </a:cubicBezTo>
                                    <a:lnTo>
                                      <a:pt x="375336" y="250254"/>
                                    </a:lnTo>
                                    <a:cubicBezTo>
                                      <a:pt x="375336" y="319316"/>
                                      <a:pt x="319316" y="375374"/>
                                      <a:pt x="250254" y="375374"/>
                                    </a:cubicBezTo>
                                    <a:lnTo>
                                      <a:pt x="208547" y="375374"/>
                                    </a:lnTo>
                                    <a:lnTo>
                                      <a:pt x="208547" y="333629"/>
                                    </a:lnTo>
                                    <a:lnTo>
                                      <a:pt x="250254" y="333629"/>
                                    </a:lnTo>
                                    <a:lnTo>
                                      <a:pt x="250254" y="333667"/>
                                    </a:lnTo>
                                    <a:cubicBezTo>
                                      <a:pt x="296291" y="333667"/>
                                      <a:pt x="333629" y="296329"/>
                                      <a:pt x="333629" y="250254"/>
                                    </a:cubicBezTo>
                                    <a:lnTo>
                                      <a:pt x="333629" y="125108"/>
                                    </a:lnTo>
                                    <a:lnTo>
                                      <a:pt x="333591" y="125108"/>
                                    </a:lnTo>
                                    <a:cubicBezTo>
                                      <a:pt x="333591" y="79032"/>
                                      <a:pt x="296266" y="41707"/>
                                      <a:pt x="250215" y="41707"/>
                                    </a:cubicBezTo>
                                    <a:cubicBezTo>
                                      <a:pt x="204152" y="41707"/>
                                      <a:pt x="166853" y="79032"/>
                                      <a:pt x="166853" y="125108"/>
                                    </a:cubicBezTo>
                                    <a:cubicBezTo>
                                      <a:pt x="166853" y="148171"/>
                                      <a:pt x="148133" y="166853"/>
                                      <a:pt x="125108" y="166853"/>
                                    </a:cubicBezTo>
                                    <a:cubicBezTo>
                                      <a:pt x="79032" y="166853"/>
                                      <a:pt x="41669" y="204152"/>
                                      <a:pt x="41669" y="250254"/>
                                    </a:cubicBezTo>
                                    <a:cubicBezTo>
                                      <a:pt x="41669" y="281127"/>
                                      <a:pt x="58458" y="308064"/>
                                      <a:pt x="83401" y="322453"/>
                                    </a:cubicBezTo>
                                    <a:lnTo>
                                      <a:pt x="83401" y="368249"/>
                                    </a:lnTo>
                                    <a:cubicBezTo>
                                      <a:pt x="34823" y="351079"/>
                                      <a:pt x="0" y="304724"/>
                                      <a:pt x="0" y="250254"/>
                                    </a:cubicBezTo>
                                    <a:cubicBezTo>
                                      <a:pt x="0" y="181166"/>
                                      <a:pt x="56020" y="125108"/>
                                      <a:pt x="125108" y="125108"/>
                                    </a:cubicBezTo>
                                    <a:cubicBezTo>
                                      <a:pt x="125108" y="56045"/>
                                      <a:pt x="181128" y="0"/>
                                      <a:pt x="25021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7" name="Shape 97"/>
                            <wps:cNvSpPr/>
                            <wps:spPr>
                              <a:xfrm>
                                <a:off x="800481" y="235806"/>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8" name="Shape 98"/>
                            <wps:cNvSpPr/>
                            <wps:spPr>
                              <a:xfrm>
                                <a:off x="906281"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9" name="Shape 99"/>
                            <wps:cNvSpPr/>
                            <wps:spPr>
                              <a:xfrm>
                                <a:off x="950318"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0" name="Shape 100"/>
                            <wps:cNvSpPr/>
                            <wps:spPr>
                              <a:xfrm>
                                <a:off x="950318"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7"/>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1" name="Shape 101"/>
                            <wps:cNvSpPr/>
                            <wps:spPr>
                              <a:xfrm>
                                <a:off x="1003362" y="268933"/>
                                <a:ext cx="67844" cy="80582"/>
                              </a:xfrm>
                              <a:custGeom>
                                <a:avLst/>
                                <a:gdLst/>
                                <a:ahLst/>
                                <a:cxnLst/>
                                <a:rect l="0" t="0" r="0" b="0"/>
                                <a:pathLst>
                                  <a:path w="67844" h="80582">
                                    <a:moveTo>
                                      <a:pt x="47142" y="0"/>
                                    </a:moveTo>
                                    <a:cubicBezTo>
                                      <a:pt x="55105" y="0"/>
                                      <a:pt x="62751" y="3023"/>
                                      <a:pt x="67844" y="8433"/>
                                    </a:cubicBezTo>
                                    <a:lnTo>
                                      <a:pt x="56058" y="29616"/>
                                    </a:lnTo>
                                    <a:cubicBezTo>
                                      <a:pt x="51283" y="25794"/>
                                      <a:pt x="47777" y="24841"/>
                                      <a:pt x="42837" y="24841"/>
                                    </a:cubicBezTo>
                                    <a:cubicBezTo>
                                      <a:pt x="35509" y="24841"/>
                                      <a:pt x="29299" y="29299"/>
                                      <a:pt x="29299" y="39649"/>
                                    </a:cubicBezTo>
                                    <a:lnTo>
                                      <a:pt x="29299" y="80582"/>
                                    </a:lnTo>
                                    <a:lnTo>
                                      <a:pt x="0" y="80582"/>
                                    </a:lnTo>
                                    <a:lnTo>
                                      <a:pt x="0" y="1905"/>
                                    </a:lnTo>
                                    <a:lnTo>
                                      <a:pt x="26276" y="1905"/>
                                    </a:lnTo>
                                    <a:lnTo>
                                      <a:pt x="28029" y="10503"/>
                                    </a:lnTo>
                                    <a:cubicBezTo>
                                      <a:pt x="32169" y="3175"/>
                                      <a:pt x="39497" y="0"/>
                                      <a:pt x="4714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2" name="Shape 102"/>
                            <wps:cNvSpPr/>
                            <wps:spPr>
                              <a:xfrm>
                                <a:off x="1071976" y="270843"/>
                                <a:ext cx="95542" cy="79146"/>
                              </a:xfrm>
                              <a:custGeom>
                                <a:avLst/>
                                <a:gdLst/>
                                <a:ahLst/>
                                <a:cxnLst/>
                                <a:rect l="0" t="0" r="0" b="0"/>
                                <a:pathLst>
                                  <a:path w="95542" h="79146">
                                    <a:moveTo>
                                      <a:pt x="0" y="0"/>
                                    </a:moveTo>
                                    <a:lnTo>
                                      <a:pt x="31052" y="0"/>
                                    </a:lnTo>
                                    <a:lnTo>
                                      <a:pt x="39650" y="21971"/>
                                    </a:lnTo>
                                    <a:lnTo>
                                      <a:pt x="48095" y="47447"/>
                                    </a:lnTo>
                                    <a:lnTo>
                                      <a:pt x="56058" y="21971"/>
                                    </a:lnTo>
                                    <a:lnTo>
                                      <a:pt x="64491" y="0"/>
                                    </a:lnTo>
                                    <a:lnTo>
                                      <a:pt x="95542" y="0"/>
                                    </a:lnTo>
                                    <a:lnTo>
                                      <a:pt x="63055" y="79146"/>
                                    </a:lnTo>
                                    <a:lnTo>
                                      <a:pt x="33922" y="79146"/>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3" name="Shape 733"/>
                            <wps:cNvSpPr/>
                            <wps:spPr>
                              <a:xfrm>
                                <a:off x="1174277" y="272116"/>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4" name="Shape 104"/>
                            <wps:cNvSpPr/>
                            <wps:spPr>
                              <a:xfrm>
                                <a:off x="1172538"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1" y="29464"/>
                                      <a:pt x="0" y="24523"/>
                                      <a:pt x="0" y="14808"/>
                                    </a:cubicBezTo>
                                    <a:cubicBezTo>
                                      <a:pt x="0" y="4928"/>
                                      <a:pt x="8281"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5" name="Shape 105"/>
                            <wps:cNvSpPr/>
                            <wps:spPr>
                              <a:xfrm>
                                <a:off x="1214934" y="269083"/>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4" name="Shape 734"/>
                            <wps:cNvSpPr/>
                            <wps:spPr>
                              <a:xfrm>
                                <a:off x="1299512" y="272116"/>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7" name="Shape 107"/>
                            <wps:cNvSpPr/>
                            <wps:spPr>
                              <a:xfrm>
                                <a:off x="1297773"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0" y="29464"/>
                                      <a:pt x="0" y="24523"/>
                                      <a:pt x="0" y="14808"/>
                                    </a:cubicBezTo>
                                    <a:cubicBezTo>
                                      <a:pt x="0" y="4928"/>
                                      <a:pt x="8280"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8" name="Shape 108"/>
                            <wps:cNvSpPr/>
                            <wps:spPr>
                              <a:xfrm>
                                <a:off x="1339818" y="269083"/>
                                <a:ext cx="44907" cy="82334"/>
                              </a:xfrm>
                              <a:custGeom>
                                <a:avLst/>
                                <a:gdLst/>
                                <a:ahLst/>
                                <a:cxnLst/>
                                <a:rect l="0" t="0" r="0" b="0"/>
                                <a:pathLst>
                                  <a:path w="44907" h="82334">
                                    <a:moveTo>
                                      <a:pt x="44907" y="0"/>
                                    </a:moveTo>
                                    <a:lnTo>
                                      <a:pt x="44907" y="24054"/>
                                    </a:lnTo>
                                    <a:lnTo>
                                      <a:pt x="32904" y="29246"/>
                                    </a:lnTo>
                                    <a:cubicBezTo>
                                      <a:pt x="30137" y="32410"/>
                                      <a:pt x="28664" y="36709"/>
                                      <a:pt x="28664" y="41250"/>
                                    </a:cubicBezTo>
                                    <a:cubicBezTo>
                                      <a:pt x="28664" y="45790"/>
                                      <a:pt x="30137" y="50051"/>
                                      <a:pt x="32904" y="53176"/>
                                    </a:cubicBezTo>
                                    <a:lnTo>
                                      <a:pt x="44907" y="58293"/>
                                    </a:lnTo>
                                    <a:lnTo>
                                      <a:pt x="44907" y="82334"/>
                                    </a:lnTo>
                                    <a:lnTo>
                                      <a:pt x="28348" y="79945"/>
                                    </a:lnTo>
                                    <a:cubicBezTo>
                                      <a:pt x="12537" y="75109"/>
                                      <a:pt x="0" y="62747"/>
                                      <a:pt x="0" y="41250"/>
                                    </a:cubicBezTo>
                                    <a:cubicBezTo>
                                      <a:pt x="0" y="19390"/>
                                      <a:pt x="12452" y="7117"/>
                                      <a:pt x="28284" y="2346"/>
                                    </a:cubicBezTo>
                                    <a:lnTo>
                                      <a:pt x="44907"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9" name="Shape 109"/>
                            <wps:cNvSpPr/>
                            <wps:spPr>
                              <a:xfrm>
                                <a:off x="1384725" y="269083"/>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82334"/>
                                    </a:lnTo>
                                    <a:lnTo>
                                      <a:pt x="0" y="58293"/>
                                    </a:lnTo>
                                    <a:lnTo>
                                      <a:pt x="0" y="58293"/>
                                    </a:lnTo>
                                    <a:cubicBezTo>
                                      <a:pt x="9868" y="58293"/>
                                      <a:pt x="16244" y="50813"/>
                                      <a:pt x="16244" y="41250"/>
                                    </a:cubicBezTo>
                                    <a:cubicBezTo>
                                      <a:pt x="16244" y="32169"/>
                                      <a:pt x="10351" y="24054"/>
                                      <a:pt x="0" y="24054"/>
                                    </a:cubicBezTo>
                                    <a:lnTo>
                                      <a:pt x="0" y="24054"/>
                                    </a:lnTo>
                                    <a:lnTo>
                                      <a:pt x="0" y="0"/>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0" name="Shape 110"/>
                            <wps:cNvSpPr/>
                            <wps:spPr>
                              <a:xfrm>
                                <a:off x="1434727" y="268924"/>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1" name="Shape 111"/>
                            <wps:cNvSpPr/>
                            <wps:spPr>
                              <a:xfrm>
                                <a:off x="1553690" y="269089"/>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7"/>
                                    </a:lnTo>
                                    <a:lnTo>
                                      <a:pt x="44914" y="80628"/>
                                    </a:lnTo>
                                    <a:lnTo>
                                      <a:pt x="35992" y="81852"/>
                                    </a:lnTo>
                                    <a:cubicBezTo>
                                      <a:pt x="12903" y="80416"/>
                                      <a:pt x="0" y="65926"/>
                                      <a:pt x="0" y="41085"/>
                                    </a:cubicBezTo>
                                    <a:cubicBezTo>
                                      <a:pt x="0" y="17043"/>
                                      <a:pt x="15291" y="0"/>
                                      <a:pt x="3822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2" name="Shape 112"/>
                            <wps:cNvSpPr/>
                            <wps:spPr>
                              <a:xfrm>
                                <a:off x="1598604" y="238038"/>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5" y="84239"/>
                                    </a:lnTo>
                                    <a:cubicBezTo>
                                      <a:pt x="14294" y="81175"/>
                                      <a:pt x="15767" y="77076"/>
                                      <a:pt x="15767" y="72936"/>
                                    </a:cubicBezTo>
                                    <a:cubicBezTo>
                                      <a:pt x="15767" y="68155"/>
                                      <a:pt x="14411" y="63614"/>
                                      <a:pt x="11762" y="60269"/>
                                    </a:cubicBezTo>
                                    <a:lnTo>
                                      <a:pt x="0" y="54778"/>
                                    </a:lnTo>
                                    <a:lnTo>
                                      <a:pt x="0" y="32204"/>
                                    </a:lnTo>
                                    <a:lnTo>
                                      <a:pt x="6371" y="33301"/>
                                    </a:lnTo>
                                    <a:cubicBezTo>
                                      <a:pt x="10033" y="34754"/>
                                      <a:pt x="12979" y="36862"/>
                                      <a:pt x="15132" y="39484"/>
                                    </a:cubicBezTo>
                                    <a:lnTo>
                                      <a:pt x="15132"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3" name="Shape 113"/>
                            <wps:cNvSpPr/>
                            <wps:spPr>
                              <a:xfrm>
                                <a:off x="1654743"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4" name="Shape 114"/>
                            <wps:cNvSpPr/>
                            <wps:spPr>
                              <a:xfrm>
                                <a:off x="1698780"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5" name="Shape 115"/>
                            <wps:cNvSpPr/>
                            <wps:spPr>
                              <a:xfrm>
                                <a:off x="1698780"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8"/>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6" name="Shape 116"/>
                            <wps:cNvSpPr/>
                            <wps:spPr>
                              <a:xfrm>
                                <a:off x="800481" y="378863"/>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7" name="Shape 117"/>
                            <wps:cNvSpPr/>
                            <wps:spPr>
                              <a:xfrm>
                                <a:off x="906908" y="440323"/>
                                <a:ext cx="39573" cy="53683"/>
                              </a:xfrm>
                              <a:custGeom>
                                <a:avLst/>
                                <a:gdLst/>
                                <a:ahLst/>
                                <a:cxnLst/>
                                <a:rect l="0" t="0" r="0" b="0"/>
                                <a:pathLst>
                                  <a:path w="39573" h="53683">
                                    <a:moveTo>
                                      <a:pt x="34074" y="0"/>
                                    </a:moveTo>
                                    <a:lnTo>
                                      <a:pt x="39573" y="881"/>
                                    </a:lnTo>
                                    <a:lnTo>
                                      <a:pt x="39573" y="19289"/>
                                    </a:lnTo>
                                    <a:lnTo>
                                      <a:pt x="37579" y="18796"/>
                                    </a:lnTo>
                                    <a:cubicBezTo>
                                      <a:pt x="32004"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7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8" name="Shape 118"/>
                            <wps:cNvSpPr/>
                            <wps:spPr>
                              <a:xfrm>
                                <a:off x="912636"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9" name="Shape 119"/>
                            <wps:cNvSpPr/>
                            <wps:spPr>
                              <a:xfrm>
                                <a:off x="946482"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4"/>
                                    </a:lnTo>
                                    <a:lnTo>
                                      <a:pt x="10426" y="30786"/>
                                    </a:lnTo>
                                    <a:cubicBezTo>
                                      <a:pt x="10192" y="27204"/>
                                      <a:pt x="8401" y="24817"/>
                                      <a:pt x="5694" y="23324"/>
                                    </a:cubicBezTo>
                                    <a:lnTo>
                                      <a:pt x="0" y="22161"/>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5" name="Shape 735"/>
                            <wps:cNvSpPr/>
                            <wps:spPr>
                              <a:xfrm>
                                <a:off x="1001722"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1" name="Shape 121"/>
                            <wps:cNvSpPr/>
                            <wps:spPr>
                              <a:xfrm>
                                <a:off x="1045746" y="413895"/>
                                <a:ext cx="82804" cy="80747"/>
                              </a:xfrm>
                              <a:custGeom>
                                <a:avLst/>
                                <a:gdLst/>
                                <a:ahLst/>
                                <a:cxnLst/>
                                <a:rect l="0" t="0" r="0" b="0"/>
                                <a:pathLst>
                                  <a:path w="82804" h="80747">
                                    <a:moveTo>
                                      <a:pt x="0" y="0"/>
                                    </a:moveTo>
                                    <a:lnTo>
                                      <a:pt x="29299" y="0"/>
                                    </a:lnTo>
                                    <a:lnTo>
                                      <a:pt x="29299" y="43472"/>
                                    </a:lnTo>
                                    <a:cubicBezTo>
                                      <a:pt x="29299" y="53188"/>
                                      <a:pt x="34874" y="56540"/>
                                      <a:pt x="40284" y="56540"/>
                                    </a:cubicBezTo>
                                    <a:cubicBezTo>
                                      <a:pt x="47295" y="56540"/>
                                      <a:pt x="53823" y="52235"/>
                                      <a:pt x="53823" y="41885"/>
                                    </a:cubicBezTo>
                                    <a:lnTo>
                                      <a:pt x="53823" y="0"/>
                                    </a:lnTo>
                                    <a:lnTo>
                                      <a:pt x="82804" y="0"/>
                                    </a:lnTo>
                                    <a:lnTo>
                                      <a:pt x="82804" y="78677"/>
                                    </a:lnTo>
                                    <a:lnTo>
                                      <a:pt x="56845" y="78677"/>
                                    </a:lnTo>
                                    <a:lnTo>
                                      <a:pt x="55575" y="70066"/>
                                    </a:lnTo>
                                    <a:cubicBezTo>
                                      <a:pt x="48882" y="77876"/>
                                      <a:pt x="39015" y="80747"/>
                                      <a:pt x="30734" y="80582"/>
                                    </a:cubicBezTo>
                                    <a:cubicBezTo>
                                      <a:pt x="14173" y="80429"/>
                                      <a:pt x="0" y="71666"/>
                                      <a:pt x="0" y="43637"/>
                                    </a:cubicBez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2" name="Shape 122"/>
                            <wps:cNvSpPr/>
                            <wps:spPr>
                              <a:xfrm>
                                <a:off x="1140616" y="412146"/>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8"/>
                                    </a:lnTo>
                                    <a:lnTo>
                                      <a:pt x="44914" y="80628"/>
                                    </a:lnTo>
                                    <a:lnTo>
                                      <a:pt x="35992" y="81852"/>
                                    </a:lnTo>
                                    <a:cubicBezTo>
                                      <a:pt x="12903" y="80416"/>
                                      <a:pt x="0" y="65926"/>
                                      <a:pt x="0" y="41085"/>
                                    </a:cubicBezTo>
                                    <a:cubicBezTo>
                                      <a:pt x="0" y="17043"/>
                                      <a:pt x="15291" y="0"/>
                                      <a:pt x="3822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3" name="Shape 123"/>
                            <wps:cNvSpPr/>
                            <wps:spPr>
                              <a:xfrm>
                                <a:off x="1185530" y="381094"/>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6" y="84239"/>
                                    </a:lnTo>
                                    <a:cubicBezTo>
                                      <a:pt x="14294" y="81175"/>
                                      <a:pt x="15767" y="77076"/>
                                      <a:pt x="15767" y="72936"/>
                                    </a:cubicBezTo>
                                    <a:cubicBezTo>
                                      <a:pt x="15767" y="68155"/>
                                      <a:pt x="14412" y="63614"/>
                                      <a:pt x="11762" y="60269"/>
                                    </a:cubicBezTo>
                                    <a:lnTo>
                                      <a:pt x="0" y="54778"/>
                                    </a:lnTo>
                                    <a:lnTo>
                                      <a:pt x="0" y="32203"/>
                                    </a:lnTo>
                                    <a:lnTo>
                                      <a:pt x="6371" y="33301"/>
                                    </a:lnTo>
                                    <a:cubicBezTo>
                                      <a:pt x="10033" y="34754"/>
                                      <a:pt x="12980" y="36862"/>
                                      <a:pt x="15132" y="39484"/>
                                    </a:cubicBezTo>
                                    <a:lnTo>
                                      <a:pt x="15132"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4" name="Shape 124"/>
                            <wps:cNvSpPr/>
                            <wps:spPr>
                              <a:xfrm>
                                <a:off x="1277111" y="381087"/>
                                <a:ext cx="103836" cy="113868"/>
                              </a:xfrm>
                              <a:custGeom>
                                <a:avLst/>
                                <a:gdLst/>
                                <a:ahLst/>
                                <a:cxnLst/>
                                <a:rect l="0" t="0" r="0" b="0"/>
                                <a:pathLst>
                                  <a:path w="103836" h="113868">
                                    <a:moveTo>
                                      <a:pt x="42685" y="0"/>
                                    </a:moveTo>
                                    <a:lnTo>
                                      <a:pt x="103836" y="0"/>
                                    </a:lnTo>
                                    <a:lnTo>
                                      <a:pt x="103836" y="63386"/>
                                    </a:lnTo>
                                    <a:cubicBezTo>
                                      <a:pt x="103836" y="92685"/>
                                      <a:pt x="85204" y="113868"/>
                                      <a:pt x="50965" y="113868"/>
                                    </a:cubicBezTo>
                                    <a:cubicBezTo>
                                      <a:pt x="18783" y="113868"/>
                                      <a:pt x="0" y="98260"/>
                                      <a:pt x="0" y="63386"/>
                                    </a:cubicBezTo>
                                    <a:lnTo>
                                      <a:pt x="30734" y="63386"/>
                                    </a:lnTo>
                                    <a:cubicBezTo>
                                      <a:pt x="31052" y="80112"/>
                                      <a:pt x="40285" y="86474"/>
                                      <a:pt x="51283" y="86474"/>
                                    </a:cubicBezTo>
                                    <a:cubicBezTo>
                                      <a:pt x="64491" y="86474"/>
                                      <a:pt x="72301" y="78359"/>
                                      <a:pt x="72301" y="63221"/>
                                    </a:cubicBezTo>
                                    <a:lnTo>
                                      <a:pt x="72301" y="26441"/>
                                    </a:lnTo>
                                    <a:lnTo>
                                      <a:pt x="42685" y="26441"/>
                                    </a:lnTo>
                                    <a:lnTo>
                                      <a:pt x="42685"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5" name="Shape 125"/>
                            <wps:cNvSpPr/>
                            <wps:spPr>
                              <a:xfrm>
                                <a:off x="1393151" y="440323"/>
                                <a:ext cx="39573" cy="53683"/>
                              </a:xfrm>
                              <a:custGeom>
                                <a:avLst/>
                                <a:gdLst/>
                                <a:ahLst/>
                                <a:cxnLst/>
                                <a:rect l="0" t="0" r="0" b="0"/>
                                <a:pathLst>
                                  <a:path w="39573" h="53683">
                                    <a:moveTo>
                                      <a:pt x="34087" y="0"/>
                                    </a:moveTo>
                                    <a:lnTo>
                                      <a:pt x="39573" y="879"/>
                                    </a:lnTo>
                                    <a:lnTo>
                                      <a:pt x="39573" y="19289"/>
                                    </a:lnTo>
                                    <a:lnTo>
                                      <a:pt x="37579" y="18796"/>
                                    </a:lnTo>
                                    <a:cubicBezTo>
                                      <a:pt x="32017"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8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6" name="Shape 126"/>
                            <wps:cNvSpPr/>
                            <wps:spPr>
                              <a:xfrm>
                                <a:off x="1398878"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7" name="Shape 127"/>
                            <wps:cNvSpPr/>
                            <wps:spPr>
                              <a:xfrm>
                                <a:off x="1432724"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2"/>
                                    </a:lnTo>
                                    <a:lnTo>
                                      <a:pt x="10439" y="30786"/>
                                    </a:lnTo>
                                    <a:cubicBezTo>
                                      <a:pt x="10198" y="27204"/>
                                      <a:pt x="8404" y="24817"/>
                                      <a:pt x="5696" y="23324"/>
                                    </a:cubicBezTo>
                                    <a:lnTo>
                                      <a:pt x="0" y="22161"/>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6" name="Shape 736"/>
                            <wps:cNvSpPr/>
                            <wps:spPr>
                              <a:xfrm>
                                <a:off x="1487968"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7" name="Shape 737"/>
                            <wps:cNvSpPr/>
                            <wps:spPr>
                              <a:xfrm>
                                <a:off x="1532595" y="415168"/>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0" name="Shape 130"/>
                            <wps:cNvSpPr/>
                            <wps:spPr>
                              <a:xfrm>
                                <a:off x="1530843" y="378859"/>
                                <a:ext cx="32969" cy="29464"/>
                              </a:xfrm>
                              <a:custGeom>
                                <a:avLst/>
                                <a:gdLst/>
                                <a:ahLst/>
                                <a:cxnLst/>
                                <a:rect l="0" t="0" r="0" b="0"/>
                                <a:pathLst>
                                  <a:path w="32969" h="29464">
                                    <a:moveTo>
                                      <a:pt x="16561" y="0"/>
                                    </a:moveTo>
                                    <a:cubicBezTo>
                                      <a:pt x="24676" y="0"/>
                                      <a:pt x="32969" y="4941"/>
                                      <a:pt x="32969" y="14808"/>
                                    </a:cubicBezTo>
                                    <a:cubicBezTo>
                                      <a:pt x="32969" y="24524"/>
                                      <a:pt x="24676" y="29464"/>
                                      <a:pt x="16561" y="29464"/>
                                    </a:cubicBezTo>
                                    <a:cubicBezTo>
                                      <a:pt x="8281" y="29464"/>
                                      <a:pt x="0" y="24524"/>
                                      <a:pt x="0" y="14808"/>
                                    </a:cubicBezTo>
                                    <a:cubicBezTo>
                                      <a:pt x="0" y="4941"/>
                                      <a:pt x="8281"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1" name="Shape 131"/>
                            <wps:cNvSpPr/>
                            <wps:spPr>
                              <a:xfrm>
                                <a:off x="1572286" y="411981"/>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2" name="Shape 132"/>
                            <wps:cNvSpPr/>
                            <wps:spPr>
                              <a:xfrm>
                                <a:off x="1653159" y="412139"/>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3" name="Shape 133"/>
                            <wps:cNvSpPr/>
                            <wps:spPr>
                              <a:xfrm>
                                <a:off x="1731936" y="412139"/>
                                <a:ext cx="44907" cy="82334"/>
                              </a:xfrm>
                              <a:custGeom>
                                <a:avLst/>
                                <a:gdLst/>
                                <a:ahLst/>
                                <a:cxnLst/>
                                <a:rect l="0" t="0" r="0" b="0"/>
                                <a:pathLst>
                                  <a:path w="44907" h="82334">
                                    <a:moveTo>
                                      <a:pt x="44907" y="0"/>
                                    </a:moveTo>
                                    <a:lnTo>
                                      <a:pt x="44907" y="24054"/>
                                    </a:lnTo>
                                    <a:cubicBezTo>
                                      <a:pt x="34557" y="24054"/>
                                      <a:pt x="28664" y="32169"/>
                                      <a:pt x="28664" y="41250"/>
                                    </a:cubicBezTo>
                                    <a:cubicBezTo>
                                      <a:pt x="28664" y="50330"/>
                                      <a:pt x="34557" y="58293"/>
                                      <a:pt x="44907" y="58293"/>
                                    </a:cubicBezTo>
                                    <a:lnTo>
                                      <a:pt x="44907" y="82334"/>
                                    </a:lnTo>
                                    <a:cubicBezTo>
                                      <a:pt x="22289" y="82334"/>
                                      <a:pt x="0" y="69914"/>
                                      <a:pt x="0" y="41250"/>
                                    </a:cubicBezTo>
                                    <a:cubicBezTo>
                                      <a:pt x="0" y="12103"/>
                                      <a:pt x="22136" y="0"/>
                                      <a:pt x="449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4" name="Shape 134"/>
                            <wps:cNvSpPr/>
                            <wps:spPr>
                              <a:xfrm>
                                <a:off x="1776843" y="412139"/>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58293"/>
                                    </a:lnTo>
                                    <a:cubicBezTo>
                                      <a:pt x="9868" y="58293"/>
                                      <a:pt x="16243" y="50813"/>
                                      <a:pt x="16243" y="41250"/>
                                    </a:cubicBezTo>
                                    <a:cubicBezTo>
                                      <a:pt x="16243" y="32169"/>
                                      <a:pt x="10351" y="24054"/>
                                      <a:pt x="0" y="24054"/>
                                    </a:cubicBez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D438860" id="Group 646" o:spid="_x0000_s1026" style="position:absolute;margin-left:401.4pt;margin-top:-15.05pt;width:82.3pt;height:31.6pt;z-index:251665408;mso-position-horizontal-relative:margin;mso-width-relative:margin;mso-height-relative:margin" coordsize="18217,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">
                    <v:shape id="Shape 93" o:spid="_x0000_s1027" style="position:absolute;left:6820;top:2308;width:514;height:2936;visibility:visible;mso-wrap-style:square;v-text-anchor:top" coordsize="51397,2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" path="m42011,r9386,l9373,293548r-9373,l317,291313,42011,xe" fillcolor="#ef8034" stroked="f" strokeweight="0">
                      <v:stroke miterlimit="83231f" joinstyle="miter"/>
                      <v:path arrowok="t" textboxrect="0,0,51397,293548"/>
                    </v:shape>
                    <v:shape id="Shape 94" o:spid="_x0000_s1028" style="position:absolute;top:4378;width:6111;height:2616;visibility:visible;mso-wrap-style:square;v-text-anchor:top" coordsize="611124,26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" path="m,l65113,c88887,111125,187427,194539,305562,194932,423697,194539,522237,111125,546011,r65113,c588467,148133,460502,261607,306032,261607r-953,c150609,261607,22644,148133,,xe" fillcolor="#ef8034" stroked="f" strokeweight="0">
                      <v:stroke miterlimit="83231f" joinstyle="miter"/>
                      <v:path arrowok="t" textboxrect="0,0,611124,261607"/>
                    </v:shape>
                    <v:shape id="Shape 95" o:spid="_x0000_s1029" style="position:absolute;left:1792;top:1251;width:3754;height:3751;visibility:visible;mso-wrap-style:square;v-text-anchor:top" coordsize="375374,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" path="m124282,r42570,l166852,41707r-41744,c79070,41707,41732,79032,41732,125146r,125108c41808,296228,79070,333464,125070,333464v46075,,83413,-37338,83413,-83414c208483,227000,227165,208280,250216,208280r,64c296291,208344,333667,171006,333667,124943v,-30874,-16764,-57811,-41707,-72225l291960,6947v48590,17170,83414,63525,83414,117996c375374,194031,319354,250050,250216,250050v,69063,-56046,125108,-125146,125108c56045,375158,102,319253,,250254l,125146r25,c25,56286,55563,406,124282,xe" fillcolor="#189add" stroked="f" strokeweight="0">
                      <v:stroke miterlimit="83231f" joinstyle="miter"/>
                      <v:path arrowok="t" textboxrect="0,0,375374,375158"/>
                    </v:shape>
                    <v:shape id="Shape 96" o:spid="_x0000_s1030" style="position:absolute;left:541;width:3754;height:3753;visibility:visible;mso-wrap-style:square;v-text-anchor:top" coordsize="375336,37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" path="m250215,v69063,,125121,56045,125121,125108l375336,250254v,69062,-56020,125120,-125082,125120l208547,375374r,-41745l250254,333629r,38c296291,333667,333629,296329,333629,250254r,-125146l333591,125108v,-46076,-37325,-83401,-83376,-83401c204152,41707,166853,79032,166853,125108v,23063,-18720,41745,-41745,41745c79032,166853,41669,204152,41669,250254v,30873,16789,57810,41732,72199l83401,368249c34823,351079,,304724,,250254,,181166,56020,125108,125108,125108,125108,56045,181128,,250215,xe" fillcolor="#189add" stroked="f" strokeweight="0">
                      <v:stroke miterlimit="83231f" joinstyle="miter"/>
                      <v:path arrowok="t" textboxrect="0,0,375336,375374"/>
                    </v:shape>
                    <v:shape id="Shape 97" o:spid="_x0000_s1031" style="position:absolute;left:8004;top:2358;width:988;height:1170;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98" o:spid="_x0000_s1032" style="position:absolute;left:9062;top:2689;width:441;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99" o:spid="_x0000_s1033" style="position:absolute;left:9503;top:3221;width:376;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" path="m23336,l37662,16091c28277,24841,15373,29146,1835,29146l,28901,,5659r3105,716c11703,6375,18243,3823,23336,xe" fillcolor="#189add" stroked="f" strokeweight="0">
                      <v:stroke miterlimit="83231f" joinstyle="miter"/>
                      <v:path arrowok="t" textboxrect="0,0,37662,29146"/>
                    </v:shape>
                    <v:shape id="Shape 100" o:spid="_x0000_s1034" style="position:absolute;left:9503;top:2689;width:455;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" path="m,l18831,3329c35784,9979,45552,26190,40532,49488l,49488,,30692r14256,c13856,24482,7207,21256,419,21196l,21297,,xe" fillcolor="#189add" stroked="f" strokeweight="0">
                      <v:stroke miterlimit="83231f" joinstyle="miter"/>
                      <v:path arrowok="t" textboxrect="0,0,45552,49488"/>
                    </v:shape>
                    <v:shape id="Shape 101" o:spid="_x0000_s1035" style="position:absolute;left:10033;top:2689;width:679;height:806;visibility:visible;mso-wrap-style:square;v-text-anchor:top" coordsize="67844,8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" path="m47142,v7963,,15609,3023,20702,8433l56058,29616c51283,25794,47777,24841,42837,24841v-7328,,-13538,4458,-13538,14808l29299,80582,,80582,,1905r26276,l28029,10503c32169,3175,39497,,47142,xe" fillcolor="#189add" stroked="f" strokeweight="0">
                      <v:stroke miterlimit="83231f" joinstyle="miter"/>
                      <v:path arrowok="t" textboxrect="0,0,67844,80582"/>
                    </v:shape>
                    <v:shape id="Shape 102" o:spid="_x0000_s1036" style="position:absolute;left:10719;top:2708;width:956;height:791;visibility:visible;mso-wrap-style:square;v-text-anchor:top" coordsize="95542,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" path="m,l31052,r8598,21971l48095,47447,56058,21971,64491,,95542,,63055,79146r-29133,l,xe" fillcolor="#189add" stroked="f" strokeweight="0">
                      <v:stroke miterlimit="83231f" joinstyle="miter"/>
                      <v:path arrowok="t" textboxrect="0,0,95542,79146"/>
                    </v:shape>
                    <v:shape id="Shape 733" o:spid="_x0000_s1037" style="position:absolute;left:11742;top:272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" path="m,l29464,r,77394l,77394,,e" fillcolor="#189add" stroked="f" strokeweight="0">
                      <v:stroke miterlimit="83231f" joinstyle="miter"/>
                      <v:path arrowok="t" textboxrect="0,0,29464,77394"/>
                    </v:shape>
                    <v:shape id="Shape 104" o:spid="_x0000_s1038" style="position:absolute;left:11725;top:2358;width:329;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" path="m16561,v8115,,16396,4928,16396,14808c32957,24523,24676,29464,16561,29464,8281,29464,,24523,,14808,,4928,8281,,16561,xe" fillcolor="#189add" stroked="f" strokeweight="0">
                      <v:stroke miterlimit="83231f" joinstyle="miter"/>
                      <v:path arrowok="t" textboxrect="0,0,32957,29464"/>
                    </v:shape>
                    <v:shape id="Shape 105" o:spid="_x0000_s1039" style="position:absolute;left:12149;top:2690;width:771;height:821;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734" o:spid="_x0000_s1040" style="position:absolute;left:12995;top:2721;width:294;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" path="m,l29464,r,77394l,77394,,e" fillcolor="#189add" stroked="f" strokeweight="0">
                      <v:stroke miterlimit="83231f" joinstyle="miter"/>
                      <v:path arrowok="t" textboxrect="0,0,29464,77394"/>
                    </v:shape>
                    <v:shape id="Shape 107" o:spid="_x0000_s1041" style="position:absolute;left:12977;top:2358;width:330;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" path="m16561,v8115,,16396,4928,16396,14808c32957,24523,24676,29464,16561,29464,8280,29464,,24523,,14808,,4928,8280,,16561,xe" fillcolor="#189add" stroked="f" strokeweight="0">
                      <v:stroke miterlimit="83231f" joinstyle="miter"/>
                      <v:path arrowok="t" textboxrect="0,0,32957,29464"/>
                    </v:shape>
                    <v:shape id="Shape 108" o:spid="_x0000_s1042" style="position:absolute;left:13398;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" path="m44907,r,24054l32904,29246v-2767,3164,-4240,7463,-4240,12004c28664,45790,30137,50051,32904,53176r12003,5117l44907,82334,28348,79945c12537,75109,,62747,,41250,,19390,12452,7117,28284,2346l44907,xe" fillcolor="#189add" stroked="f" strokeweight="0">
                      <v:stroke miterlimit="83231f" joinstyle="miter"/>
                      <v:path arrowok="t" textboxrect="0,0,44907,82334"/>
                    </v:shape>
                    <v:shape id="Shape 109" o:spid="_x0000_s1043" style="position:absolute;left:13847;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" path="m,c23254,,44907,12586,44907,41250,44907,69914,22136,82334,,82334r,l,58293r,c9868,58293,16244,50813,16244,41250,16244,32169,10351,24054,,24054r,l,,,xe" fillcolor="#189add" stroked="f" strokeweight="0">
                      <v:stroke miterlimit="83231f" joinstyle="miter"/>
                      <v:path arrowok="t" textboxrect="0,0,44907,82334"/>
                    </v:shape>
                    <v:shape id="Shape 110" o:spid="_x0000_s1044" style="position:absolute;left:14347;top:2689;width:747;height:826;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11" o:spid="_x0000_s1045" style="position:absolute;left:15536;top:2690;width:450;height:819;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" path="m38227,r6687,1152l44914,23727r-7,-3c36157,23724,29147,30099,29147,41085v,10985,7010,17195,15760,17195l44914,58277r,22351l35992,81852c12903,80416,,65926,,41085,,17043,15291,,38227,xe" fillcolor="#189add" stroked="f" strokeweight="0">
                      <v:stroke miterlimit="83231f" joinstyle="miter"/>
                      <v:path arrowok="t" textboxrect="0,0,44914,81852"/>
                    </v:shape>
                    <v:shape id="Shape 112" o:spid="_x0000_s1046" style="position:absolute;left:15986;top:238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" path="m15132,l44431,r,111468l18307,111468r-1270,-8433c13691,106858,9392,109445,4834,111017l,111680,,89329,11585,84239v2709,-3064,4182,-7163,4182,-11303c15767,68155,14411,63614,11762,60269l,54778,,32204r6371,1097c10033,34754,12979,36862,15132,39484l15132,xe" fillcolor="#189add" stroked="f" strokeweight="0">
                      <v:stroke miterlimit="83231f" joinstyle="miter"/>
                      <v:path arrowok="t" textboxrect="0,0,44431,111680"/>
                    </v:shape>
                    <v:shape id="Shape 113" o:spid="_x0000_s1047" style="position:absolute;left:16547;top:2689;width:440;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114" o:spid="_x0000_s1048" style="position:absolute;left:16987;top:3221;width:377;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" path="m23336,l37662,16091c28277,24841,15373,29146,1835,29146l,28901,,5659r3105,716c11703,6375,18243,3823,23336,xe" fillcolor="#189add" stroked="f" strokeweight="0">
                      <v:stroke miterlimit="83231f" joinstyle="miter"/>
                      <v:path arrowok="t" textboxrect="0,0,37662,29146"/>
                    </v:shape>
                    <v:shape id="Shape 115" o:spid="_x0000_s1049" style="position:absolute;left:16987;top:2689;width:456;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" path="m,l18831,3329c35784,9979,45552,26190,40532,49488l,49488,,30692r14256,c13856,24482,7207,21256,419,21196l,21298,,xe" fillcolor="#189add" stroked="f" strokeweight="0">
                      <v:stroke miterlimit="83231f" joinstyle="miter"/>
                      <v:path arrowok="t" textboxrect="0,0,45552,49488"/>
                    </v:shape>
                    <v:shape id="Shape 116" o:spid="_x0000_s1050" style="position:absolute;left:8004;top:3788;width:988;height:1171;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117" o:spid="_x0000_s1051" style="position:absolute;left:9069;top:4403;width:395;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" path="m34074,r5499,881l39573,19289r-1994,-493c32004,18796,28664,21184,28664,25489v,5410,5092,6528,9080,6528l39573,31459r,20223l29781,53683c10668,53683,,42685,,25324,,7175,16726,,34074,xe" fillcolor="#189add" stroked="f" strokeweight="0">
                      <v:stroke miterlimit="83231f" joinstyle="miter"/>
                      <v:path arrowok="t" textboxrect="0,0,39573,53683"/>
                    </v:shape>
                    <v:shape id="Shape 118" o:spid="_x0000_s1052" style="position:absolute;left:9126;top:4118;width:338;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" path="m30264,r3582,266l33846,22427r-4535,-926c18326,21501,8293,24841,3823,26759l,7328c10198,2388,21184,,30264,xe" fillcolor="#189add" stroked="f" strokeweight="0">
                      <v:stroke miterlimit="83231f" joinstyle="miter"/>
                      <v:path arrowok="t" textboxrect="0,0,33846,26759"/>
                    </v:shape>
                    <v:shape id="Shape 119" o:spid="_x0000_s1053" style="position:absolute;left:9464;top:4120;width:396;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" path="m,l13240,983c28736,3714,39573,11596,39573,30951r,49530l12979,80481,11709,72353c8922,75458,5775,77849,2211,79463l,79915,,59692,5793,57924v2487,-1573,4558,-4043,5116,-7707l,47522,,29114r10426,1672c10192,27204,8401,24817,5694,23324l,22161,,xe" fillcolor="#189add" stroked="f" strokeweight="0">
                      <v:stroke miterlimit="83231f" joinstyle="miter"/>
                      <v:path arrowok="t" textboxrect="0,0,39573,80481"/>
                    </v:shape>
                    <v:shape id="Shape 735" o:spid="_x0000_s1054" style="position:absolute;left:10017;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" path="m,l28982,r,111633l,111633,,e" fillcolor="#189add" stroked="f" strokeweight="0">
                      <v:stroke miterlimit="83231f" joinstyle="miter"/>
                      <v:path arrowok="t" textboxrect="0,0,28982,111633"/>
                    </v:shape>
                    <v:shape id="Shape 121" o:spid="_x0000_s1055" style="position:absolute;left:10457;top:4138;width:828;height:808;visibility:visible;mso-wrap-style:square;v-text-anchor:top" coordsize="82804,8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" path="m,l29299,r,43472c29299,53188,34874,56540,40284,56540v7011,,13539,-4305,13539,-14655l53823,,82804,r,78677l56845,78677,55575,70066c48882,77876,39015,80747,30734,80582,14173,80429,,71666,,43637l,xe" fillcolor="#189add" stroked="f" strokeweight="0">
                      <v:stroke miterlimit="83231f" joinstyle="miter"/>
                      <v:path arrowok="t" textboxrect="0,0,82804,80747"/>
                    </v:shape>
                    <v:shape id="Shape 122" o:spid="_x0000_s1056" style="position:absolute;left:11406;top:4121;width:449;height:818;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" path="m38227,r6687,1152l44914,23727r-7,-3c36157,23724,29147,30099,29147,41085v,10985,7010,17195,15760,17195l44914,58278r,22350l35992,81852c12903,80416,,65926,,41085,,17043,15291,,38227,xe" fillcolor="#189add" stroked="f" strokeweight="0">
                      <v:stroke miterlimit="83231f" joinstyle="miter"/>
                      <v:path arrowok="t" textboxrect="0,0,44914,81852"/>
                    </v:shape>
                    <v:shape id="Shape 123" o:spid="_x0000_s1057" style="position:absolute;left:11855;top:381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" path="m15132,l44431,r,111468l18307,111468r-1270,-8433c13691,106858,9392,109445,4834,111017l,111680,,89329,11586,84239v2708,-3064,4181,-7163,4181,-11303c15767,68155,14412,63614,11762,60269l,54778,,32203r6371,1098c10033,34754,12980,36862,15132,39484l15132,xe" fillcolor="#189add" stroked="f" strokeweight="0">
                      <v:stroke miterlimit="83231f" joinstyle="miter"/>
                      <v:path arrowok="t" textboxrect="0,0,44431,111680"/>
                    </v:shape>
                    <v:shape id="Shape 124" o:spid="_x0000_s1058" style="position:absolute;left:12771;top:3810;width:1038;height:1139;visibility:visible;mso-wrap-style:square;v-text-anchor:top" coordsize="103836,11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" path="m42685,r61151,l103836,63386v,29299,-18632,50482,-52871,50482c18783,113868,,98260,,63386r30734,c31052,80112,40285,86474,51283,86474v13208,,21018,-8115,21018,-23253l72301,26441r-29616,l42685,xe" fillcolor="#189add" stroked="f" strokeweight="0">
                      <v:stroke miterlimit="83231f" joinstyle="miter"/>
                      <v:path arrowok="t" textboxrect="0,0,103836,113868"/>
                    </v:shape>
                    <v:shape id="Shape 125" o:spid="_x0000_s1059" style="position:absolute;left:13931;top:4403;width:396;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" path="m34087,r5486,879l39573,19289r-1994,-493c32017,18796,28664,21184,28664,25489v,5410,5092,6528,9080,6528l39573,31459r,20223l29781,53683c10668,53683,,42685,,25324,,7175,16726,,34087,xe" fillcolor="#189add" stroked="f" strokeweight="0">
                      <v:stroke miterlimit="83231f" joinstyle="miter"/>
                      <v:path arrowok="t" textboxrect="0,0,39573,53683"/>
                    </v:shape>
                    <v:shape id="Shape 126" o:spid="_x0000_s1060" style="position:absolute;left:13988;top:4118;width:339;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" path="m30264,r3582,266l33846,22427r-4535,-926c18326,21501,8293,24841,3823,26759l,7328c10198,2388,21184,,30264,xe" fillcolor="#189add" stroked="f" strokeweight="0">
                      <v:stroke miterlimit="83231f" joinstyle="miter"/>
                      <v:path arrowok="t" textboxrect="0,0,33846,26759"/>
                    </v:shape>
                    <v:shape id="Shape 127" o:spid="_x0000_s1061" style="position:absolute;left:14327;top:4120;width:395;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" path="m,l13240,983c28736,3714,39573,11596,39573,30951r,49530l12979,80481,11709,72353c8922,75458,5775,77849,2211,79463l,79915,,59692,5793,57924v2487,-1573,4558,-4043,5116,-7707l,47522,,29112r10439,1674c10198,27204,8404,24817,5696,23324l,22161,,xe" fillcolor="#189add" stroked="f" strokeweight="0">
                      <v:stroke miterlimit="83231f" joinstyle="miter"/>
                      <v:path arrowok="t" textboxrect="0,0,39573,80481"/>
                    </v:shape>
                    <v:shape id="Shape 736" o:spid="_x0000_s1062" style="position:absolute;left:14879;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" path="m,l28982,r,111633l,111633,,e" fillcolor="#189add" stroked="f" strokeweight="0">
                      <v:stroke miterlimit="83231f" joinstyle="miter"/>
                      <v:path arrowok="t" textboxrect="0,0,28982,111633"/>
                    </v:shape>
                    <v:shape id="Shape 737" o:spid="_x0000_s1063" style="position:absolute;left:15325;top:415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" path="m,l29464,r,77394l,77394,,e" fillcolor="#189add" stroked="f" strokeweight="0">
                      <v:stroke miterlimit="83231f" joinstyle="miter"/>
                      <v:path arrowok="t" textboxrect="0,0,29464,77394"/>
                    </v:shape>
                    <v:shape id="Shape 130" o:spid="_x0000_s1064" style="position:absolute;left:15308;top:3788;width:330;height:295;visibility:visible;mso-wrap-style:square;v-text-anchor:top" coordsize="32969,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" path="m16561,v8115,,16408,4941,16408,14808c32969,24524,24676,29464,16561,29464,8281,29464,,24524,,14808,,4941,8281,,16561,xe" fillcolor="#189add" stroked="f" strokeweight="0">
                      <v:stroke miterlimit="83231f" joinstyle="miter"/>
                      <v:path arrowok="t" textboxrect="0,0,32969,29464"/>
                    </v:shape>
                    <v:shape id="Shape 131" o:spid="_x0000_s1065" style="position:absolute;left:15722;top:4119;width:747;height:827;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32" o:spid="_x0000_s1066" style="position:absolute;left:16531;top:4121;width:771;height:820;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133" o:spid="_x0000_s1067" style="position:absolute;left:17319;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" path="m44907,r,24054c34557,24054,28664,32169,28664,41250v,9080,5893,17043,16243,17043l44907,82334c22289,82334,,69914,,41250,,12103,22136,,44907,xe" fillcolor="#189add" stroked="f" strokeweight="0">
                      <v:stroke miterlimit="83231f" joinstyle="miter"/>
                      <v:path arrowok="t" textboxrect="0,0,44907,82334"/>
                    </v:shape>
                    <v:shape id="Shape 134" o:spid="_x0000_s1068" style="position:absolute;left:17768;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" path="m,c23254,,44907,12586,44907,41250,44907,69914,22136,82334,,82334l,58293v9868,,16243,-7480,16243,-17043c16243,32169,10351,24054,,24054l,xe" fillcolor="#189add" stroked="f" strokeweight="0">
                      <v:stroke miterlimit="83231f" joinstyle="miter"/>
                      <v:path arrowok="t" textboxrect="0,0,44907,82334"/>
                    </v:shape>
                    <w10:wrap anchorx="margin"/>
                  </v:group>
                </w:pict>
              </mc:Fallback>
            </mc:AlternateContent>
          </w:r>
          <w:r w:rsidR="00B97484">
            <w:rPr>
              <w:noProof/>
            </w:rPr>
            <w:t xml:space="preserve"> </w:t>
          </w:r>
        </w:p>
        <w:p w14:paraId="1812E641" w14:textId="7B782822" w:rsidR="00895DB9" w:rsidRPr="00265A6E" w:rsidRDefault="00895DB9" w:rsidP="003900CB">
          <w:pPr>
            <w:pStyle w:val="Encabezado"/>
            <w:jc w:val="center"/>
            <w:rPr>
              <w:rFonts w:ascii="Montserrat" w:hAnsi="Montserrat" w:cs="Arial"/>
              <w:b/>
              <w:bCs/>
              <w:smallCaps/>
              <w:sz w:val="18"/>
              <w:szCs w:val="18"/>
            </w:rPr>
          </w:pPr>
          <w:r w:rsidRPr="00265A6E">
            <w:rPr>
              <w:rFonts w:ascii="Montserrat" w:hAnsi="Montserrat" w:cs="Arial"/>
              <w:b/>
              <w:sz w:val="18"/>
              <w:szCs w:val="18"/>
            </w:rPr>
            <w:t>ACTA DE FALLO</w:t>
          </w:r>
        </w:p>
      </w:tc>
    </w:tr>
    <w:tr w:rsidR="00895DB9" w:rsidRPr="00DA68A9" w14:paraId="4D87207D" w14:textId="77777777" w:rsidTr="00755A2C">
      <w:trPr>
        <w:trHeight w:val="452"/>
        <w:jc w:val="center"/>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7E23E7F1" w14:textId="2BF014AB" w:rsidR="00AF4D71" w:rsidRPr="00AF4D71" w:rsidRDefault="00AF4D71" w:rsidP="00AF4D71">
          <w:pPr>
            <w:pStyle w:val="Encabezado"/>
            <w:jc w:val="center"/>
            <w:rPr>
              <w:rFonts w:ascii="Montserrat" w:hAnsi="Montserrat"/>
              <w:b/>
              <w:bCs/>
              <w:sz w:val="18"/>
              <w:szCs w:val="18"/>
              <w:lang w:val="es-ES"/>
            </w:rPr>
          </w:pPr>
          <w:r w:rsidRPr="00AF4D71">
            <w:rPr>
              <w:rFonts w:ascii="Montserrat" w:hAnsi="Montserrat"/>
              <w:b/>
              <w:bCs/>
              <w:sz w:val="18"/>
              <w:szCs w:val="18"/>
              <w:lang w:val="es-ES"/>
            </w:rPr>
            <w:t xml:space="preserve">INVITACIÓN A CUANDO MENOS TRES PERSONAS NACIONAL ELECTRÓNICA </w:t>
          </w:r>
        </w:p>
        <w:p w14:paraId="431CF884" w14:textId="74554368" w:rsidR="00BB5155" w:rsidRPr="00BB5155" w:rsidRDefault="00BB5155" w:rsidP="00BB5155">
          <w:pPr>
            <w:pStyle w:val="Encabezado"/>
            <w:jc w:val="center"/>
            <w:rPr>
              <w:rFonts w:ascii="Montserrat" w:hAnsi="Montserrat"/>
              <w:b/>
              <w:bCs/>
              <w:sz w:val="18"/>
              <w:szCs w:val="18"/>
            </w:rPr>
          </w:pPr>
          <w:bookmarkStart w:id="15" w:name="_Hlk211850493"/>
          <w:r w:rsidRPr="00BB5155">
            <w:rPr>
              <w:rFonts w:ascii="Montserrat" w:hAnsi="Montserrat"/>
              <w:b/>
              <w:bCs/>
              <w:sz w:val="18"/>
              <w:szCs w:val="18"/>
            </w:rPr>
            <w:t>IA-73-019-914010985-N-40-2025</w:t>
          </w:r>
        </w:p>
        <w:p w14:paraId="58D06387" w14:textId="4976C7F4" w:rsidR="00895DB9" w:rsidRPr="003900CB" w:rsidRDefault="00BB5155" w:rsidP="00BB5155">
          <w:pPr>
            <w:pStyle w:val="Encabezado"/>
            <w:jc w:val="center"/>
            <w:rPr>
              <w:rFonts w:ascii="Montserrat" w:hAnsi="Montserrat"/>
              <w:b/>
              <w:bCs/>
              <w:sz w:val="18"/>
              <w:szCs w:val="18"/>
              <w:lang w:val="es-ES"/>
            </w:rPr>
          </w:pPr>
          <w:r w:rsidRPr="00BB5155">
            <w:rPr>
              <w:rFonts w:ascii="Montserrat" w:hAnsi="Montserrat"/>
              <w:b/>
              <w:bCs/>
              <w:sz w:val="18"/>
              <w:szCs w:val="18"/>
            </w:rPr>
            <w:t>“CONTRATACIÓN DE SERVICIOS PARA LA ELABORACIÓN Y DIFUSIÓN DE MATERIAL INFORMATIVO, SERVICIOS DE PUBLICIDAD Y ADQUISICIÓN DE UNIFORMES PARA LA SUBDIRECCIÓN GENERAL DE PROGRAMAS EN SALUD, SANAS 2025”</w:t>
          </w:r>
          <w:bookmarkEnd w:id="15"/>
        </w:p>
      </w:tc>
    </w:tr>
  </w:tbl>
  <w:p w14:paraId="4200AEF6" w14:textId="77777777" w:rsidR="00895DB9" w:rsidRDefault="00895D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B75"/>
    <w:multiLevelType w:val="hybridMultilevel"/>
    <w:tmpl w:val="11449A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4A0D7E"/>
    <w:multiLevelType w:val="hybridMultilevel"/>
    <w:tmpl w:val="205CE386"/>
    <w:lvl w:ilvl="0" w:tplc="CB703FF6">
      <w:start w:val="1"/>
      <w:numFmt w:val="decimal"/>
      <w:lvlText w:val="%1."/>
      <w:lvlJc w:val="left"/>
      <w:pPr>
        <w:ind w:left="825" w:hanging="46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09593B"/>
    <w:multiLevelType w:val="hybridMultilevel"/>
    <w:tmpl w:val="6F1E7492"/>
    <w:lvl w:ilvl="0" w:tplc="036242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B137AB"/>
    <w:multiLevelType w:val="hybridMultilevel"/>
    <w:tmpl w:val="0E9E3FB6"/>
    <w:lvl w:ilvl="0" w:tplc="83F23D64">
      <w:start w:val="1"/>
      <w:numFmt w:val="upperRoman"/>
      <w:lvlText w:val="%1."/>
      <w:lvlJc w:val="left"/>
      <w:pPr>
        <w:ind w:left="5824" w:hanging="720"/>
      </w:pPr>
      <w:rPr>
        <w:rFonts w:hint="default"/>
      </w:rPr>
    </w:lvl>
    <w:lvl w:ilvl="1" w:tplc="080A0019" w:tentative="1">
      <w:start w:val="1"/>
      <w:numFmt w:val="lowerLetter"/>
      <w:lvlText w:val="%2."/>
      <w:lvlJc w:val="left"/>
      <w:pPr>
        <w:ind w:left="6184" w:hanging="360"/>
      </w:pPr>
    </w:lvl>
    <w:lvl w:ilvl="2" w:tplc="080A001B" w:tentative="1">
      <w:start w:val="1"/>
      <w:numFmt w:val="lowerRoman"/>
      <w:lvlText w:val="%3."/>
      <w:lvlJc w:val="right"/>
      <w:pPr>
        <w:ind w:left="6904" w:hanging="180"/>
      </w:pPr>
    </w:lvl>
    <w:lvl w:ilvl="3" w:tplc="080A000F" w:tentative="1">
      <w:start w:val="1"/>
      <w:numFmt w:val="decimal"/>
      <w:lvlText w:val="%4."/>
      <w:lvlJc w:val="left"/>
      <w:pPr>
        <w:ind w:left="7624" w:hanging="360"/>
      </w:pPr>
    </w:lvl>
    <w:lvl w:ilvl="4" w:tplc="080A0019" w:tentative="1">
      <w:start w:val="1"/>
      <w:numFmt w:val="lowerLetter"/>
      <w:lvlText w:val="%5."/>
      <w:lvlJc w:val="left"/>
      <w:pPr>
        <w:ind w:left="8344" w:hanging="360"/>
      </w:pPr>
    </w:lvl>
    <w:lvl w:ilvl="5" w:tplc="080A001B" w:tentative="1">
      <w:start w:val="1"/>
      <w:numFmt w:val="lowerRoman"/>
      <w:lvlText w:val="%6."/>
      <w:lvlJc w:val="right"/>
      <w:pPr>
        <w:ind w:left="9064" w:hanging="180"/>
      </w:pPr>
    </w:lvl>
    <w:lvl w:ilvl="6" w:tplc="080A000F" w:tentative="1">
      <w:start w:val="1"/>
      <w:numFmt w:val="decimal"/>
      <w:lvlText w:val="%7."/>
      <w:lvlJc w:val="left"/>
      <w:pPr>
        <w:ind w:left="9784" w:hanging="360"/>
      </w:pPr>
    </w:lvl>
    <w:lvl w:ilvl="7" w:tplc="080A0019" w:tentative="1">
      <w:start w:val="1"/>
      <w:numFmt w:val="lowerLetter"/>
      <w:lvlText w:val="%8."/>
      <w:lvlJc w:val="left"/>
      <w:pPr>
        <w:ind w:left="10504" w:hanging="360"/>
      </w:pPr>
    </w:lvl>
    <w:lvl w:ilvl="8" w:tplc="080A001B" w:tentative="1">
      <w:start w:val="1"/>
      <w:numFmt w:val="lowerRoman"/>
      <w:lvlText w:val="%9."/>
      <w:lvlJc w:val="right"/>
      <w:pPr>
        <w:ind w:left="11224" w:hanging="180"/>
      </w:pPr>
    </w:lvl>
  </w:abstractNum>
  <w:abstractNum w:abstractNumId="4" w15:restartNumberingAfterBreak="0">
    <w:nsid w:val="16560728"/>
    <w:multiLevelType w:val="hybridMultilevel"/>
    <w:tmpl w:val="F01A9B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40B62"/>
    <w:multiLevelType w:val="hybridMultilevel"/>
    <w:tmpl w:val="F36AB6CC"/>
    <w:lvl w:ilvl="0" w:tplc="C4601CCA">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A16BFF"/>
    <w:multiLevelType w:val="hybridMultilevel"/>
    <w:tmpl w:val="C9123C04"/>
    <w:lvl w:ilvl="0" w:tplc="6EF424F8">
      <w:start w:val="8"/>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6D3823"/>
    <w:multiLevelType w:val="hybridMultilevel"/>
    <w:tmpl w:val="0E4CFF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FC166F"/>
    <w:multiLevelType w:val="hybridMultilevel"/>
    <w:tmpl w:val="11CCFB0A"/>
    <w:lvl w:ilvl="0" w:tplc="FFFFFFFF">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66042B"/>
    <w:multiLevelType w:val="hybridMultilevel"/>
    <w:tmpl w:val="C7443974"/>
    <w:lvl w:ilvl="0" w:tplc="B0FC3ABC">
      <w:start w:val="8"/>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9D1B53"/>
    <w:multiLevelType w:val="hybridMultilevel"/>
    <w:tmpl w:val="743ECB3C"/>
    <w:lvl w:ilvl="0" w:tplc="BA829EAA">
      <w:start w:val="2"/>
      <w:numFmt w:val="bullet"/>
      <w:lvlText w:val=""/>
      <w:lvlJc w:val="left"/>
      <w:pPr>
        <w:ind w:left="502" w:hanging="360"/>
      </w:pPr>
      <w:rPr>
        <w:rFonts w:ascii="Symbol" w:eastAsia="Times New Roman" w:hAnsi="Symbol" w:cs="Aria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1" w15:restartNumberingAfterBreak="0">
    <w:nsid w:val="4B7A4488"/>
    <w:multiLevelType w:val="hybridMultilevel"/>
    <w:tmpl w:val="4EC42BE0"/>
    <w:lvl w:ilvl="0" w:tplc="1690162E">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8A2CE2"/>
    <w:multiLevelType w:val="hybridMultilevel"/>
    <w:tmpl w:val="AC8CF48E"/>
    <w:lvl w:ilvl="0" w:tplc="83864C7A">
      <w:start w:val="1"/>
      <w:numFmt w:val="upperRoman"/>
      <w:lvlText w:val="%1."/>
      <w:lvlJc w:val="left"/>
      <w:pPr>
        <w:ind w:left="1080" w:hanging="720"/>
      </w:pPr>
      <w:rPr>
        <w:rFonts w:hint="default"/>
        <w:b w:val="0"/>
        <w:bCs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0D120A"/>
    <w:multiLevelType w:val="hybridMultilevel"/>
    <w:tmpl w:val="3C143B68"/>
    <w:lvl w:ilvl="0" w:tplc="080A000F">
      <w:start w:val="1"/>
      <w:numFmt w:val="decimal"/>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0F5531"/>
    <w:multiLevelType w:val="hybridMultilevel"/>
    <w:tmpl w:val="11CCFB0A"/>
    <w:lvl w:ilvl="0" w:tplc="4F1A17FC">
      <w:start w:val="1"/>
      <w:numFmt w:val="lowerLetter"/>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006E9E"/>
    <w:multiLevelType w:val="hybridMultilevel"/>
    <w:tmpl w:val="C1F0A90E"/>
    <w:lvl w:ilvl="0" w:tplc="2EACEEC0">
      <w:start w:val="1"/>
      <w:numFmt w:val="decimal"/>
      <w:lvlText w:val="%1."/>
      <w:lvlJc w:val="left"/>
      <w:pPr>
        <w:ind w:left="720" w:hanging="360"/>
      </w:pPr>
      <w:rPr>
        <w:b w:val="0"/>
        <w:bCs w:val="0"/>
        <w:i w:val="0"/>
        <w:iCs w:val="0"/>
      </w:rPr>
    </w:lvl>
    <w:lvl w:ilvl="1" w:tplc="22706FA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2624990"/>
    <w:multiLevelType w:val="hybridMultilevel"/>
    <w:tmpl w:val="F6B2B664"/>
    <w:lvl w:ilvl="0" w:tplc="4DFADF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ED24A6"/>
    <w:multiLevelType w:val="hybridMultilevel"/>
    <w:tmpl w:val="7BD4E0A8"/>
    <w:lvl w:ilvl="0" w:tplc="01C689D6">
      <w:start w:val="1"/>
      <w:numFmt w:val="upperLetter"/>
      <w:lvlText w:val="%1."/>
      <w:lvlJc w:val="left"/>
      <w:pPr>
        <w:ind w:left="700" w:hanging="70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6C33C39"/>
    <w:multiLevelType w:val="hybridMultilevel"/>
    <w:tmpl w:val="0AACB434"/>
    <w:lvl w:ilvl="0" w:tplc="AE6A98EC">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3720C3"/>
    <w:multiLevelType w:val="hybridMultilevel"/>
    <w:tmpl w:val="19A66EFA"/>
    <w:lvl w:ilvl="0" w:tplc="2FF8CA78">
      <w:start w:val="1"/>
      <w:numFmt w:val="lowerLetter"/>
      <w:lvlText w:val="%1)"/>
      <w:lvlJc w:val="left"/>
      <w:pPr>
        <w:ind w:left="444" w:hanging="360"/>
      </w:pPr>
      <w:rPr>
        <w:rFonts w:hint="default"/>
      </w:rPr>
    </w:lvl>
    <w:lvl w:ilvl="1" w:tplc="080A0019" w:tentative="1">
      <w:start w:val="1"/>
      <w:numFmt w:val="lowerLetter"/>
      <w:lvlText w:val="%2."/>
      <w:lvlJc w:val="left"/>
      <w:pPr>
        <w:ind w:left="1164" w:hanging="360"/>
      </w:pPr>
    </w:lvl>
    <w:lvl w:ilvl="2" w:tplc="080A001B" w:tentative="1">
      <w:start w:val="1"/>
      <w:numFmt w:val="lowerRoman"/>
      <w:lvlText w:val="%3."/>
      <w:lvlJc w:val="right"/>
      <w:pPr>
        <w:ind w:left="1884" w:hanging="180"/>
      </w:pPr>
    </w:lvl>
    <w:lvl w:ilvl="3" w:tplc="080A000F" w:tentative="1">
      <w:start w:val="1"/>
      <w:numFmt w:val="decimal"/>
      <w:lvlText w:val="%4."/>
      <w:lvlJc w:val="left"/>
      <w:pPr>
        <w:ind w:left="2604" w:hanging="360"/>
      </w:pPr>
    </w:lvl>
    <w:lvl w:ilvl="4" w:tplc="080A0019" w:tentative="1">
      <w:start w:val="1"/>
      <w:numFmt w:val="lowerLetter"/>
      <w:lvlText w:val="%5."/>
      <w:lvlJc w:val="left"/>
      <w:pPr>
        <w:ind w:left="3324" w:hanging="360"/>
      </w:pPr>
    </w:lvl>
    <w:lvl w:ilvl="5" w:tplc="080A001B" w:tentative="1">
      <w:start w:val="1"/>
      <w:numFmt w:val="lowerRoman"/>
      <w:lvlText w:val="%6."/>
      <w:lvlJc w:val="right"/>
      <w:pPr>
        <w:ind w:left="4044" w:hanging="180"/>
      </w:pPr>
    </w:lvl>
    <w:lvl w:ilvl="6" w:tplc="080A000F" w:tentative="1">
      <w:start w:val="1"/>
      <w:numFmt w:val="decimal"/>
      <w:lvlText w:val="%7."/>
      <w:lvlJc w:val="left"/>
      <w:pPr>
        <w:ind w:left="4764" w:hanging="360"/>
      </w:pPr>
    </w:lvl>
    <w:lvl w:ilvl="7" w:tplc="080A0019" w:tentative="1">
      <w:start w:val="1"/>
      <w:numFmt w:val="lowerLetter"/>
      <w:lvlText w:val="%8."/>
      <w:lvlJc w:val="left"/>
      <w:pPr>
        <w:ind w:left="5484" w:hanging="360"/>
      </w:pPr>
    </w:lvl>
    <w:lvl w:ilvl="8" w:tplc="080A001B" w:tentative="1">
      <w:start w:val="1"/>
      <w:numFmt w:val="lowerRoman"/>
      <w:lvlText w:val="%9."/>
      <w:lvlJc w:val="right"/>
      <w:pPr>
        <w:ind w:left="6204" w:hanging="180"/>
      </w:pPr>
    </w:lvl>
  </w:abstractNum>
  <w:abstractNum w:abstractNumId="20" w15:restartNumberingAfterBreak="0">
    <w:nsid w:val="67D51781"/>
    <w:multiLevelType w:val="hybridMultilevel"/>
    <w:tmpl w:val="41165524"/>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1" w15:restartNumberingAfterBreak="0">
    <w:nsid w:val="6A481505"/>
    <w:multiLevelType w:val="hybridMultilevel"/>
    <w:tmpl w:val="1F94DDA0"/>
    <w:lvl w:ilvl="0" w:tplc="75FA5D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B612D5"/>
    <w:multiLevelType w:val="hybridMultilevel"/>
    <w:tmpl w:val="E7DC8DA6"/>
    <w:lvl w:ilvl="0" w:tplc="D6C4DB5C">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8F4AA4"/>
    <w:multiLevelType w:val="hybridMultilevel"/>
    <w:tmpl w:val="A20AE212"/>
    <w:lvl w:ilvl="0" w:tplc="34E2367C">
      <w:start w:val="1"/>
      <w:numFmt w:val="upperRoman"/>
      <w:lvlText w:val="%1."/>
      <w:lvlJc w:val="left"/>
      <w:pPr>
        <w:ind w:left="1080" w:hanging="720"/>
      </w:pPr>
      <w:rPr>
        <w:rFonts w:ascii="Arial" w:hAnsi="Arial"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9BB3B20"/>
    <w:multiLevelType w:val="hybridMultilevel"/>
    <w:tmpl w:val="5F2ED63C"/>
    <w:lvl w:ilvl="0" w:tplc="3AA2A8EA">
      <w:start w:val="1"/>
      <w:numFmt w:val="lowerLetter"/>
      <w:lvlText w:val="%1)"/>
      <w:lvlJc w:val="left"/>
      <w:pPr>
        <w:ind w:left="862" w:hanging="360"/>
      </w:pPr>
      <w:rPr>
        <w:i w:val="0"/>
        <w:iCs/>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5" w15:restartNumberingAfterBreak="0">
    <w:nsid w:val="7D725BAE"/>
    <w:multiLevelType w:val="hybridMultilevel"/>
    <w:tmpl w:val="E014F79A"/>
    <w:lvl w:ilvl="0" w:tplc="70A62868">
      <w:start w:val="1"/>
      <w:numFmt w:val="upperRoman"/>
      <w:lvlText w:val="%1."/>
      <w:lvlJc w:val="left"/>
      <w:pPr>
        <w:ind w:left="1080" w:hanging="720"/>
      </w:pPr>
      <w:rPr>
        <w:rFonts w:hint="default"/>
        <w:b w:val="0"/>
        <w:bCs w:val="0"/>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D32D31"/>
    <w:multiLevelType w:val="hybridMultilevel"/>
    <w:tmpl w:val="C08646EA"/>
    <w:lvl w:ilvl="0" w:tplc="73CA8228">
      <w:start w:val="2"/>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070BD4"/>
    <w:multiLevelType w:val="hybridMultilevel"/>
    <w:tmpl w:val="1318C5F8"/>
    <w:lvl w:ilvl="0" w:tplc="66809FFE">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F3D2CEF"/>
    <w:multiLevelType w:val="hybridMultilevel"/>
    <w:tmpl w:val="77962246"/>
    <w:lvl w:ilvl="0" w:tplc="876CB84A">
      <w:start w:val="3"/>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86347007">
    <w:abstractNumId w:val="25"/>
  </w:num>
  <w:num w:numId="2" w16cid:durableId="1687948099">
    <w:abstractNumId w:val="10"/>
  </w:num>
  <w:num w:numId="3" w16cid:durableId="1046831944">
    <w:abstractNumId w:val="21"/>
  </w:num>
  <w:num w:numId="4" w16cid:durableId="2105565123">
    <w:abstractNumId w:val="23"/>
  </w:num>
  <w:num w:numId="5" w16cid:durableId="144124892">
    <w:abstractNumId w:val="9"/>
  </w:num>
  <w:num w:numId="6" w16cid:durableId="993220789">
    <w:abstractNumId w:val="20"/>
  </w:num>
  <w:num w:numId="7" w16cid:durableId="1361541847">
    <w:abstractNumId w:val="12"/>
  </w:num>
  <w:num w:numId="8" w16cid:durableId="537469276">
    <w:abstractNumId w:val="2"/>
  </w:num>
  <w:num w:numId="9" w16cid:durableId="1163008120">
    <w:abstractNumId w:val="27"/>
  </w:num>
  <w:num w:numId="10" w16cid:durableId="1554610780">
    <w:abstractNumId w:val="0"/>
  </w:num>
  <w:num w:numId="11" w16cid:durableId="1824396470">
    <w:abstractNumId w:val="11"/>
  </w:num>
  <w:num w:numId="12" w16cid:durableId="1201090848">
    <w:abstractNumId w:val="1"/>
  </w:num>
  <w:num w:numId="13" w16cid:durableId="1211961051">
    <w:abstractNumId w:val="17"/>
  </w:num>
  <w:num w:numId="14" w16cid:durableId="478772054">
    <w:abstractNumId w:val="5"/>
  </w:num>
  <w:num w:numId="15" w16cid:durableId="1354578717">
    <w:abstractNumId w:val="3"/>
  </w:num>
  <w:num w:numId="16" w16cid:durableId="1228613325">
    <w:abstractNumId w:val="13"/>
  </w:num>
  <w:num w:numId="17" w16cid:durableId="2120103066">
    <w:abstractNumId w:val="14"/>
  </w:num>
  <w:num w:numId="18" w16cid:durableId="1421484852">
    <w:abstractNumId w:val="8"/>
  </w:num>
  <w:num w:numId="19" w16cid:durableId="1291397732">
    <w:abstractNumId w:val="7"/>
  </w:num>
  <w:num w:numId="20" w16cid:durableId="1986616086">
    <w:abstractNumId w:val="16"/>
  </w:num>
  <w:num w:numId="21" w16cid:durableId="2120105369">
    <w:abstractNumId w:val="15"/>
  </w:num>
  <w:num w:numId="22" w16cid:durableId="541793557">
    <w:abstractNumId w:val="22"/>
  </w:num>
  <w:num w:numId="23" w16cid:durableId="330567726">
    <w:abstractNumId w:val="18"/>
  </w:num>
  <w:num w:numId="24" w16cid:durableId="809325470">
    <w:abstractNumId w:val="19"/>
  </w:num>
  <w:num w:numId="25" w16cid:durableId="1178542386">
    <w:abstractNumId w:val="28"/>
  </w:num>
  <w:num w:numId="26" w16cid:durableId="1704402543">
    <w:abstractNumId w:val="26"/>
  </w:num>
  <w:num w:numId="27" w16cid:durableId="1455099101">
    <w:abstractNumId w:val="6"/>
  </w:num>
  <w:num w:numId="28" w16cid:durableId="1931503018">
    <w:abstractNumId w:val="4"/>
  </w:num>
  <w:num w:numId="29" w16cid:durableId="16032938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B9"/>
    <w:rsid w:val="00010D59"/>
    <w:rsid w:val="00013C46"/>
    <w:rsid w:val="00015228"/>
    <w:rsid w:val="00015DD3"/>
    <w:rsid w:val="00016151"/>
    <w:rsid w:val="00016273"/>
    <w:rsid w:val="00020340"/>
    <w:rsid w:val="0002118D"/>
    <w:rsid w:val="00022BE9"/>
    <w:rsid w:val="00030494"/>
    <w:rsid w:val="0003429D"/>
    <w:rsid w:val="00036AF1"/>
    <w:rsid w:val="00045BAB"/>
    <w:rsid w:val="00046B61"/>
    <w:rsid w:val="00057A7D"/>
    <w:rsid w:val="00060BAA"/>
    <w:rsid w:val="00070BA6"/>
    <w:rsid w:val="000717B5"/>
    <w:rsid w:val="00072087"/>
    <w:rsid w:val="00072971"/>
    <w:rsid w:val="00072BF1"/>
    <w:rsid w:val="00076E83"/>
    <w:rsid w:val="00077F66"/>
    <w:rsid w:val="00082784"/>
    <w:rsid w:val="000879C8"/>
    <w:rsid w:val="00090B6F"/>
    <w:rsid w:val="00092AD2"/>
    <w:rsid w:val="000A09A4"/>
    <w:rsid w:val="000A18BA"/>
    <w:rsid w:val="000A4C53"/>
    <w:rsid w:val="000B4402"/>
    <w:rsid w:val="000C4DA0"/>
    <w:rsid w:val="000C720E"/>
    <w:rsid w:val="000D7522"/>
    <w:rsid w:val="000E7F0B"/>
    <w:rsid w:val="000F0EBB"/>
    <w:rsid w:val="000F324A"/>
    <w:rsid w:val="0010077B"/>
    <w:rsid w:val="00103A0B"/>
    <w:rsid w:val="001176AA"/>
    <w:rsid w:val="0012229F"/>
    <w:rsid w:val="00131199"/>
    <w:rsid w:val="00136C70"/>
    <w:rsid w:val="00137F0B"/>
    <w:rsid w:val="00140F02"/>
    <w:rsid w:val="00152182"/>
    <w:rsid w:val="00156C40"/>
    <w:rsid w:val="00164F91"/>
    <w:rsid w:val="00166C6E"/>
    <w:rsid w:val="001738C2"/>
    <w:rsid w:val="00175601"/>
    <w:rsid w:val="00184517"/>
    <w:rsid w:val="00192C15"/>
    <w:rsid w:val="00195DD6"/>
    <w:rsid w:val="001B0542"/>
    <w:rsid w:val="001B2E67"/>
    <w:rsid w:val="001B6DD5"/>
    <w:rsid w:val="001B7E25"/>
    <w:rsid w:val="001D5285"/>
    <w:rsid w:val="001E06DF"/>
    <w:rsid w:val="001E380D"/>
    <w:rsid w:val="001F1D2C"/>
    <w:rsid w:val="001F4904"/>
    <w:rsid w:val="001F5669"/>
    <w:rsid w:val="0020077D"/>
    <w:rsid w:val="00213D23"/>
    <w:rsid w:val="002147C1"/>
    <w:rsid w:val="002170FF"/>
    <w:rsid w:val="00222B1D"/>
    <w:rsid w:val="00227C63"/>
    <w:rsid w:val="00246C86"/>
    <w:rsid w:val="0025096C"/>
    <w:rsid w:val="002514F0"/>
    <w:rsid w:val="00254287"/>
    <w:rsid w:val="00265A6E"/>
    <w:rsid w:val="0028009B"/>
    <w:rsid w:val="00287698"/>
    <w:rsid w:val="002A0F83"/>
    <w:rsid w:val="002A294E"/>
    <w:rsid w:val="002C614C"/>
    <w:rsid w:val="002E107B"/>
    <w:rsid w:val="002F15FF"/>
    <w:rsid w:val="002F2728"/>
    <w:rsid w:val="002F33F7"/>
    <w:rsid w:val="002F43AF"/>
    <w:rsid w:val="00303138"/>
    <w:rsid w:val="00305743"/>
    <w:rsid w:val="00307BBB"/>
    <w:rsid w:val="00310020"/>
    <w:rsid w:val="003152F8"/>
    <w:rsid w:val="003214D5"/>
    <w:rsid w:val="00321910"/>
    <w:rsid w:val="00322FFB"/>
    <w:rsid w:val="00332EE1"/>
    <w:rsid w:val="0034167A"/>
    <w:rsid w:val="00352A35"/>
    <w:rsid w:val="003559CF"/>
    <w:rsid w:val="0036155D"/>
    <w:rsid w:val="0037007E"/>
    <w:rsid w:val="003900CB"/>
    <w:rsid w:val="003939FC"/>
    <w:rsid w:val="00393C91"/>
    <w:rsid w:val="00396CA6"/>
    <w:rsid w:val="003A606F"/>
    <w:rsid w:val="003A6716"/>
    <w:rsid w:val="003A7CB7"/>
    <w:rsid w:val="003B73E4"/>
    <w:rsid w:val="003C0AF6"/>
    <w:rsid w:val="003C3E0F"/>
    <w:rsid w:val="003C5CAA"/>
    <w:rsid w:val="003C77CC"/>
    <w:rsid w:val="003D0662"/>
    <w:rsid w:val="003F02F5"/>
    <w:rsid w:val="003F0A39"/>
    <w:rsid w:val="003F1D77"/>
    <w:rsid w:val="003F7130"/>
    <w:rsid w:val="00411D78"/>
    <w:rsid w:val="00420544"/>
    <w:rsid w:val="0042496B"/>
    <w:rsid w:val="004424CB"/>
    <w:rsid w:val="0045098B"/>
    <w:rsid w:val="004544F3"/>
    <w:rsid w:val="00455189"/>
    <w:rsid w:val="0045564F"/>
    <w:rsid w:val="00460DE8"/>
    <w:rsid w:val="004632E1"/>
    <w:rsid w:val="004648EE"/>
    <w:rsid w:val="0047207A"/>
    <w:rsid w:val="004759EA"/>
    <w:rsid w:val="004772E4"/>
    <w:rsid w:val="00480130"/>
    <w:rsid w:val="00481753"/>
    <w:rsid w:val="00482A5B"/>
    <w:rsid w:val="00485F50"/>
    <w:rsid w:val="004903DC"/>
    <w:rsid w:val="00497CB2"/>
    <w:rsid w:val="004A1A52"/>
    <w:rsid w:val="004A42E5"/>
    <w:rsid w:val="004A594B"/>
    <w:rsid w:val="004A614C"/>
    <w:rsid w:val="004B05D7"/>
    <w:rsid w:val="004B1D9C"/>
    <w:rsid w:val="004B531D"/>
    <w:rsid w:val="004B62F3"/>
    <w:rsid w:val="004C4BB7"/>
    <w:rsid w:val="004C4EAB"/>
    <w:rsid w:val="004C6152"/>
    <w:rsid w:val="004C686D"/>
    <w:rsid w:val="004C73D9"/>
    <w:rsid w:val="004D0F5B"/>
    <w:rsid w:val="004D73BD"/>
    <w:rsid w:val="004E78CD"/>
    <w:rsid w:val="004F3124"/>
    <w:rsid w:val="004F4702"/>
    <w:rsid w:val="004F6718"/>
    <w:rsid w:val="0050068E"/>
    <w:rsid w:val="00506EAA"/>
    <w:rsid w:val="00507EAD"/>
    <w:rsid w:val="00507EF6"/>
    <w:rsid w:val="00511B4D"/>
    <w:rsid w:val="0051637F"/>
    <w:rsid w:val="00520799"/>
    <w:rsid w:val="00521B35"/>
    <w:rsid w:val="00524D13"/>
    <w:rsid w:val="0052658D"/>
    <w:rsid w:val="00534F1D"/>
    <w:rsid w:val="00537B38"/>
    <w:rsid w:val="00543691"/>
    <w:rsid w:val="00544C16"/>
    <w:rsid w:val="005507D5"/>
    <w:rsid w:val="00553D28"/>
    <w:rsid w:val="00563161"/>
    <w:rsid w:val="005653B1"/>
    <w:rsid w:val="00566865"/>
    <w:rsid w:val="00570FD3"/>
    <w:rsid w:val="00573361"/>
    <w:rsid w:val="00577E52"/>
    <w:rsid w:val="005A026A"/>
    <w:rsid w:val="005A141C"/>
    <w:rsid w:val="005B440E"/>
    <w:rsid w:val="005C26A7"/>
    <w:rsid w:val="005C2D01"/>
    <w:rsid w:val="005C345A"/>
    <w:rsid w:val="005C5714"/>
    <w:rsid w:val="005C6B03"/>
    <w:rsid w:val="005D2A4B"/>
    <w:rsid w:val="005D2D41"/>
    <w:rsid w:val="005F3452"/>
    <w:rsid w:val="00600239"/>
    <w:rsid w:val="00600D76"/>
    <w:rsid w:val="00601020"/>
    <w:rsid w:val="00603572"/>
    <w:rsid w:val="00603E6C"/>
    <w:rsid w:val="0061550F"/>
    <w:rsid w:val="0062046C"/>
    <w:rsid w:val="006229F9"/>
    <w:rsid w:val="00633ED1"/>
    <w:rsid w:val="00634DC9"/>
    <w:rsid w:val="0063743F"/>
    <w:rsid w:val="00642909"/>
    <w:rsid w:val="00650183"/>
    <w:rsid w:val="0066123D"/>
    <w:rsid w:val="00670E67"/>
    <w:rsid w:val="00670FA1"/>
    <w:rsid w:val="006770DE"/>
    <w:rsid w:val="0069211C"/>
    <w:rsid w:val="00695F05"/>
    <w:rsid w:val="006A0658"/>
    <w:rsid w:val="006B153C"/>
    <w:rsid w:val="006B4A6F"/>
    <w:rsid w:val="006B4AC4"/>
    <w:rsid w:val="006B608F"/>
    <w:rsid w:val="006B697A"/>
    <w:rsid w:val="006C510F"/>
    <w:rsid w:val="006C6EA9"/>
    <w:rsid w:val="006D1906"/>
    <w:rsid w:val="006D30DA"/>
    <w:rsid w:val="006D5C37"/>
    <w:rsid w:val="006D74E8"/>
    <w:rsid w:val="006E1480"/>
    <w:rsid w:val="006E17E5"/>
    <w:rsid w:val="006E337F"/>
    <w:rsid w:val="006F45FF"/>
    <w:rsid w:val="006F48E9"/>
    <w:rsid w:val="00706ABB"/>
    <w:rsid w:val="00707D44"/>
    <w:rsid w:val="00722349"/>
    <w:rsid w:val="00731D22"/>
    <w:rsid w:val="00734851"/>
    <w:rsid w:val="00747FDA"/>
    <w:rsid w:val="007516C2"/>
    <w:rsid w:val="0075498B"/>
    <w:rsid w:val="00754EC8"/>
    <w:rsid w:val="00762CB3"/>
    <w:rsid w:val="0076303D"/>
    <w:rsid w:val="0076430F"/>
    <w:rsid w:val="007657F5"/>
    <w:rsid w:val="00766E4F"/>
    <w:rsid w:val="0077288B"/>
    <w:rsid w:val="00774410"/>
    <w:rsid w:val="00774DCF"/>
    <w:rsid w:val="00775F00"/>
    <w:rsid w:val="007762CA"/>
    <w:rsid w:val="00780E82"/>
    <w:rsid w:val="00782EE6"/>
    <w:rsid w:val="0078477B"/>
    <w:rsid w:val="00792658"/>
    <w:rsid w:val="007926BA"/>
    <w:rsid w:val="007950EB"/>
    <w:rsid w:val="007D5D53"/>
    <w:rsid w:val="007E5A18"/>
    <w:rsid w:val="007F7FBC"/>
    <w:rsid w:val="00800E23"/>
    <w:rsid w:val="00802A05"/>
    <w:rsid w:val="00812064"/>
    <w:rsid w:val="00821154"/>
    <w:rsid w:val="00826ED8"/>
    <w:rsid w:val="00831DDD"/>
    <w:rsid w:val="00837756"/>
    <w:rsid w:val="00837A43"/>
    <w:rsid w:val="008417D3"/>
    <w:rsid w:val="0085255D"/>
    <w:rsid w:val="00852A09"/>
    <w:rsid w:val="008543B7"/>
    <w:rsid w:val="00857BDF"/>
    <w:rsid w:val="00857F4A"/>
    <w:rsid w:val="00870E31"/>
    <w:rsid w:val="008749D5"/>
    <w:rsid w:val="00895DB9"/>
    <w:rsid w:val="008A6AE5"/>
    <w:rsid w:val="008B3871"/>
    <w:rsid w:val="008B58C0"/>
    <w:rsid w:val="008B7D7D"/>
    <w:rsid w:val="008C659D"/>
    <w:rsid w:val="008D01E7"/>
    <w:rsid w:val="008D1222"/>
    <w:rsid w:val="008D2999"/>
    <w:rsid w:val="008D5FD8"/>
    <w:rsid w:val="008E454C"/>
    <w:rsid w:val="009028FD"/>
    <w:rsid w:val="00910057"/>
    <w:rsid w:val="00920704"/>
    <w:rsid w:val="00920E22"/>
    <w:rsid w:val="009238EB"/>
    <w:rsid w:val="0093130D"/>
    <w:rsid w:val="0093247C"/>
    <w:rsid w:val="009335F8"/>
    <w:rsid w:val="00934B80"/>
    <w:rsid w:val="009375EC"/>
    <w:rsid w:val="00941EF8"/>
    <w:rsid w:val="00944F6E"/>
    <w:rsid w:val="00946211"/>
    <w:rsid w:val="00950A61"/>
    <w:rsid w:val="00950F67"/>
    <w:rsid w:val="00952235"/>
    <w:rsid w:val="00967169"/>
    <w:rsid w:val="00970EAB"/>
    <w:rsid w:val="00971BF3"/>
    <w:rsid w:val="0097455E"/>
    <w:rsid w:val="009756B6"/>
    <w:rsid w:val="009773E9"/>
    <w:rsid w:val="009778E9"/>
    <w:rsid w:val="009839F4"/>
    <w:rsid w:val="00985B78"/>
    <w:rsid w:val="00986324"/>
    <w:rsid w:val="00994AC1"/>
    <w:rsid w:val="009A624F"/>
    <w:rsid w:val="009A74B8"/>
    <w:rsid w:val="009A7665"/>
    <w:rsid w:val="009B4285"/>
    <w:rsid w:val="009B5439"/>
    <w:rsid w:val="009B5FBB"/>
    <w:rsid w:val="009B64B8"/>
    <w:rsid w:val="009B66ED"/>
    <w:rsid w:val="009C1CF9"/>
    <w:rsid w:val="009C2DE7"/>
    <w:rsid w:val="009C39CF"/>
    <w:rsid w:val="009C5453"/>
    <w:rsid w:val="009C5839"/>
    <w:rsid w:val="009D0195"/>
    <w:rsid w:val="009D246E"/>
    <w:rsid w:val="009D3A9D"/>
    <w:rsid w:val="009D63BF"/>
    <w:rsid w:val="009D6C66"/>
    <w:rsid w:val="009E4B2D"/>
    <w:rsid w:val="009F0015"/>
    <w:rsid w:val="009F7747"/>
    <w:rsid w:val="00A117C8"/>
    <w:rsid w:val="00A12601"/>
    <w:rsid w:val="00A15270"/>
    <w:rsid w:val="00A4300F"/>
    <w:rsid w:val="00A463AC"/>
    <w:rsid w:val="00A63400"/>
    <w:rsid w:val="00A6374F"/>
    <w:rsid w:val="00A66B81"/>
    <w:rsid w:val="00A7011F"/>
    <w:rsid w:val="00A758DF"/>
    <w:rsid w:val="00A7738A"/>
    <w:rsid w:val="00A803F8"/>
    <w:rsid w:val="00A81785"/>
    <w:rsid w:val="00A8412F"/>
    <w:rsid w:val="00A87607"/>
    <w:rsid w:val="00A90756"/>
    <w:rsid w:val="00A95076"/>
    <w:rsid w:val="00AA0BC9"/>
    <w:rsid w:val="00AA62A0"/>
    <w:rsid w:val="00AD6061"/>
    <w:rsid w:val="00AD71D8"/>
    <w:rsid w:val="00AE2699"/>
    <w:rsid w:val="00AE32E1"/>
    <w:rsid w:val="00AE5AFC"/>
    <w:rsid w:val="00AE7B61"/>
    <w:rsid w:val="00AF209A"/>
    <w:rsid w:val="00AF4D71"/>
    <w:rsid w:val="00AF7AD3"/>
    <w:rsid w:val="00B010DC"/>
    <w:rsid w:val="00B05FEC"/>
    <w:rsid w:val="00B07B76"/>
    <w:rsid w:val="00B07B9D"/>
    <w:rsid w:val="00B1113B"/>
    <w:rsid w:val="00B119A7"/>
    <w:rsid w:val="00B17B95"/>
    <w:rsid w:val="00B34018"/>
    <w:rsid w:val="00B40D05"/>
    <w:rsid w:val="00B429CA"/>
    <w:rsid w:val="00B448C6"/>
    <w:rsid w:val="00B46352"/>
    <w:rsid w:val="00B51D03"/>
    <w:rsid w:val="00B5211A"/>
    <w:rsid w:val="00B552CB"/>
    <w:rsid w:val="00B606BF"/>
    <w:rsid w:val="00B622D9"/>
    <w:rsid w:val="00B67F52"/>
    <w:rsid w:val="00B71C05"/>
    <w:rsid w:val="00B71FC4"/>
    <w:rsid w:val="00B730D3"/>
    <w:rsid w:val="00B75495"/>
    <w:rsid w:val="00B8001E"/>
    <w:rsid w:val="00B8355E"/>
    <w:rsid w:val="00B87E82"/>
    <w:rsid w:val="00B904AC"/>
    <w:rsid w:val="00B92EC5"/>
    <w:rsid w:val="00B956D6"/>
    <w:rsid w:val="00B97484"/>
    <w:rsid w:val="00BA065C"/>
    <w:rsid w:val="00BA55DA"/>
    <w:rsid w:val="00BB0B9D"/>
    <w:rsid w:val="00BB2AF0"/>
    <w:rsid w:val="00BB4084"/>
    <w:rsid w:val="00BB5155"/>
    <w:rsid w:val="00BB6E12"/>
    <w:rsid w:val="00BC3DEA"/>
    <w:rsid w:val="00BE3C0E"/>
    <w:rsid w:val="00BE4A51"/>
    <w:rsid w:val="00BE6FC8"/>
    <w:rsid w:val="00BE76B9"/>
    <w:rsid w:val="00C05CCB"/>
    <w:rsid w:val="00C10D8F"/>
    <w:rsid w:val="00C2664C"/>
    <w:rsid w:val="00C2740D"/>
    <w:rsid w:val="00C3044A"/>
    <w:rsid w:val="00C3223B"/>
    <w:rsid w:val="00C3297A"/>
    <w:rsid w:val="00C37E9B"/>
    <w:rsid w:val="00C42DBF"/>
    <w:rsid w:val="00C61021"/>
    <w:rsid w:val="00C6294A"/>
    <w:rsid w:val="00C71BC8"/>
    <w:rsid w:val="00C72500"/>
    <w:rsid w:val="00C73E5A"/>
    <w:rsid w:val="00C7455F"/>
    <w:rsid w:val="00C77FB4"/>
    <w:rsid w:val="00C80EBE"/>
    <w:rsid w:val="00C82C19"/>
    <w:rsid w:val="00C830A7"/>
    <w:rsid w:val="00C877C9"/>
    <w:rsid w:val="00CA50D8"/>
    <w:rsid w:val="00CA75AA"/>
    <w:rsid w:val="00CA7C81"/>
    <w:rsid w:val="00CB502B"/>
    <w:rsid w:val="00CC1B29"/>
    <w:rsid w:val="00CC34E4"/>
    <w:rsid w:val="00CD05A3"/>
    <w:rsid w:val="00CD4CB0"/>
    <w:rsid w:val="00CE4A77"/>
    <w:rsid w:val="00D00267"/>
    <w:rsid w:val="00D03DDE"/>
    <w:rsid w:val="00D2098B"/>
    <w:rsid w:val="00D25E28"/>
    <w:rsid w:val="00D30669"/>
    <w:rsid w:val="00D31677"/>
    <w:rsid w:val="00D33CB4"/>
    <w:rsid w:val="00D34FF6"/>
    <w:rsid w:val="00D5219B"/>
    <w:rsid w:val="00D522A0"/>
    <w:rsid w:val="00D526AE"/>
    <w:rsid w:val="00D530F0"/>
    <w:rsid w:val="00D54782"/>
    <w:rsid w:val="00D60B11"/>
    <w:rsid w:val="00D63073"/>
    <w:rsid w:val="00D6426C"/>
    <w:rsid w:val="00D66F88"/>
    <w:rsid w:val="00D873B5"/>
    <w:rsid w:val="00D87B6D"/>
    <w:rsid w:val="00D9677A"/>
    <w:rsid w:val="00D969BB"/>
    <w:rsid w:val="00DA299D"/>
    <w:rsid w:val="00DA3D2B"/>
    <w:rsid w:val="00DA49FA"/>
    <w:rsid w:val="00DB50B7"/>
    <w:rsid w:val="00DB5ED3"/>
    <w:rsid w:val="00DB6434"/>
    <w:rsid w:val="00DB6649"/>
    <w:rsid w:val="00DC2F43"/>
    <w:rsid w:val="00DC3037"/>
    <w:rsid w:val="00DC5471"/>
    <w:rsid w:val="00DC6A28"/>
    <w:rsid w:val="00DD2346"/>
    <w:rsid w:val="00DD7C30"/>
    <w:rsid w:val="00DE4BF8"/>
    <w:rsid w:val="00DF23B6"/>
    <w:rsid w:val="00E035C9"/>
    <w:rsid w:val="00E05B4D"/>
    <w:rsid w:val="00E06F7B"/>
    <w:rsid w:val="00E07815"/>
    <w:rsid w:val="00E1105A"/>
    <w:rsid w:val="00E123B7"/>
    <w:rsid w:val="00E13DE7"/>
    <w:rsid w:val="00E22FC8"/>
    <w:rsid w:val="00E23475"/>
    <w:rsid w:val="00E4253E"/>
    <w:rsid w:val="00E43DF1"/>
    <w:rsid w:val="00E44E55"/>
    <w:rsid w:val="00E45468"/>
    <w:rsid w:val="00E46710"/>
    <w:rsid w:val="00E52D1A"/>
    <w:rsid w:val="00E57AA7"/>
    <w:rsid w:val="00E63A09"/>
    <w:rsid w:val="00E74BF7"/>
    <w:rsid w:val="00E7574F"/>
    <w:rsid w:val="00E75B80"/>
    <w:rsid w:val="00E81957"/>
    <w:rsid w:val="00E867E0"/>
    <w:rsid w:val="00E86C7B"/>
    <w:rsid w:val="00E90A89"/>
    <w:rsid w:val="00E9595C"/>
    <w:rsid w:val="00EA3953"/>
    <w:rsid w:val="00EA3DED"/>
    <w:rsid w:val="00EB02ED"/>
    <w:rsid w:val="00EB3EA7"/>
    <w:rsid w:val="00EB4986"/>
    <w:rsid w:val="00EB4B10"/>
    <w:rsid w:val="00EB7093"/>
    <w:rsid w:val="00EC2042"/>
    <w:rsid w:val="00EC7A05"/>
    <w:rsid w:val="00EE39F7"/>
    <w:rsid w:val="00EF1370"/>
    <w:rsid w:val="00EF5FB6"/>
    <w:rsid w:val="00EF6F4C"/>
    <w:rsid w:val="00F00030"/>
    <w:rsid w:val="00F063A8"/>
    <w:rsid w:val="00F172B7"/>
    <w:rsid w:val="00F175C9"/>
    <w:rsid w:val="00F27AFC"/>
    <w:rsid w:val="00F32928"/>
    <w:rsid w:val="00F33BFF"/>
    <w:rsid w:val="00F45D0A"/>
    <w:rsid w:val="00F5104E"/>
    <w:rsid w:val="00F52B29"/>
    <w:rsid w:val="00F5690C"/>
    <w:rsid w:val="00F56B29"/>
    <w:rsid w:val="00F6360C"/>
    <w:rsid w:val="00F63B1E"/>
    <w:rsid w:val="00F726C7"/>
    <w:rsid w:val="00F73E9F"/>
    <w:rsid w:val="00F76CFD"/>
    <w:rsid w:val="00F775BE"/>
    <w:rsid w:val="00F870EC"/>
    <w:rsid w:val="00FA40FA"/>
    <w:rsid w:val="00FB0E03"/>
    <w:rsid w:val="00FB4EAC"/>
    <w:rsid w:val="00FB52D3"/>
    <w:rsid w:val="00FC01C0"/>
    <w:rsid w:val="00FC7A3B"/>
    <w:rsid w:val="00FD2BDF"/>
    <w:rsid w:val="00FD68D0"/>
    <w:rsid w:val="00FE6842"/>
    <w:rsid w:val="00FE6D17"/>
    <w:rsid w:val="00FF038F"/>
    <w:rsid w:val="00FF07D9"/>
    <w:rsid w:val="00FF14B1"/>
    <w:rsid w:val="00FF1F31"/>
    <w:rsid w:val="00FF2472"/>
    <w:rsid w:val="00FF7C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EB6B0"/>
  <w15:chartTrackingRefBased/>
  <w15:docId w15:val="{0C361847-B2F1-4F3C-A86E-E659814B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6A"/>
    <w:pPr>
      <w:spacing w:after="0" w:line="240" w:lineRule="auto"/>
    </w:pPr>
    <w:rPr>
      <w:rFonts w:ascii="Times New Roman" w:eastAsia="Times New Roman" w:hAnsi="Times New Roman" w:cs="Times New Roman"/>
      <w:sz w:val="20"/>
      <w:szCs w:val="20"/>
      <w:lang w:eastAsia="es-ES"/>
    </w:rPr>
  </w:style>
  <w:style w:type="paragraph" w:styleId="Ttulo7">
    <w:name w:val="heading 7"/>
    <w:basedOn w:val="Normal"/>
    <w:next w:val="Normal"/>
    <w:link w:val="Ttulo7Car"/>
    <w:uiPriority w:val="9"/>
    <w:qFormat/>
    <w:rsid w:val="002A0F83"/>
    <w:pPr>
      <w:keepNext/>
      <w:numPr>
        <w:ilvl w:val="12"/>
      </w:numPr>
      <w:jc w:val="center"/>
      <w:outlineLvl w:val="6"/>
    </w:pPr>
    <w:rPr>
      <w:rFonts w:ascii="Arial" w:hAnsi="Arial"/>
      <w:b/>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ven,h,Header/Footer,header odd,Hyphen,body,Chapter Name,base,Encabezado1, Car,encabezado,encabezado Car Car,*Header,Car,anotacion,LetterHeader,Cover Page"/>
    <w:basedOn w:val="Normal"/>
    <w:link w:val="EncabezadoCar"/>
    <w:uiPriority w:val="99"/>
    <w:unhideWhenUsed/>
    <w:rsid w:val="00895DB9"/>
    <w:pPr>
      <w:tabs>
        <w:tab w:val="center" w:pos="4419"/>
        <w:tab w:val="right" w:pos="8838"/>
      </w:tabs>
    </w:pPr>
  </w:style>
  <w:style w:type="character" w:customStyle="1" w:styleId="EncabezadoCar">
    <w:name w:val="Encabezado Car"/>
    <w:aliases w:val="even Car,h Car,Header/Footer Car,header odd Car,Hyphen Car,body Car,Chapter Name Car,base Car,Encabezado1 Car, Car Car,encabezado Car,encabezado Car Car Car,*Header Car,Car Car,anotacion Car,LetterHeader Car,Cover Page Car"/>
    <w:basedOn w:val="Fuentedeprrafopredeter"/>
    <w:link w:val="Encabezado"/>
    <w:uiPriority w:val="99"/>
    <w:rsid w:val="00895DB9"/>
  </w:style>
  <w:style w:type="paragraph" w:styleId="Piedepgina">
    <w:name w:val="footer"/>
    <w:aliases w:val="footer odd,footer odd1,footer odd2,footer odd3,footer odd4,footer odd5,Pie de página1,footer"/>
    <w:basedOn w:val="Normal"/>
    <w:link w:val="PiedepginaCar"/>
    <w:uiPriority w:val="99"/>
    <w:unhideWhenUsed/>
    <w:rsid w:val="00895DB9"/>
    <w:pPr>
      <w:tabs>
        <w:tab w:val="center" w:pos="4419"/>
        <w:tab w:val="right" w:pos="8838"/>
      </w:tabs>
    </w:pPr>
  </w:style>
  <w:style w:type="character" w:customStyle="1" w:styleId="PiedepginaCar">
    <w:name w:val="Pie de página Car"/>
    <w:aliases w:val="footer odd Car,footer odd1 Car,footer odd2 Car,footer odd3 Car,footer odd4 Car,footer odd5 Car,Pie de página1 Car,footer Car"/>
    <w:basedOn w:val="Fuentedeprrafopredeter"/>
    <w:link w:val="Piedepgina"/>
    <w:uiPriority w:val="99"/>
    <w:qFormat/>
    <w:rsid w:val="00895DB9"/>
  </w:style>
  <w:style w:type="paragraph" w:styleId="Textoindependiente">
    <w:name w:val="Body Text"/>
    <w:basedOn w:val="Normal"/>
    <w:link w:val="TextoindependienteCar"/>
    <w:uiPriority w:val="99"/>
    <w:rsid w:val="00895DB9"/>
    <w:pPr>
      <w:jc w:val="both"/>
    </w:pPr>
    <w:rPr>
      <w:rFonts w:ascii="Arial" w:hAnsi="Arial"/>
      <w:color w:val="000000"/>
      <w:lang w:val="es-ES_tradnl"/>
    </w:rPr>
  </w:style>
  <w:style w:type="character" w:customStyle="1" w:styleId="TextoindependienteCar">
    <w:name w:val="Texto independiente Car"/>
    <w:basedOn w:val="Fuentedeprrafopredeter"/>
    <w:link w:val="Textoindependiente"/>
    <w:uiPriority w:val="99"/>
    <w:rsid w:val="00895DB9"/>
    <w:rPr>
      <w:rFonts w:ascii="Arial" w:eastAsia="Times New Roman" w:hAnsi="Arial" w:cs="Times New Roman"/>
      <w:color w:val="000000"/>
      <w:sz w:val="20"/>
      <w:szCs w:val="20"/>
      <w:lang w:val="es-ES_tradnl" w:eastAsia="es-ES"/>
    </w:rPr>
  </w:style>
  <w:style w:type="paragraph" w:styleId="Prrafodelista">
    <w:name w:val="List Paragraph"/>
    <w:aliases w:val="lp1,List Paragraph1,List Paragraph11,Bullet List,FooterText,numbered,Paragraphe de liste1,Bulletr List Paragraph,列出段落,列出段落1,Scitum normal,Colorful List - Accent 11,Listas,MINUTAS,Num Bullet 1,Bullet Number,lp11,Use Case List Paragraph,b"/>
    <w:basedOn w:val="Normal"/>
    <w:link w:val="PrrafodelistaCar"/>
    <w:uiPriority w:val="34"/>
    <w:qFormat/>
    <w:rsid w:val="00895DB9"/>
    <w:pPr>
      <w:ind w:left="708"/>
    </w:pPr>
  </w:style>
  <w:style w:type="character" w:styleId="Hipervnculo">
    <w:name w:val="Hyperlink"/>
    <w:aliases w:val="Hipervínculo11,Hipervínculo12,Hipervínculo13,Hipervínculo14,Hipervínculo15"/>
    <w:uiPriority w:val="99"/>
    <w:rsid w:val="00895DB9"/>
    <w:rPr>
      <w:rFonts w:cs="Times New Roman"/>
      <w:color w:val="0000FF"/>
      <w:u w:val="single"/>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lp11 Car"/>
    <w:link w:val="Prrafodelista"/>
    <w:uiPriority w:val="34"/>
    <w:qFormat/>
    <w:rsid w:val="00895DB9"/>
    <w:rPr>
      <w:rFonts w:ascii="Times New Roman" w:eastAsia="Times New Roman" w:hAnsi="Times New Roman" w:cs="Times New Roman"/>
      <w:sz w:val="20"/>
      <w:szCs w:val="20"/>
      <w:lang w:eastAsia="es-ES"/>
    </w:rPr>
  </w:style>
  <w:style w:type="table" w:customStyle="1" w:styleId="TableNormal">
    <w:name w:val="Table Normal"/>
    <w:uiPriority w:val="2"/>
    <w:qFormat/>
    <w:rsid w:val="00895DB9"/>
    <w:pPr>
      <w:spacing w:after="120" w:line="240" w:lineRule="auto"/>
    </w:pPr>
    <w:rPr>
      <w:rFonts w:ascii="Calibri" w:eastAsia="Calibri" w:hAnsi="Calibri" w:cs="Calibri"/>
      <w:lang w:eastAsia="es-MX"/>
    </w:rPr>
    <w:tblPr>
      <w:tblCellMar>
        <w:top w:w="0" w:type="dxa"/>
        <w:left w:w="0" w:type="dxa"/>
        <w:bottom w:w="0" w:type="dxa"/>
        <w:right w:w="0" w:type="dxa"/>
      </w:tblCellMar>
    </w:tblPr>
  </w:style>
  <w:style w:type="paragraph" w:customStyle="1" w:styleId="TableParagraph">
    <w:name w:val="Table Paragraph"/>
    <w:basedOn w:val="Normal"/>
    <w:uiPriority w:val="1"/>
    <w:qFormat/>
    <w:rsid w:val="00895DB9"/>
    <w:pPr>
      <w:widowControl w:val="0"/>
      <w:autoSpaceDE w:val="0"/>
      <w:autoSpaceDN w:val="0"/>
    </w:pPr>
    <w:rPr>
      <w:rFonts w:ascii="Arial" w:eastAsia="Arial" w:hAnsi="Arial" w:cs="Arial"/>
      <w:sz w:val="22"/>
      <w:szCs w:val="22"/>
      <w:lang w:val="es-ES" w:bidi="es-ES"/>
    </w:rPr>
  </w:style>
  <w:style w:type="character" w:styleId="Hipervnculovisitado">
    <w:name w:val="FollowedHyperlink"/>
    <w:basedOn w:val="Fuentedeprrafopredeter"/>
    <w:uiPriority w:val="99"/>
    <w:semiHidden/>
    <w:unhideWhenUsed/>
    <w:rsid w:val="003F0A39"/>
    <w:rPr>
      <w:color w:val="954F72"/>
      <w:u w:val="single"/>
    </w:rPr>
  </w:style>
  <w:style w:type="paragraph" w:customStyle="1" w:styleId="msonormal0">
    <w:name w:val="msonormal"/>
    <w:basedOn w:val="Normal"/>
    <w:rsid w:val="003F0A39"/>
    <w:pPr>
      <w:spacing w:before="100" w:beforeAutospacing="1" w:after="100" w:afterAutospacing="1"/>
    </w:pPr>
    <w:rPr>
      <w:sz w:val="24"/>
      <w:szCs w:val="24"/>
      <w:lang w:eastAsia="es-MX"/>
    </w:rPr>
  </w:style>
  <w:style w:type="paragraph" w:customStyle="1" w:styleId="xl63">
    <w:name w:val="xl63"/>
    <w:basedOn w:val="Normal"/>
    <w:rsid w:val="003F0A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6"/>
      <w:szCs w:val="16"/>
      <w:lang w:eastAsia="es-MX"/>
    </w:rPr>
  </w:style>
  <w:style w:type="paragraph" w:customStyle="1" w:styleId="xl64">
    <w:name w:val="xl64"/>
    <w:basedOn w:val="Normal"/>
    <w:rsid w:val="003F0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lang w:eastAsia="es-MX"/>
    </w:rPr>
  </w:style>
  <w:style w:type="paragraph" w:customStyle="1" w:styleId="xl65">
    <w:name w:val="xl65"/>
    <w:basedOn w:val="Normal"/>
    <w:rsid w:val="003F0A39"/>
    <w:pPr>
      <w:spacing w:before="100" w:beforeAutospacing="1" w:after="100" w:afterAutospacing="1"/>
    </w:pPr>
    <w:rPr>
      <w:rFonts w:ascii="Tahoma" w:hAnsi="Tahoma" w:cs="Tahoma"/>
      <w:sz w:val="18"/>
      <w:szCs w:val="18"/>
      <w:lang w:eastAsia="es-MX"/>
    </w:rPr>
  </w:style>
  <w:style w:type="paragraph" w:customStyle="1" w:styleId="xl66">
    <w:name w:val="xl66"/>
    <w:basedOn w:val="Normal"/>
    <w:rsid w:val="003F0A39"/>
    <w:pPr>
      <w:spacing w:before="100" w:beforeAutospacing="1" w:after="100" w:afterAutospacing="1"/>
      <w:jc w:val="center"/>
    </w:pPr>
    <w:rPr>
      <w:rFonts w:ascii="Tahoma" w:hAnsi="Tahoma" w:cs="Tahoma"/>
      <w:sz w:val="18"/>
      <w:szCs w:val="18"/>
      <w:lang w:eastAsia="es-MX"/>
    </w:rPr>
  </w:style>
  <w:style w:type="paragraph" w:customStyle="1" w:styleId="xl67">
    <w:name w:val="xl67"/>
    <w:basedOn w:val="Normal"/>
    <w:rsid w:val="003F0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lang w:eastAsia="es-MX"/>
    </w:rPr>
  </w:style>
  <w:style w:type="paragraph" w:customStyle="1" w:styleId="xl68">
    <w:name w:val="xl68"/>
    <w:basedOn w:val="Normal"/>
    <w:rsid w:val="003F0A39"/>
    <w:pPr>
      <w:spacing w:before="100" w:beforeAutospacing="1" w:after="100" w:afterAutospacing="1"/>
    </w:pPr>
    <w:rPr>
      <w:rFonts w:ascii="Tahoma" w:hAnsi="Tahoma" w:cs="Tahoma"/>
      <w:sz w:val="18"/>
      <w:szCs w:val="18"/>
      <w:lang w:eastAsia="es-MX"/>
    </w:rPr>
  </w:style>
  <w:style w:type="paragraph" w:customStyle="1" w:styleId="xl69">
    <w:name w:val="xl69"/>
    <w:basedOn w:val="Normal"/>
    <w:rsid w:val="003F0A39"/>
    <w:pPr>
      <w:spacing w:before="100" w:beforeAutospacing="1" w:after="100" w:afterAutospacing="1"/>
      <w:jc w:val="center"/>
    </w:pPr>
    <w:rPr>
      <w:rFonts w:ascii="Tahoma" w:hAnsi="Tahoma" w:cs="Tahoma"/>
      <w:sz w:val="18"/>
      <w:szCs w:val="18"/>
      <w:lang w:eastAsia="es-MX"/>
    </w:rPr>
  </w:style>
  <w:style w:type="paragraph" w:customStyle="1" w:styleId="xl70">
    <w:name w:val="xl70"/>
    <w:basedOn w:val="Normal"/>
    <w:rsid w:val="003F0A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lang w:eastAsia="es-MX"/>
    </w:rPr>
  </w:style>
  <w:style w:type="paragraph" w:customStyle="1" w:styleId="xl71">
    <w:name w:val="xl71"/>
    <w:basedOn w:val="Normal"/>
    <w:rsid w:val="003F0A39"/>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sz w:val="18"/>
      <w:szCs w:val="18"/>
      <w:lang w:eastAsia="es-MX"/>
    </w:rPr>
  </w:style>
  <w:style w:type="paragraph" w:customStyle="1" w:styleId="xl72">
    <w:name w:val="xl72"/>
    <w:basedOn w:val="Normal"/>
    <w:rsid w:val="003F0A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lang w:eastAsia="es-MX"/>
    </w:rPr>
  </w:style>
  <w:style w:type="paragraph" w:customStyle="1" w:styleId="xl73">
    <w:name w:val="xl73"/>
    <w:basedOn w:val="Normal"/>
    <w:rsid w:val="003F0A39"/>
    <w:pPr>
      <w:spacing w:before="100" w:beforeAutospacing="1" w:after="100" w:afterAutospacing="1"/>
    </w:pPr>
    <w:rPr>
      <w:rFonts w:ascii="Tahoma" w:hAnsi="Tahoma" w:cs="Tahoma"/>
      <w:sz w:val="16"/>
      <w:szCs w:val="16"/>
      <w:lang w:eastAsia="es-MX"/>
    </w:rPr>
  </w:style>
  <w:style w:type="paragraph" w:customStyle="1" w:styleId="xl74">
    <w:name w:val="xl74"/>
    <w:basedOn w:val="Normal"/>
    <w:rsid w:val="003F0A39"/>
    <w:pPr>
      <w:spacing w:before="100" w:beforeAutospacing="1" w:after="100" w:afterAutospacing="1"/>
      <w:jc w:val="center"/>
    </w:pPr>
    <w:rPr>
      <w:rFonts w:ascii="Tahoma" w:hAnsi="Tahoma" w:cs="Tahoma"/>
      <w:sz w:val="16"/>
      <w:szCs w:val="16"/>
      <w:lang w:eastAsia="es-MX"/>
    </w:rPr>
  </w:style>
  <w:style w:type="paragraph" w:customStyle="1" w:styleId="xl75">
    <w:name w:val="xl75"/>
    <w:basedOn w:val="Normal"/>
    <w:rsid w:val="003F0A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2"/>
      <w:szCs w:val="12"/>
      <w:lang w:eastAsia="es-MX"/>
    </w:rPr>
  </w:style>
  <w:style w:type="paragraph" w:customStyle="1" w:styleId="xl76">
    <w:name w:val="xl76"/>
    <w:basedOn w:val="Normal"/>
    <w:rsid w:val="003F0A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6"/>
      <w:szCs w:val="16"/>
      <w:lang w:eastAsia="es-MX"/>
    </w:rPr>
  </w:style>
  <w:style w:type="paragraph" w:customStyle="1" w:styleId="xl77">
    <w:name w:val="xl77"/>
    <w:basedOn w:val="Normal"/>
    <w:rsid w:val="003F0A39"/>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ahoma" w:hAnsi="Tahoma" w:cs="Tahoma"/>
      <w:b/>
      <w:bCs/>
      <w:sz w:val="16"/>
      <w:szCs w:val="16"/>
      <w:lang w:eastAsia="es-MX"/>
    </w:rPr>
  </w:style>
  <w:style w:type="paragraph" w:customStyle="1" w:styleId="xl78">
    <w:name w:val="xl78"/>
    <w:basedOn w:val="Normal"/>
    <w:rsid w:val="003F0A39"/>
    <w:pPr>
      <w:pBdr>
        <w:top w:val="single" w:sz="4" w:space="0" w:color="auto"/>
        <w:bottom w:val="single" w:sz="4" w:space="0" w:color="auto"/>
      </w:pBdr>
      <w:shd w:val="clear" w:color="000000" w:fill="D9D9D9"/>
      <w:spacing w:before="100" w:beforeAutospacing="1" w:after="100" w:afterAutospacing="1"/>
      <w:jc w:val="center"/>
      <w:textAlignment w:val="center"/>
    </w:pPr>
    <w:rPr>
      <w:rFonts w:ascii="Tahoma" w:hAnsi="Tahoma" w:cs="Tahoma"/>
      <w:b/>
      <w:bCs/>
      <w:sz w:val="16"/>
      <w:szCs w:val="16"/>
      <w:lang w:eastAsia="es-MX"/>
    </w:rPr>
  </w:style>
  <w:style w:type="paragraph" w:customStyle="1" w:styleId="xl79">
    <w:name w:val="xl79"/>
    <w:basedOn w:val="Normal"/>
    <w:rsid w:val="003F0A39"/>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6"/>
      <w:szCs w:val="16"/>
      <w:lang w:eastAsia="es-MX"/>
    </w:rPr>
  </w:style>
  <w:style w:type="table" w:styleId="Tablaconcuadrcula">
    <w:name w:val="Table Grid"/>
    <w:aliases w:val="Tabla Microsoft Servicios"/>
    <w:basedOn w:val="Tablanormal"/>
    <w:uiPriority w:val="39"/>
    <w:rsid w:val="00722349"/>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6360C"/>
    <w:rPr>
      <w:color w:val="605E5C"/>
      <w:shd w:val="clear" w:color="auto" w:fill="E1DFDD"/>
    </w:rPr>
  </w:style>
  <w:style w:type="paragraph" w:styleId="Subttulo">
    <w:name w:val="Subtitle"/>
    <w:basedOn w:val="Normal"/>
    <w:next w:val="Normal"/>
    <w:link w:val="SubttuloCar"/>
    <w:autoRedefine/>
    <w:qFormat/>
    <w:rsid w:val="00780E82"/>
    <w:pPr>
      <w:keepNext/>
      <w:keepLines/>
    </w:pPr>
    <w:rPr>
      <w:rFonts w:ascii="Montserrat" w:eastAsia="Georgia" w:hAnsi="Montserrat" w:cs="Georgia"/>
      <w:b/>
      <w:bCs/>
      <w:i/>
      <w:color w:val="000000" w:themeColor="text1"/>
      <w:szCs w:val="48"/>
      <w:lang w:eastAsia="es-MX"/>
    </w:rPr>
  </w:style>
  <w:style w:type="character" w:customStyle="1" w:styleId="SubttuloCar">
    <w:name w:val="Subtítulo Car"/>
    <w:basedOn w:val="Fuentedeprrafopredeter"/>
    <w:link w:val="Subttulo"/>
    <w:rsid w:val="00780E82"/>
    <w:rPr>
      <w:rFonts w:ascii="Montserrat" w:eastAsia="Georgia" w:hAnsi="Montserrat" w:cs="Georgia"/>
      <w:b/>
      <w:bCs/>
      <w:i/>
      <w:color w:val="000000" w:themeColor="text1"/>
      <w:sz w:val="20"/>
      <w:szCs w:val="48"/>
      <w:lang w:eastAsia="es-MX"/>
    </w:rPr>
  </w:style>
  <w:style w:type="character" w:customStyle="1" w:styleId="EncabezadoCar1">
    <w:name w:val="Encabezado Car1"/>
    <w:aliases w:val="even Car1,h Car1,Header/Footer Car1,header odd Car1,Hyphen Car1,body Car1,Chapter Name Car1,base Car1,Encabezado1 Car1, Car Car1,encabezado Car1,encabezado Car Car Car1,*Header Car1,Car Car1,anotacion Car1,LetterHeader Car1"/>
    <w:uiPriority w:val="99"/>
    <w:rsid w:val="00265A6E"/>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952235"/>
    <w:rPr>
      <w:sz w:val="16"/>
      <w:szCs w:val="16"/>
    </w:rPr>
  </w:style>
  <w:style w:type="paragraph" w:styleId="Textocomentario">
    <w:name w:val="annotation text"/>
    <w:basedOn w:val="Normal"/>
    <w:link w:val="TextocomentarioCar"/>
    <w:uiPriority w:val="99"/>
    <w:unhideWhenUsed/>
    <w:rsid w:val="00952235"/>
  </w:style>
  <w:style w:type="character" w:customStyle="1" w:styleId="TextocomentarioCar">
    <w:name w:val="Texto comentario Car"/>
    <w:basedOn w:val="Fuentedeprrafopredeter"/>
    <w:link w:val="Textocomentario"/>
    <w:uiPriority w:val="99"/>
    <w:rsid w:val="0095223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52235"/>
    <w:rPr>
      <w:b/>
      <w:bCs/>
    </w:rPr>
  </w:style>
  <w:style w:type="character" w:customStyle="1" w:styleId="AsuntodelcomentarioCar">
    <w:name w:val="Asunto del comentario Car"/>
    <w:basedOn w:val="TextocomentarioCar"/>
    <w:link w:val="Asuntodelcomentario"/>
    <w:uiPriority w:val="99"/>
    <w:semiHidden/>
    <w:rsid w:val="00952235"/>
    <w:rPr>
      <w:rFonts w:ascii="Times New Roman" w:eastAsia="Times New Roman" w:hAnsi="Times New Roman" w:cs="Times New Roman"/>
      <w:b/>
      <w:bCs/>
      <w:sz w:val="20"/>
      <w:szCs w:val="20"/>
      <w:lang w:eastAsia="es-ES"/>
    </w:rPr>
  </w:style>
  <w:style w:type="character" w:customStyle="1" w:styleId="Ttulo7Car">
    <w:name w:val="Título 7 Car"/>
    <w:basedOn w:val="Fuentedeprrafopredeter"/>
    <w:link w:val="Ttulo7"/>
    <w:uiPriority w:val="9"/>
    <w:rsid w:val="002A0F83"/>
    <w:rPr>
      <w:rFonts w:ascii="Arial" w:eastAsia="Times New Roman" w:hAnsi="Arial" w:cs="Times New Roman"/>
      <w:b/>
      <w:sz w:val="18"/>
      <w:szCs w:val="20"/>
      <w:lang w:val="es-ES_tradnl" w:eastAsia="es-ES"/>
    </w:rPr>
  </w:style>
  <w:style w:type="paragraph" w:styleId="Sinespaciado">
    <w:name w:val="No Spacing"/>
    <w:uiPriority w:val="1"/>
    <w:qFormat/>
    <w:rsid w:val="004759EA"/>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8731">
      <w:bodyDiv w:val="1"/>
      <w:marLeft w:val="0"/>
      <w:marRight w:val="0"/>
      <w:marTop w:val="0"/>
      <w:marBottom w:val="0"/>
      <w:divBdr>
        <w:top w:val="none" w:sz="0" w:space="0" w:color="auto"/>
        <w:left w:val="none" w:sz="0" w:space="0" w:color="auto"/>
        <w:bottom w:val="none" w:sz="0" w:space="0" w:color="auto"/>
        <w:right w:val="none" w:sz="0" w:space="0" w:color="auto"/>
      </w:divBdr>
    </w:div>
    <w:div w:id="796796388">
      <w:bodyDiv w:val="1"/>
      <w:marLeft w:val="0"/>
      <w:marRight w:val="0"/>
      <w:marTop w:val="0"/>
      <w:marBottom w:val="0"/>
      <w:divBdr>
        <w:top w:val="none" w:sz="0" w:space="0" w:color="auto"/>
        <w:left w:val="none" w:sz="0" w:space="0" w:color="auto"/>
        <w:bottom w:val="none" w:sz="0" w:space="0" w:color="auto"/>
        <w:right w:val="none" w:sz="0" w:space="0" w:color="auto"/>
      </w:divBdr>
    </w:div>
    <w:div w:id="958337000">
      <w:bodyDiv w:val="1"/>
      <w:marLeft w:val="0"/>
      <w:marRight w:val="0"/>
      <w:marTop w:val="0"/>
      <w:marBottom w:val="0"/>
      <w:divBdr>
        <w:top w:val="none" w:sz="0" w:space="0" w:color="auto"/>
        <w:left w:val="none" w:sz="0" w:space="0" w:color="auto"/>
        <w:bottom w:val="none" w:sz="0" w:space="0" w:color="auto"/>
        <w:right w:val="none" w:sz="0" w:space="0" w:color="auto"/>
      </w:divBdr>
    </w:div>
    <w:div w:id="1503663823">
      <w:bodyDiv w:val="1"/>
      <w:marLeft w:val="0"/>
      <w:marRight w:val="0"/>
      <w:marTop w:val="0"/>
      <w:marBottom w:val="0"/>
      <w:divBdr>
        <w:top w:val="none" w:sz="0" w:space="0" w:color="auto"/>
        <w:left w:val="none" w:sz="0" w:space="0" w:color="auto"/>
        <w:bottom w:val="none" w:sz="0" w:space="0" w:color="auto"/>
        <w:right w:val="none" w:sz="0" w:space="0" w:color="auto"/>
      </w:divBdr>
    </w:div>
    <w:div w:id="1557936379">
      <w:bodyDiv w:val="1"/>
      <w:marLeft w:val="0"/>
      <w:marRight w:val="0"/>
      <w:marTop w:val="0"/>
      <w:marBottom w:val="0"/>
      <w:divBdr>
        <w:top w:val="none" w:sz="0" w:space="0" w:color="auto"/>
        <w:left w:val="none" w:sz="0" w:space="0" w:color="auto"/>
        <w:bottom w:val="none" w:sz="0" w:space="0" w:color="auto"/>
        <w:right w:val="none" w:sz="0" w:space="0" w:color="auto"/>
      </w:divBdr>
    </w:div>
    <w:div w:id="206359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fssj.jalisco.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7C9F8-2B10-409E-995D-625D64C9F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21</Pages>
  <Words>6520</Words>
  <Characters>32174</Characters>
  <Application>Microsoft Office Word</Application>
  <DocSecurity>0</DocSecurity>
  <Lines>1506</Lines>
  <Paragraphs>418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Direccion de Recursos Materiales</dc:creator>
  <cp:keywords/>
  <dc:description/>
  <cp:lastModifiedBy>Dirección de Recursos Materiales</cp:lastModifiedBy>
  <cp:revision>118</cp:revision>
  <cp:lastPrinted>2025-12-02T22:18:00Z</cp:lastPrinted>
  <dcterms:created xsi:type="dcterms:W3CDTF">2025-10-17T22:48:00Z</dcterms:created>
  <dcterms:modified xsi:type="dcterms:W3CDTF">2025-12-29T21:10:00Z</dcterms:modified>
</cp:coreProperties>
</file>