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267DC0">
      <w:pPr>
        <w:spacing w:after="0" w:line="240" w:lineRule="auto"/>
        <w:ind w:left="720" w:right="140" w:hanging="72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744B856A" w14:textId="6F624005" w:rsidR="00683547" w:rsidRDefault="001D4240" w:rsidP="001D4240">
      <w:pPr>
        <w:pStyle w:val="Sinespaciado"/>
        <w:jc w:val="center"/>
        <w:rPr>
          <w:rFonts w:ascii="Montserrat" w:eastAsia="Century Gothic" w:hAnsi="Montserrat" w:cs="Tahoma"/>
          <w:b/>
          <w:color w:val="000000"/>
          <w:sz w:val="32"/>
          <w:szCs w:val="32"/>
          <w:lang w:eastAsia="en-US"/>
        </w:rPr>
      </w:pPr>
      <w:r w:rsidRPr="001D4240">
        <w:rPr>
          <w:rFonts w:ascii="Montserrat" w:eastAsia="Century Gothic" w:hAnsi="Montserrat" w:cs="Tahoma"/>
          <w:b/>
          <w:color w:val="000000"/>
          <w:sz w:val="32"/>
          <w:szCs w:val="32"/>
          <w:lang w:eastAsia="en-US"/>
        </w:rPr>
        <w:t>INVITACIÓN A CUANDO MENOS TRES PERSONAS</w:t>
      </w:r>
      <w:r>
        <w:rPr>
          <w:rFonts w:ascii="Montserrat" w:eastAsia="Century Gothic" w:hAnsi="Montserrat" w:cs="Tahoma"/>
          <w:b/>
          <w:color w:val="000000"/>
          <w:sz w:val="32"/>
          <w:szCs w:val="32"/>
          <w:lang w:eastAsia="en-US"/>
        </w:rPr>
        <w:t xml:space="preserve"> </w:t>
      </w:r>
      <w:r w:rsidRPr="001D4240">
        <w:rPr>
          <w:rFonts w:ascii="Montserrat" w:eastAsia="Century Gothic" w:hAnsi="Montserrat" w:cs="Tahoma"/>
          <w:b/>
          <w:color w:val="000000"/>
          <w:sz w:val="32"/>
          <w:szCs w:val="32"/>
          <w:lang w:eastAsia="en-US"/>
        </w:rPr>
        <w:t>INTERNACIONAL ABIERTA ELECTRÓNICA</w:t>
      </w:r>
    </w:p>
    <w:p w14:paraId="665FABDE" w14:textId="77777777" w:rsidR="001D4240" w:rsidRPr="00652B3D" w:rsidRDefault="001D4240" w:rsidP="001D4240">
      <w:pPr>
        <w:pStyle w:val="Sinespaciado"/>
        <w:jc w:val="center"/>
        <w:rPr>
          <w:rFonts w:ascii="Montserrat" w:eastAsia="Times New Roman" w:hAnsi="Montserrat" w:cs="Tahoma"/>
          <w:sz w:val="32"/>
          <w:szCs w:val="32"/>
        </w:rPr>
      </w:pPr>
    </w:p>
    <w:p w14:paraId="60CAD24B" w14:textId="6B7CFDCF" w:rsidR="00243461" w:rsidRPr="00243461" w:rsidRDefault="002B1D45" w:rsidP="00243461">
      <w:pPr>
        <w:spacing w:line="240" w:lineRule="auto"/>
        <w:jc w:val="center"/>
        <w:rPr>
          <w:rFonts w:ascii="Montserrat" w:hAnsi="Montserrat" w:cs="Tahoma"/>
          <w:b/>
          <w:bCs/>
          <w:sz w:val="32"/>
          <w:szCs w:val="32"/>
        </w:rPr>
      </w:pPr>
      <w:r>
        <w:rPr>
          <w:rFonts w:ascii="Montserrat" w:hAnsi="Montserrat" w:cs="Tahoma"/>
          <w:b/>
          <w:bCs/>
          <w:sz w:val="32"/>
          <w:szCs w:val="32"/>
        </w:rPr>
        <w:t>IA-73-019-914010985-I-41-2025</w:t>
      </w:r>
    </w:p>
    <w:p w14:paraId="43251133" w14:textId="1D8921A6" w:rsidR="00935159" w:rsidRDefault="00243461" w:rsidP="00772533">
      <w:pPr>
        <w:spacing w:line="240" w:lineRule="auto"/>
        <w:jc w:val="center"/>
        <w:rPr>
          <w:rFonts w:ascii="Montserrat" w:hAnsi="Montserrat" w:cs="Tahoma"/>
          <w:b/>
          <w:bCs/>
          <w:sz w:val="32"/>
          <w:szCs w:val="32"/>
        </w:rPr>
      </w:pPr>
      <w:r w:rsidRPr="00243461">
        <w:rPr>
          <w:rFonts w:ascii="Montserrat" w:hAnsi="Montserrat" w:cs="Tahoma"/>
          <w:b/>
          <w:bCs/>
          <w:sz w:val="32"/>
          <w:szCs w:val="32"/>
        </w:rPr>
        <w:t>“</w:t>
      </w:r>
      <w:r w:rsidR="00D17CA5">
        <w:rPr>
          <w:rFonts w:ascii="Montserrat" w:hAnsi="Montserrat" w:cs="Tahoma"/>
          <w:b/>
          <w:bCs/>
          <w:sz w:val="32"/>
          <w:szCs w:val="32"/>
        </w:rPr>
        <w:t>ADQUISICIÓN DE MOBILIARIO, EQUIPO MÉDICO E INSTRUMENTAL, EQUIPO DE COMPUTO PARA EL O.P.D. SERVICIOS DE SALUD JALISCO</w:t>
      </w:r>
      <w:r w:rsidR="00935159">
        <w:rPr>
          <w:rFonts w:ascii="Montserrat" w:hAnsi="Montserrat" w:cs="Tahoma"/>
          <w:b/>
          <w:bCs/>
          <w:sz w:val="32"/>
          <w:szCs w:val="32"/>
        </w:rPr>
        <w:t>”</w:t>
      </w:r>
    </w:p>
    <w:p w14:paraId="21CE147F" w14:textId="77777777" w:rsidR="00935159" w:rsidRDefault="00935159">
      <w:pPr>
        <w:rPr>
          <w:rFonts w:ascii="Montserrat" w:hAnsi="Montserrat" w:cs="Tahoma"/>
          <w:b/>
          <w:bCs/>
          <w:sz w:val="32"/>
          <w:szCs w:val="32"/>
        </w:rPr>
      </w:pPr>
      <w:r>
        <w:rPr>
          <w:rFonts w:ascii="Montserrat" w:hAnsi="Montserrat" w:cs="Tahoma"/>
          <w:b/>
          <w:bCs/>
          <w:sz w:val="32"/>
          <w:szCs w:val="32"/>
        </w:rPr>
        <w:br w:type="page"/>
      </w:r>
    </w:p>
    <w:p w14:paraId="2C928DE3" w14:textId="6340C0DE"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w:t>
      </w:r>
      <w:r w:rsidR="002638D0">
        <w:rPr>
          <w:rFonts w:ascii="Montserrat" w:eastAsia="Arial" w:hAnsi="Montserrat" w:cs="Tahoma"/>
          <w:color w:val="000000"/>
          <w:sz w:val="20"/>
          <w:szCs w:val="20"/>
        </w:rPr>
        <w:t>II</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39, 77</w:t>
      </w:r>
      <w:r w:rsidR="00794EF6">
        <w:rPr>
          <w:rFonts w:ascii="Montserrat" w:eastAsia="Arial" w:hAnsi="Montserrat" w:cs="Tahoma"/>
          <w:color w:val="000000"/>
          <w:sz w:val="20"/>
          <w:szCs w:val="20"/>
        </w:rPr>
        <w:t xml:space="preserve"> </w:t>
      </w:r>
      <w:r w:rsidRPr="0024400A">
        <w:rPr>
          <w:rFonts w:ascii="Montserrat" w:eastAsia="Arial" w:hAnsi="Montserrat" w:cs="Tahoma"/>
          <w:color w:val="000000"/>
          <w:sz w:val="20"/>
          <w:szCs w:val="20"/>
        </w:rPr>
        <w:t xml:space="preserve">y demás aplicables de su Reglamento; el </w:t>
      </w:r>
      <w:r w:rsidRPr="0024400A">
        <w:rPr>
          <w:rFonts w:ascii="Montserrat" w:eastAsia="Arial" w:hAnsi="Montserrat" w:cs="Tahoma"/>
          <w:b/>
          <w:bCs/>
          <w:color w:val="000000"/>
          <w:sz w:val="20"/>
          <w:szCs w:val="20"/>
        </w:rPr>
        <w:t>ORGANISMO PÚBLICO DESCENTRALIZADO SERVICIOS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77777777" w:rsidR="0093748C" w:rsidRPr="0024400A" w:rsidRDefault="0093748C" w:rsidP="0093748C">
      <w:pPr>
        <w:spacing w:after="0" w:line="240" w:lineRule="auto"/>
        <w:ind w:right="140"/>
        <w:rPr>
          <w:rFonts w:ascii="Montserrat" w:eastAsia="Arial" w:hAnsi="Montserrat" w:cs="Tahoma"/>
          <w:b/>
          <w:bCs/>
          <w:color w:val="000000"/>
          <w:sz w:val="20"/>
          <w:szCs w:val="20"/>
        </w:rPr>
      </w:pP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53A74D9B" w:rsidR="0093748C" w:rsidRPr="00065B68" w:rsidRDefault="0093748C" w:rsidP="00065B68">
      <w:pPr>
        <w:tabs>
          <w:tab w:val="left" w:pos="8647"/>
        </w:tabs>
        <w:spacing w:after="0" w:line="240" w:lineRule="auto"/>
        <w:ind w:right="140"/>
        <w:jc w:val="both"/>
        <w:rPr>
          <w:rFonts w:ascii="Montserrat" w:eastAsia="Arial" w:hAnsi="Montserrat" w:cs="Tahoma"/>
          <w:b/>
          <w:bCs/>
          <w:color w:val="000000"/>
          <w:sz w:val="20"/>
          <w:szCs w:val="20"/>
        </w:rPr>
      </w:pPr>
      <w:r w:rsidRPr="0024400A">
        <w:rPr>
          <w:rFonts w:ascii="Montserrat" w:eastAsia="Arial" w:hAnsi="Montserrat" w:cs="Tahoma"/>
          <w:color w:val="000000"/>
          <w:sz w:val="20"/>
          <w:szCs w:val="20"/>
        </w:rPr>
        <w:t>A las personas físicas y jurídicas, con capacidad de respuesta inmediata a participar en el Procedimiento de contratación mediante la</w:t>
      </w:r>
      <w:r w:rsidRPr="0024400A">
        <w:rPr>
          <w:rFonts w:ascii="Montserrat" w:eastAsia="Arial" w:hAnsi="Montserrat" w:cs="Tahoma"/>
          <w:b/>
          <w:bCs/>
          <w:color w:val="000000"/>
          <w:sz w:val="20"/>
          <w:szCs w:val="20"/>
        </w:rPr>
        <w:t xml:space="preserve"> </w:t>
      </w:r>
      <w:r w:rsidR="00065B68" w:rsidRPr="00065B68">
        <w:rPr>
          <w:rFonts w:ascii="Montserrat" w:eastAsia="Arial" w:hAnsi="Montserrat" w:cs="Tahoma"/>
          <w:b/>
          <w:bCs/>
          <w:color w:val="000000"/>
          <w:sz w:val="20"/>
          <w:szCs w:val="20"/>
        </w:rPr>
        <w:t>INVITACIÓN A CUANDO MENOS TRES PERSONAS INTERNACIONAL ABIERTA ELECTRÓNICA</w:t>
      </w:r>
      <w:r w:rsidR="00065B68">
        <w:rPr>
          <w:rFonts w:ascii="Montserrat" w:eastAsia="Arial" w:hAnsi="Montserrat" w:cs="Tahoma"/>
          <w:b/>
          <w:bCs/>
          <w:color w:val="000000"/>
          <w:sz w:val="20"/>
          <w:szCs w:val="20"/>
        </w:rPr>
        <w:t xml:space="preserve"> </w:t>
      </w:r>
      <w:r w:rsidR="002B1D45">
        <w:rPr>
          <w:rFonts w:ascii="Montserrat" w:eastAsia="Arial" w:hAnsi="Montserrat" w:cs="Tahoma"/>
          <w:b/>
          <w:bCs/>
          <w:color w:val="000000"/>
          <w:sz w:val="20"/>
          <w:szCs w:val="20"/>
        </w:rPr>
        <w:t>IA-73-019-914010985-I-41-2025</w:t>
      </w:r>
      <w:r w:rsidR="00065B68">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 xml:space="preserve">relativa a la </w:t>
      </w:r>
      <w:r w:rsidR="00065B68">
        <w:rPr>
          <w:rFonts w:ascii="Montserrat" w:eastAsia="Arial" w:hAnsi="Montserrat" w:cs="Tahoma"/>
          <w:color w:val="000000"/>
          <w:sz w:val="20"/>
          <w:szCs w:val="20"/>
        </w:rPr>
        <w:t>“</w:t>
      </w:r>
      <w:r w:rsidR="00D17CA5">
        <w:rPr>
          <w:rFonts w:ascii="Montserrat" w:eastAsia="Arial" w:hAnsi="Montserrat" w:cs="Tahoma"/>
          <w:b/>
          <w:bCs/>
          <w:color w:val="000000"/>
          <w:sz w:val="20"/>
          <w:szCs w:val="20"/>
        </w:rPr>
        <w:t>ADQUISICIÓN DE MOBILIARIO, EQUIPO MÉDICO E INSTRUMENTAL, EQUIPO DE COMPUTO PARA EL O.P.D. SERVICIOS DE SALUD JALISCO</w:t>
      </w:r>
      <w:r w:rsidR="00065B68" w:rsidRPr="00065B68">
        <w:rPr>
          <w:rFonts w:ascii="Montserrat" w:eastAsia="Arial" w:hAnsi="Montserrat" w:cs="Tahoma"/>
          <w:b/>
          <w:bCs/>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LA INVITACIÓN</w:t>
      </w:r>
      <w:r w:rsidRPr="0024400A">
        <w:rPr>
          <w:rFonts w:ascii="Montserrat" w:eastAsia="Arial" w:hAnsi="Montserrat" w:cs="Tahoma"/>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065B68" w:rsidRDefault="0093748C" w:rsidP="0093748C">
      <w:pPr>
        <w:tabs>
          <w:tab w:val="left" w:pos="9720"/>
        </w:tabs>
        <w:spacing w:after="0" w:line="240" w:lineRule="auto"/>
        <w:jc w:val="both"/>
        <w:rPr>
          <w:rFonts w:ascii="Montserrat" w:hAnsi="Montserrat" w:cs="Tahoma"/>
          <w:sz w:val="20"/>
          <w:szCs w:val="20"/>
        </w:rPr>
      </w:pPr>
      <w:r w:rsidRPr="00065B68">
        <w:rPr>
          <w:rFonts w:ascii="Montserrat" w:hAnsi="Montserrat" w:cs="Tahoma"/>
          <w:sz w:val="20"/>
          <w:szCs w:val="20"/>
        </w:rPr>
        <w:t xml:space="preserve">La participación en la presente </w:t>
      </w:r>
      <w:r w:rsidRPr="00065B68">
        <w:rPr>
          <w:rFonts w:ascii="Montserrat" w:hAnsi="Montserrat" w:cs="Tahoma"/>
          <w:b/>
          <w:bCs/>
          <w:sz w:val="20"/>
          <w:szCs w:val="20"/>
        </w:rPr>
        <w:t>INVITACIÓN</w:t>
      </w:r>
      <w:r w:rsidRPr="00065B68">
        <w:rPr>
          <w:rFonts w:ascii="Montserrat" w:hAnsi="Montserrat" w:cs="Tahoma"/>
          <w:sz w:val="20"/>
          <w:szCs w:val="20"/>
        </w:rPr>
        <w:t xml:space="preserve"> y tener derecho a presentar </w:t>
      </w:r>
      <w:r w:rsidRPr="00065B68">
        <w:rPr>
          <w:rFonts w:ascii="Montserrat" w:hAnsi="Montserrat" w:cs="Tahoma"/>
          <w:b/>
          <w:bCs/>
          <w:sz w:val="20"/>
          <w:szCs w:val="20"/>
        </w:rPr>
        <w:t xml:space="preserve">PROPOSICIONES </w:t>
      </w:r>
      <w:r w:rsidRPr="00065B68">
        <w:rPr>
          <w:rFonts w:ascii="Montserrat" w:hAnsi="Montserrat" w:cs="Tahoma"/>
          <w:sz w:val="20"/>
          <w:szCs w:val="20"/>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1" w:name="_Toc54700275"/>
      <w:bookmarkStart w:id="2"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1"/>
      <w:bookmarkEnd w:id="2"/>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REQUERIMEINTOS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AE44E6" w:rsidRDefault="004A6587" w:rsidP="00373FBA">
            <w:pPr>
              <w:spacing w:after="0" w:line="240" w:lineRule="auto"/>
              <w:jc w:val="center"/>
              <w:rPr>
                <w:rFonts w:ascii="Montserrat" w:eastAsia="Times New Roman" w:hAnsi="Montserrat"/>
                <w:b/>
                <w:bCs/>
                <w:color w:val="000000"/>
                <w:sz w:val="20"/>
                <w:szCs w:val="20"/>
              </w:rPr>
            </w:pPr>
            <w:r w:rsidRPr="00AE44E6">
              <w:rPr>
                <w:rFonts w:ascii="Montserrat" w:eastAsia="Times New Roman" w:hAnsi="Montserrat"/>
                <w:b/>
                <w:bCs/>
                <w:color w:val="000000"/>
                <w:sz w:val="20"/>
                <w:szCs w:val="20"/>
              </w:rPr>
              <w:t>ÁREA REQUIRENTE</w:t>
            </w:r>
          </w:p>
        </w:tc>
        <w:tc>
          <w:tcPr>
            <w:tcW w:w="3750" w:type="pct"/>
            <w:vAlign w:val="center"/>
            <w:hideMark/>
          </w:tcPr>
          <w:p w14:paraId="19820E57" w14:textId="6507E54D" w:rsidR="00F83175" w:rsidRPr="00AE44E6" w:rsidRDefault="00F83175" w:rsidP="00373FBA">
            <w:pPr>
              <w:spacing w:after="0" w:line="240" w:lineRule="auto"/>
              <w:jc w:val="both"/>
              <w:rPr>
                <w:rFonts w:ascii="Montserrat" w:eastAsia="Times New Roman" w:hAnsi="Montserrat" w:cs="Tahoma"/>
                <w:color w:val="000000"/>
                <w:sz w:val="20"/>
                <w:szCs w:val="20"/>
              </w:rPr>
            </w:pPr>
            <w:r w:rsidRPr="00AE44E6">
              <w:rPr>
                <w:rFonts w:ascii="Montserrat" w:eastAsia="Times New Roman" w:hAnsi="Montserrat" w:cs="Tahoma"/>
                <w:b/>
                <w:bCs/>
                <w:color w:val="000000"/>
                <w:sz w:val="20"/>
                <w:szCs w:val="20"/>
              </w:rPr>
              <w:t>Subdirección General de Programas del O.P.D. Servicios de Salud Jalisco</w:t>
            </w:r>
            <w:r w:rsidRPr="00AE44E6">
              <w:rPr>
                <w:rFonts w:ascii="Montserrat" w:eastAsia="Times New Roman" w:hAnsi="Montserrat" w:cs="Tahoma"/>
                <w:color w:val="000000"/>
                <w:sz w:val="20"/>
                <w:szCs w:val="20"/>
              </w:rPr>
              <w:t xml:space="preserve"> </w:t>
            </w:r>
            <w:r w:rsidRPr="00AE44E6">
              <w:rPr>
                <w:rFonts w:ascii="Montserrat" w:eastAsia="Times New Roman" w:hAnsi="Montserrat" w:cs="Tahoma"/>
                <w:color w:val="000000"/>
                <w:sz w:val="20"/>
                <w:szCs w:val="20"/>
                <w:u w:val="single"/>
              </w:rPr>
              <w:t xml:space="preserve">(Partidas de la </w:t>
            </w:r>
            <w:r w:rsidR="00AE44E6" w:rsidRPr="00AE44E6">
              <w:rPr>
                <w:rFonts w:ascii="Montserrat" w:eastAsia="Times New Roman" w:hAnsi="Montserrat" w:cs="Tahoma"/>
                <w:color w:val="000000"/>
                <w:sz w:val="20"/>
                <w:szCs w:val="20"/>
                <w:u w:val="single"/>
              </w:rPr>
              <w:t>1</w:t>
            </w:r>
            <w:r w:rsidRPr="00AE44E6">
              <w:rPr>
                <w:rFonts w:ascii="Montserrat" w:eastAsia="Times New Roman" w:hAnsi="Montserrat" w:cs="Tahoma"/>
                <w:color w:val="000000"/>
                <w:sz w:val="20"/>
                <w:szCs w:val="20"/>
                <w:u w:val="single"/>
              </w:rPr>
              <w:t xml:space="preserve"> a la </w:t>
            </w:r>
            <w:r w:rsidR="00AE44E6" w:rsidRPr="00AE44E6">
              <w:rPr>
                <w:rFonts w:ascii="Montserrat" w:eastAsia="Times New Roman" w:hAnsi="Montserrat" w:cs="Tahoma"/>
                <w:color w:val="000000"/>
                <w:sz w:val="20"/>
                <w:szCs w:val="20"/>
                <w:u w:val="single"/>
              </w:rPr>
              <w:t>4</w:t>
            </w:r>
            <w:r w:rsidRPr="00AE44E6">
              <w:rPr>
                <w:rFonts w:ascii="Montserrat" w:eastAsia="Times New Roman" w:hAnsi="Montserrat" w:cs="Tahoma"/>
                <w:color w:val="000000"/>
                <w:sz w:val="20"/>
                <w:szCs w:val="20"/>
                <w:u w:val="single"/>
              </w:rPr>
              <w:t xml:space="preserve"> y de la </w:t>
            </w:r>
            <w:r w:rsidR="00AE44E6" w:rsidRPr="00AE44E6">
              <w:rPr>
                <w:rFonts w:ascii="Montserrat" w:eastAsia="Times New Roman" w:hAnsi="Montserrat" w:cs="Tahoma"/>
                <w:color w:val="000000"/>
                <w:sz w:val="20"/>
                <w:szCs w:val="20"/>
                <w:u w:val="single"/>
              </w:rPr>
              <w:t>11</w:t>
            </w:r>
            <w:r w:rsidRPr="00AE44E6">
              <w:rPr>
                <w:rFonts w:ascii="Montserrat" w:eastAsia="Times New Roman" w:hAnsi="Montserrat" w:cs="Tahoma"/>
                <w:color w:val="000000"/>
                <w:sz w:val="20"/>
                <w:szCs w:val="20"/>
                <w:u w:val="single"/>
              </w:rPr>
              <w:t xml:space="preserve"> a la </w:t>
            </w:r>
            <w:r w:rsidR="00AE44E6" w:rsidRPr="00AE44E6">
              <w:rPr>
                <w:rFonts w:ascii="Montserrat" w:eastAsia="Times New Roman" w:hAnsi="Montserrat" w:cs="Tahoma"/>
                <w:color w:val="000000"/>
                <w:sz w:val="20"/>
                <w:szCs w:val="20"/>
                <w:u w:val="single"/>
              </w:rPr>
              <w:t>21</w:t>
            </w:r>
            <w:r w:rsidRPr="00AE44E6">
              <w:rPr>
                <w:rFonts w:ascii="Montserrat" w:eastAsia="Times New Roman" w:hAnsi="Montserrat" w:cs="Tahoma"/>
                <w:color w:val="000000"/>
                <w:sz w:val="20"/>
                <w:szCs w:val="20"/>
                <w:u w:val="single"/>
              </w:rPr>
              <w:t>)</w:t>
            </w:r>
          </w:p>
          <w:p w14:paraId="70426479" w14:textId="77777777" w:rsidR="00F83175" w:rsidRPr="00AE44E6" w:rsidRDefault="00F83175" w:rsidP="00373FBA">
            <w:pPr>
              <w:spacing w:after="0" w:line="240" w:lineRule="auto"/>
              <w:jc w:val="both"/>
              <w:rPr>
                <w:rFonts w:ascii="Montserrat" w:eastAsia="Times New Roman" w:hAnsi="Montserrat" w:cs="Tahoma"/>
                <w:color w:val="000000"/>
                <w:sz w:val="20"/>
                <w:szCs w:val="20"/>
              </w:rPr>
            </w:pPr>
          </w:p>
          <w:p w14:paraId="2ADCF1CC" w14:textId="457F36BA" w:rsidR="00F83175" w:rsidRPr="00AE44E6" w:rsidRDefault="00F83175" w:rsidP="00373FBA">
            <w:pPr>
              <w:spacing w:after="0" w:line="240" w:lineRule="auto"/>
              <w:jc w:val="both"/>
              <w:rPr>
                <w:rFonts w:ascii="Montserrat" w:eastAsia="Times New Roman" w:hAnsi="Montserrat" w:cs="Tahoma"/>
                <w:color w:val="000000"/>
                <w:sz w:val="20"/>
                <w:szCs w:val="20"/>
              </w:rPr>
            </w:pPr>
            <w:r w:rsidRPr="00AE44E6">
              <w:rPr>
                <w:rFonts w:ascii="Montserrat" w:eastAsia="Times New Roman" w:hAnsi="Montserrat" w:cs="Tahoma"/>
                <w:b/>
                <w:bCs/>
                <w:color w:val="000000"/>
                <w:sz w:val="20"/>
                <w:szCs w:val="20"/>
              </w:rPr>
              <w:t>Dirección de Laboratorio Estatal de Salud Pública</w:t>
            </w:r>
            <w:r w:rsidRPr="00AE44E6">
              <w:rPr>
                <w:rFonts w:ascii="Montserrat" w:eastAsia="Times New Roman" w:hAnsi="Montserrat" w:cs="Tahoma"/>
                <w:color w:val="000000"/>
                <w:sz w:val="20"/>
                <w:szCs w:val="20"/>
              </w:rPr>
              <w:t xml:space="preserve"> </w:t>
            </w:r>
            <w:r w:rsidRPr="00AE44E6">
              <w:rPr>
                <w:rFonts w:ascii="Montserrat" w:eastAsia="Times New Roman" w:hAnsi="Montserrat" w:cs="Tahoma"/>
                <w:color w:val="000000"/>
                <w:sz w:val="20"/>
                <w:szCs w:val="20"/>
                <w:u w:val="single"/>
              </w:rPr>
              <w:t xml:space="preserve">(Partidas </w:t>
            </w:r>
            <w:r w:rsidR="00AE44E6" w:rsidRPr="00AE44E6">
              <w:rPr>
                <w:rFonts w:ascii="Montserrat" w:eastAsia="Times New Roman" w:hAnsi="Montserrat" w:cs="Tahoma"/>
                <w:color w:val="000000"/>
                <w:sz w:val="20"/>
                <w:szCs w:val="20"/>
                <w:u w:val="single"/>
              </w:rPr>
              <w:t>5</w:t>
            </w:r>
            <w:r w:rsidRPr="00AE44E6">
              <w:rPr>
                <w:rFonts w:ascii="Montserrat" w:eastAsia="Times New Roman" w:hAnsi="Montserrat" w:cs="Tahoma"/>
                <w:color w:val="000000"/>
                <w:sz w:val="20"/>
                <w:szCs w:val="20"/>
                <w:u w:val="single"/>
              </w:rPr>
              <w:t xml:space="preserve"> a la </w:t>
            </w:r>
            <w:r w:rsidR="00AE44E6" w:rsidRPr="00AE44E6">
              <w:rPr>
                <w:rFonts w:ascii="Montserrat" w:eastAsia="Times New Roman" w:hAnsi="Montserrat" w:cs="Tahoma"/>
                <w:color w:val="000000"/>
                <w:sz w:val="20"/>
                <w:szCs w:val="20"/>
                <w:u w:val="single"/>
              </w:rPr>
              <w:t>10</w:t>
            </w:r>
            <w:r w:rsidRPr="00AE44E6">
              <w:rPr>
                <w:rFonts w:ascii="Montserrat" w:eastAsia="Times New Roman" w:hAnsi="Montserrat" w:cs="Tahoma"/>
                <w:color w:val="000000"/>
                <w:sz w:val="20"/>
                <w:szCs w:val="20"/>
                <w:u w:val="single"/>
              </w:rPr>
              <w:t>)</w:t>
            </w:r>
          </w:p>
          <w:p w14:paraId="007BB13D" w14:textId="77777777" w:rsidR="00F83175" w:rsidRPr="00AE44E6" w:rsidRDefault="00F83175" w:rsidP="00373FBA">
            <w:pPr>
              <w:spacing w:after="0" w:line="240" w:lineRule="auto"/>
              <w:jc w:val="both"/>
              <w:rPr>
                <w:rFonts w:ascii="Montserrat" w:eastAsia="Times New Roman" w:hAnsi="Montserrat" w:cs="Tahoma"/>
                <w:color w:val="000000"/>
                <w:sz w:val="20"/>
                <w:szCs w:val="20"/>
              </w:rPr>
            </w:pPr>
          </w:p>
          <w:p w14:paraId="781D2D9D" w14:textId="025D2645" w:rsidR="00833828" w:rsidRPr="00AE44E6" w:rsidRDefault="00F83175" w:rsidP="00373FBA">
            <w:pPr>
              <w:spacing w:after="0" w:line="240" w:lineRule="auto"/>
              <w:jc w:val="both"/>
              <w:rPr>
                <w:rFonts w:ascii="Montserrat" w:eastAsia="Times New Roman" w:hAnsi="Montserrat"/>
                <w:color w:val="000000"/>
                <w:sz w:val="20"/>
                <w:szCs w:val="20"/>
              </w:rPr>
            </w:pPr>
            <w:r w:rsidRPr="00AE44E6">
              <w:rPr>
                <w:rFonts w:ascii="Montserrat" w:eastAsia="Times New Roman" w:hAnsi="Montserrat" w:cs="Tahoma"/>
                <w:b/>
                <w:bCs/>
                <w:color w:val="000000"/>
                <w:sz w:val="20"/>
                <w:szCs w:val="20"/>
              </w:rPr>
              <w:t>Instituto Jalisciense de Salud Mental y Adicciones</w:t>
            </w:r>
            <w:r w:rsidRPr="00AE44E6">
              <w:rPr>
                <w:rFonts w:ascii="Montserrat" w:eastAsia="Times New Roman" w:hAnsi="Montserrat" w:cs="Tahoma"/>
                <w:color w:val="000000"/>
                <w:sz w:val="20"/>
                <w:szCs w:val="20"/>
              </w:rPr>
              <w:t xml:space="preserve"> </w:t>
            </w:r>
            <w:r w:rsidRPr="00AE44E6">
              <w:rPr>
                <w:rFonts w:ascii="Montserrat" w:eastAsia="Times New Roman" w:hAnsi="Montserrat" w:cs="Tahoma"/>
                <w:color w:val="000000"/>
                <w:sz w:val="20"/>
                <w:szCs w:val="20"/>
                <w:u w:val="single"/>
              </w:rPr>
              <w:t>(Partidas 1 y 2)</w:t>
            </w:r>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AE44E6" w:rsidRDefault="004A6587" w:rsidP="00373FBA">
            <w:pPr>
              <w:spacing w:after="0" w:line="240" w:lineRule="auto"/>
              <w:jc w:val="center"/>
              <w:rPr>
                <w:rFonts w:ascii="Montserrat" w:eastAsia="Times New Roman" w:hAnsi="Montserrat"/>
                <w:b/>
                <w:bCs/>
                <w:color w:val="000000"/>
                <w:sz w:val="20"/>
                <w:szCs w:val="20"/>
                <w:highlight w:val="yellow"/>
              </w:rPr>
            </w:pPr>
            <w:r w:rsidRPr="00AE44E6">
              <w:rPr>
                <w:rFonts w:ascii="Montserrat" w:eastAsia="Times New Roman" w:hAnsi="Montserrat"/>
                <w:b/>
                <w:bCs/>
                <w:color w:val="000000"/>
                <w:sz w:val="20"/>
                <w:szCs w:val="20"/>
              </w:rPr>
              <w:lastRenderedPageBreak/>
              <w:t>ÁREA TÉCNICA</w:t>
            </w:r>
          </w:p>
        </w:tc>
        <w:tc>
          <w:tcPr>
            <w:tcW w:w="3750" w:type="pct"/>
            <w:vAlign w:val="center"/>
          </w:tcPr>
          <w:p w14:paraId="2857D2C5" w14:textId="77777777" w:rsidR="00AE44E6" w:rsidRPr="00AE44E6" w:rsidRDefault="00AE44E6" w:rsidP="00AE44E6">
            <w:pPr>
              <w:spacing w:after="0" w:line="240" w:lineRule="auto"/>
              <w:jc w:val="both"/>
              <w:rPr>
                <w:rFonts w:ascii="Montserrat" w:eastAsia="Times New Roman" w:hAnsi="Montserrat" w:cs="Tahoma"/>
                <w:color w:val="000000"/>
                <w:sz w:val="20"/>
                <w:szCs w:val="20"/>
              </w:rPr>
            </w:pPr>
            <w:r w:rsidRPr="00AE44E6">
              <w:rPr>
                <w:rFonts w:ascii="Montserrat" w:eastAsia="Times New Roman" w:hAnsi="Montserrat" w:cs="Tahoma"/>
                <w:b/>
                <w:bCs/>
                <w:color w:val="000000"/>
                <w:sz w:val="20"/>
                <w:szCs w:val="20"/>
              </w:rPr>
              <w:t>Subdirección General de Programas del O.P.D. Servicios de Salud Jalisco</w:t>
            </w:r>
            <w:r w:rsidRPr="00AE44E6">
              <w:rPr>
                <w:rFonts w:ascii="Montserrat" w:eastAsia="Times New Roman" w:hAnsi="Montserrat" w:cs="Tahoma"/>
                <w:color w:val="000000"/>
                <w:sz w:val="20"/>
                <w:szCs w:val="20"/>
              </w:rPr>
              <w:t xml:space="preserve"> </w:t>
            </w:r>
            <w:r w:rsidRPr="00AE44E6">
              <w:rPr>
                <w:rFonts w:ascii="Montserrat" w:eastAsia="Times New Roman" w:hAnsi="Montserrat" w:cs="Tahoma"/>
                <w:color w:val="000000"/>
                <w:sz w:val="20"/>
                <w:szCs w:val="20"/>
                <w:u w:val="single"/>
              </w:rPr>
              <w:t>(Partidas de la 1 a la 4 y de la 11 a la 21)</w:t>
            </w:r>
          </w:p>
          <w:p w14:paraId="4C3D95A0" w14:textId="77777777" w:rsidR="00AE44E6" w:rsidRPr="00AE44E6" w:rsidRDefault="00AE44E6" w:rsidP="00AE44E6">
            <w:pPr>
              <w:spacing w:after="0" w:line="240" w:lineRule="auto"/>
              <w:jc w:val="both"/>
              <w:rPr>
                <w:rFonts w:ascii="Montserrat" w:eastAsia="Times New Roman" w:hAnsi="Montserrat" w:cs="Tahoma"/>
                <w:color w:val="000000"/>
                <w:sz w:val="20"/>
                <w:szCs w:val="20"/>
              </w:rPr>
            </w:pPr>
          </w:p>
          <w:p w14:paraId="71A1EE98" w14:textId="77777777" w:rsidR="00AE44E6" w:rsidRPr="00AE44E6" w:rsidRDefault="00AE44E6" w:rsidP="00AE44E6">
            <w:pPr>
              <w:spacing w:after="0" w:line="240" w:lineRule="auto"/>
              <w:jc w:val="both"/>
              <w:rPr>
                <w:rFonts w:ascii="Montserrat" w:eastAsia="Times New Roman" w:hAnsi="Montserrat" w:cs="Tahoma"/>
                <w:color w:val="000000"/>
                <w:sz w:val="20"/>
                <w:szCs w:val="20"/>
              </w:rPr>
            </w:pPr>
            <w:r w:rsidRPr="00AE44E6">
              <w:rPr>
                <w:rFonts w:ascii="Montserrat" w:eastAsia="Times New Roman" w:hAnsi="Montserrat" w:cs="Tahoma"/>
                <w:b/>
                <w:bCs/>
                <w:color w:val="000000"/>
                <w:sz w:val="20"/>
                <w:szCs w:val="20"/>
              </w:rPr>
              <w:t>Dirección de Laboratorio Estatal de Salud Pública</w:t>
            </w:r>
            <w:r w:rsidRPr="00AE44E6">
              <w:rPr>
                <w:rFonts w:ascii="Montserrat" w:eastAsia="Times New Roman" w:hAnsi="Montserrat" w:cs="Tahoma"/>
                <w:color w:val="000000"/>
                <w:sz w:val="20"/>
                <w:szCs w:val="20"/>
              </w:rPr>
              <w:t xml:space="preserve"> </w:t>
            </w:r>
            <w:r w:rsidRPr="00AE44E6">
              <w:rPr>
                <w:rFonts w:ascii="Montserrat" w:eastAsia="Times New Roman" w:hAnsi="Montserrat" w:cs="Tahoma"/>
                <w:color w:val="000000"/>
                <w:sz w:val="20"/>
                <w:szCs w:val="20"/>
                <w:u w:val="single"/>
              </w:rPr>
              <w:t>(Partidas 5 a la 10)</w:t>
            </w:r>
          </w:p>
          <w:p w14:paraId="65799FEA" w14:textId="1A6ED115" w:rsidR="00F83175" w:rsidRPr="00AE44E6" w:rsidRDefault="00F83175" w:rsidP="00F83175">
            <w:pPr>
              <w:spacing w:after="0" w:line="240" w:lineRule="auto"/>
              <w:jc w:val="both"/>
              <w:rPr>
                <w:rFonts w:ascii="Montserrat" w:eastAsia="Times New Roman" w:hAnsi="Montserrat"/>
                <w:color w:val="000000"/>
                <w:sz w:val="20"/>
                <w:szCs w:val="20"/>
                <w:highlight w:val="yellow"/>
              </w:rPr>
            </w:pP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70D4BC0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 xml:space="preserve">objeto de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2B17F8A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Es el acto de regresar al proveedor aquellos bienes que no cumplen con los requisitos establecidos en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3" w:name="RANGE!A27"/>
            <w:proofErr w:type="gramStart"/>
            <w:r w:rsidRPr="0024400A">
              <w:rPr>
                <w:rFonts w:ascii="Montserrat" w:eastAsia="Times New Roman" w:hAnsi="Montserrat"/>
                <w:b/>
                <w:bCs/>
                <w:color w:val="000000"/>
                <w:sz w:val="20"/>
                <w:szCs w:val="20"/>
              </w:rPr>
              <w:t>E.FIRMA</w:t>
            </w:r>
            <w:bookmarkEnd w:id="3"/>
            <w:proofErr w:type="gramEnd"/>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1BCD6C03"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Documento que deberá cumplir como mínimo con los datos requeridos en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lastRenderedPageBreak/>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Verificación de la existencia de bienes, insumos, arrendamientos o servicios de proveedores a nivel nacional o internacional y del precio estimado basado en la información que se obtenga en la propia dependencia o entidad, de organismos públicos o privados, de 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78573118" w:rsidR="004A6587" w:rsidRPr="0024400A" w:rsidRDefault="00065B68" w:rsidP="00065B68">
            <w:pPr>
              <w:spacing w:after="0" w:line="240" w:lineRule="auto"/>
              <w:jc w:val="both"/>
              <w:rPr>
                <w:rFonts w:ascii="Montserrat" w:eastAsia="Times New Roman" w:hAnsi="Montserrat"/>
                <w:b/>
                <w:bCs/>
                <w:color w:val="000000"/>
                <w:sz w:val="20"/>
                <w:szCs w:val="20"/>
              </w:rPr>
            </w:pPr>
            <w:r w:rsidRPr="00065B68">
              <w:rPr>
                <w:rFonts w:ascii="Montserrat" w:eastAsia="Times New Roman" w:hAnsi="Montserrat" w:cs="Tahoma"/>
                <w:b/>
                <w:bCs/>
                <w:color w:val="000000"/>
                <w:sz w:val="20"/>
                <w:szCs w:val="20"/>
              </w:rPr>
              <w:t>INVITACIÓN A CUANDO MENOS TRES PERSONAS INTERNACIONAL ABIERTA</w:t>
            </w:r>
            <w:r>
              <w:rPr>
                <w:rFonts w:ascii="Montserrat" w:eastAsia="Times New Roman" w:hAnsi="Montserrat" w:cs="Tahoma"/>
                <w:b/>
                <w:bCs/>
                <w:color w:val="000000"/>
                <w:sz w:val="20"/>
                <w:szCs w:val="20"/>
              </w:rPr>
              <w:t xml:space="preserve"> </w:t>
            </w:r>
            <w:r w:rsidRPr="00065B68">
              <w:rPr>
                <w:rFonts w:ascii="Montserrat" w:eastAsia="Times New Roman" w:hAnsi="Montserrat" w:cs="Tahoma"/>
                <w:b/>
                <w:bCs/>
                <w:color w:val="000000"/>
                <w:sz w:val="20"/>
                <w:szCs w:val="20"/>
              </w:rPr>
              <w:t xml:space="preserve">ELECTRÓNICA </w:t>
            </w:r>
            <w:r w:rsidR="002B1D45">
              <w:rPr>
                <w:rFonts w:ascii="Montserrat" w:eastAsia="Times New Roman" w:hAnsi="Montserrat" w:cs="Tahoma"/>
                <w:b/>
                <w:bCs/>
                <w:color w:val="000000"/>
                <w:sz w:val="20"/>
                <w:szCs w:val="20"/>
              </w:rPr>
              <w:t>IA-73-019-914010985-I-41-2025</w:t>
            </w:r>
            <w:r>
              <w:rPr>
                <w:rFonts w:ascii="Montserrat" w:eastAsia="Times New Roman" w:hAnsi="Montserrat" w:cs="Tahoma"/>
                <w:b/>
                <w:bCs/>
                <w:color w:val="000000"/>
                <w:sz w:val="20"/>
                <w:szCs w:val="20"/>
              </w:rPr>
              <w:t xml:space="preserve"> </w:t>
            </w:r>
            <w:r w:rsidRPr="00065B68">
              <w:rPr>
                <w:rFonts w:ascii="Montserrat" w:eastAsia="Times New Roman" w:hAnsi="Montserrat" w:cs="Tahoma"/>
                <w:b/>
                <w:bCs/>
                <w:color w:val="000000"/>
                <w:sz w:val="20"/>
                <w:szCs w:val="20"/>
              </w:rPr>
              <w:t>“</w:t>
            </w:r>
            <w:r w:rsidR="00D17CA5">
              <w:rPr>
                <w:rFonts w:ascii="Montserrat" w:eastAsia="Times New Roman" w:hAnsi="Montserrat" w:cs="Tahoma"/>
                <w:b/>
                <w:bCs/>
                <w:color w:val="000000"/>
                <w:sz w:val="20"/>
                <w:szCs w:val="20"/>
              </w:rPr>
              <w:t xml:space="preserve">ADQUISICIÓN DE MOBILIARIO, EQUIPO MÉDICO E INSTRUMENTAL, </w:t>
            </w:r>
            <w:r w:rsidR="00D17CA5">
              <w:rPr>
                <w:rFonts w:ascii="Montserrat" w:eastAsia="Times New Roman" w:hAnsi="Montserrat" w:cs="Tahoma"/>
                <w:b/>
                <w:bCs/>
                <w:color w:val="000000"/>
                <w:sz w:val="20"/>
                <w:szCs w:val="20"/>
              </w:rPr>
              <w:lastRenderedPageBreak/>
              <w:t>EQUIPO DE COMPUTO PARA EL O.P.D. SERVICIOS DE SALUD JALISCO</w:t>
            </w:r>
            <w:r w:rsidRPr="00065B68">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Secretaría Anticorrupción y Buen Gobierno con domicilio Av. Insurgentes Sur. 1735, Col. Guadalupe </w:t>
            </w:r>
            <w:proofErr w:type="spellStart"/>
            <w:r w:rsidRPr="0024400A">
              <w:rPr>
                <w:rFonts w:ascii="Montserrat" w:eastAsia="Times New Roman" w:hAnsi="Montserrat" w:cs="Tahoma"/>
                <w:color w:val="000000"/>
                <w:sz w:val="20"/>
                <w:szCs w:val="20"/>
              </w:rPr>
              <w:t>Inn</w:t>
            </w:r>
            <w:proofErr w:type="spellEnd"/>
            <w:r w:rsidRPr="0024400A">
              <w:rPr>
                <w:rFonts w:ascii="Montserrat" w:eastAsia="Times New Roman" w:hAnsi="Montserrat" w:cs="Tahoma"/>
                <w:color w:val="000000"/>
                <w:sz w:val="20"/>
                <w:szCs w:val="20"/>
              </w:rPr>
              <w:t>,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FD11D45" w14:textId="7470C396" w:rsidR="0001558E" w:rsidRPr="0024400A"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07299878" w:history="1">
            <w:r w:rsidR="0001558E" w:rsidRPr="0024400A">
              <w:rPr>
                <w:rStyle w:val="Hipervnculo"/>
                <w:noProof/>
              </w:rPr>
              <w:t>1.</w:t>
            </w:r>
            <w:r w:rsidR="0001558E" w:rsidRPr="0024400A">
              <w:rPr>
                <w:rFonts w:asciiTheme="minorHAnsi" w:eastAsiaTheme="minorEastAsia" w:hAnsiTheme="minorHAnsi" w:cstheme="minorBidi"/>
                <w:noProof/>
                <w:kern w:val="2"/>
                <w:sz w:val="24"/>
                <w:szCs w:val="24"/>
                <w14:ligatures w14:val="standardContextual"/>
              </w:rPr>
              <w:tab/>
            </w:r>
            <w:r w:rsidR="0001558E" w:rsidRPr="0024400A">
              <w:rPr>
                <w:rStyle w:val="Hipervnculo"/>
                <w:noProof/>
              </w:rPr>
              <w:t>DATOS GENERALES DE LA INVITACIÓN.</w:t>
            </w:r>
            <w:r w:rsidR="0001558E" w:rsidRPr="0024400A">
              <w:rPr>
                <w:noProof/>
                <w:webHidden/>
              </w:rPr>
              <w:tab/>
            </w:r>
            <w:r w:rsidR="0001558E" w:rsidRPr="0024400A">
              <w:rPr>
                <w:noProof/>
                <w:webHidden/>
              </w:rPr>
              <w:fldChar w:fldCharType="begin"/>
            </w:r>
            <w:r w:rsidR="0001558E" w:rsidRPr="0024400A">
              <w:rPr>
                <w:noProof/>
                <w:webHidden/>
              </w:rPr>
              <w:instrText xml:space="preserve"> PAGEREF _Toc207299878 \h </w:instrText>
            </w:r>
            <w:r w:rsidR="0001558E" w:rsidRPr="0024400A">
              <w:rPr>
                <w:noProof/>
                <w:webHidden/>
              </w:rPr>
            </w:r>
            <w:r w:rsidR="0001558E" w:rsidRPr="0024400A">
              <w:rPr>
                <w:noProof/>
                <w:webHidden/>
              </w:rPr>
              <w:fldChar w:fldCharType="separate"/>
            </w:r>
            <w:r w:rsidR="00935159">
              <w:rPr>
                <w:noProof/>
                <w:webHidden/>
              </w:rPr>
              <w:t>9</w:t>
            </w:r>
            <w:r w:rsidR="0001558E" w:rsidRPr="0024400A">
              <w:rPr>
                <w:noProof/>
                <w:webHidden/>
              </w:rPr>
              <w:fldChar w:fldCharType="end"/>
            </w:r>
          </w:hyperlink>
        </w:p>
        <w:p w14:paraId="445CD9E6" w14:textId="128D2D5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7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Medios que se utilizarán en la Invitación.</w:t>
            </w:r>
            <w:r w:rsidRPr="0024400A">
              <w:rPr>
                <w:noProof/>
                <w:webHidden/>
              </w:rPr>
              <w:tab/>
            </w:r>
            <w:r w:rsidRPr="0024400A">
              <w:rPr>
                <w:noProof/>
                <w:webHidden/>
              </w:rPr>
              <w:fldChar w:fldCharType="begin"/>
            </w:r>
            <w:r w:rsidRPr="0024400A">
              <w:rPr>
                <w:noProof/>
                <w:webHidden/>
              </w:rPr>
              <w:instrText xml:space="preserve"> PAGEREF _Toc207299879 \h </w:instrText>
            </w:r>
            <w:r w:rsidRPr="0024400A">
              <w:rPr>
                <w:noProof/>
                <w:webHidden/>
              </w:rPr>
            </w:r>
            <w:r w:rsidRPr="0024400A">
              <w:rPr>
                <w:noProof/>
                <w:webHidden/>
              </w:rPr>
              <w:fldChar w:fldCharType="separate"/>
            </w:r>
            <w:r w:rsidR="00935159">
              <w:rPr>
                <w:noProof/>
                <w:webHidden/>
              </w:rPr>
              <w:t>9</w:t>
            </w:r>
            <w:r w:rsidRPr="0024400A">
              <w:rPr>
                <w:noProof/>
                <w:webHidden/>
              </w:rPr>
              <w:fldChar w:fldCharType="end"/>
            </w:r>
          </w:hyperlink>
        </w:p>
        <w:p w14:paraId="392033E2" w14:textId="6CF98C3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Carácter de la Invitación.</w:t>
            </w:r>
            <w:r w:rsidRPr="0024400A">
              <w:rPr>
                <w:noProof/>
                <w:webHidden/>
              </w:rPr>
              <w:tab/>
            </w:r>
            <w:r w:rsidRPr="0024400A">
              <w:rPr>
                <w:noProof/>
                <w:webHidden/>
              </w:rPr>
              <w:fldChar w:fldCharType="begin"/>
            </w:r>
            <w:r w:rsidRPr="0024400A">
              <w:rPr>
                <w:noProof/>
                <w:webHidden/>
              </w:rPr>
              <w:instrText xml:space="preserve"> PAGEREF _Toc207299880 \h </w:instrText>
            </w:r>
            <w:r w:rsidRPr="0024400A">
              <w:rPr>
                <w:noProof/>
                <w:webHidden/>
              </w:rPr>
            </w:r>
            <w:r w:rsidRPr="0024400A">
              <w:rPr>
                <w:noProof/>
                <w:webHidden/>
              </w:rPr>
              <w:fldChar w:fldCharType="separate"/>
            </w:r>
            <w:r w:rsidR="00935159">
              <w:rPr>
                <w:noProof/>
                <w:webHidden/>
              </w:rPr>
              <w:t>9</w:t>
            </w:r>
            <w:r w:rsidRPr="0024400A">
              <w:rPr>
                <w:noProof/>
                <w:webHidden/>
              </w:rPr>
              <w:fldChar w:fldCharType="end"/>
            </w:r>
          </w:hyperlink>
        </w:p>
        <w:p w14:paraId="23732B16" w14:textId="52C0BDC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Protocolo de actuación de los Servidores Públicos.</w:t>
            </w:r>
            <w:r w:rsidRPr="0024400A">
              <w:rPr>
                <w:noProof/>
                <w:webHidden/>
              </w:rPr>
              <w:tab/>
            </w:r>
            <w:r w:rsidRPr="0024400A">
              <w:rPr>
                <w:noProof/>
                <w:webHidden/>
              </w:rPr>
              <w:fldChar w:fldCharType="begin"/>
            </w:r>
            <w:r w:rsidRPr="0024400A">
              <w:rPr>
                <w:noProof/>
                <w:webHidden/>
              </w:rPr>
              <w:instrText xml:space="preserve"> PAGEREF _Toc207299881 \h </w:instrText>
            </w:r>
            <w:r w:rsidRPr="0024400A">
              <w:rPr>
                <w:noProof/>
                <w:webHidden/>
              </w:rPr>
            </w:r>
            <w:r w:rsidRPr="0024400A">
              <w:rPr>
                <w:noProof/>
                <w:webHidden/>
              </w:rPr>
              <w:fldChar w:fldCharType="separate"/>
            </w:r>
            <w:r w:rsidR="00935159">
              <w:rPr>
                <w:noProof/>
                <w:webHidden/>
              </w:rPr>
              <w:t>9</w:t>
            </w:r>
            <w:r w:rsidRPr="0024400A">
              <w:rPr>
                <w:noProof/>
                <w:webHidden/>
              </w:rPr>
              <w:fldChar w:fldCharType="end"/>
            </w:r>
          </w:hyperlink>
        </w:p>
        <w:p w14:paraId="1448B77F" w14:textId="29F5D4E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Número de procedimiento</w:t>
            </w:r>
            <w:r w:rsidRPr="0024400A">
              <w:rPr>
                <w:noProof/>
                <w:webHidden/>
              </w:rPr>
              <w:tab/>
            </w:r>
            <w:r w:rsidRPr="0024400A">
              <w:rPr>
                <w:noProof/>
                <w:webHidden/>
              </w:rPr>
              <w:fldChar w:fldCharType="begin"/>
            </w:r>
            <w:r w:rsidRPr="0024400A">
              <w:rPr>
                <w:noProof/>
                <w:webHidden/>
              </w:rPr>
              <w:instrText xml:space="preserve"> PAGEREF _Toc207299882 \h </w:instrText>
            </w:r>
            <w:r w:rsidRPr="0024400A">
              <w:rPr>
                <w:noProof/>
                <w:webHidden/>
              </w:rPr>
            </w:r>
            <w:r w:rsidRPr="0024400A">
              <w:rPr>
                <w:noProof/>
                <w:webHidden/>
              </w:rPr>
              <w:fldChar w:fldCharType="separate"/>
            </w:r>
            <w:r w:rsidR="00935159">
              <w:rPr>
                <w:noProof/>
                <w:webHidden/>
              </w:rPr>
              <w:t>9</w:t>
            </w:r>
            <w:r w:rsidRPr="0024400A">
              <w:rPr>
                <w:noProof/>
                <w:webHidden/>
              </w:rPr>
              <w:fldChar w:fldCharType="end"/>
            </w:r>
          </w:hyperlink>
        </w:p>
        <w:p w14:paraId="44B44812" w14:textId="0E3AA92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3" w:history="1">
            <w:r w:rsidRPr="0024400A">
              <w:rPr>
                <w:rStyle w:val="Hipervnculo"/>
                <w:noProof/>
              </w:rPr>
              <w:t>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Método de evaluación</w:t>
            </w:r>
            <w:r w:rsidRPr="0024400A">
              <w:rPr>
                <w:noProof/>
                <w:webHidden/>
              </w:rPr>
              <w:tab/>
            </w:r>
            <w:r w:rsidRPr="0024400A">
              <w:rPr>
                <w:noProof/>
                <w:webHidden/>
              </w:rPr>
              <w:fldChar w:fldCharType="begin"/>
            </w:r>
            <w:r w:rsidRPr="0024400A">
              <w:rPr>
                <w:noProof/>
                <w:webHidden/>
              </w:rPr>
              <w:instrText xml:space="preserve"> PAGEREF _Toc207299883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533DB893" w14:textId="7D65AA3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4" w:history="1">
            <w:r w:rsidRPr="0024400A">
              <w:rPr>
                <w:rStyle w:val="Hipervnculo"/>
                <w:noProof/>
              </w:rPr>
              <w:t>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Vigencia de la contratación</w:t>
            </w:r>
            <w:r w:rsidRPr="0024400A">
              <w:rPr>
                <w:noProof/>
                <w:webHidden/>
              </w:rPr>
              <w:tab/>
            </w:r>
            <w:r w:rsidRPr="0024400A">
              <w:rPr>
                <w:noProof/>
                <w:webHidden/>
              </w:rPr>
              <w:fldChar w:fldCharType="begin"/>
            </w:r>
            <w:r w:rsidRPr="0024400A">
              <w:rPr>
                <w:noProof/>
                <w:webHidden/>
              </w:rPr>
              <w:instrText xml:space="preserve"> PAGEREF _Toc207299884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01DEB7AC" w14:textId="68FA897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5" w:history="1">
            <w:r w:rsidRPr="0024400A">
              <w:rPr>
                <w:rStyle w:val="Hipervnculo"/>
                <w:noProof/>
              </w:rPr>
              <w:t>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Período de la adquisición de los bienes</w:t>
            </w:r>
            <w:r w:rsidRPr="0024400A">
              <w:rPr>
                <w:noProof/>
                <w:webHidden/>
              </w:rPr>
              <w:tab/>
            </w:r>
            <w:r w:rsidRPr="0024400A">
              <w:rPr>
                <w:noProof/>
                <w:webHidden/>
              </w:rPr>
              <w:fldChar w:fldCharType="begin"/>
            </w:r>
            <w:r w:rsidRPr="0024400A">
              <w:rPr>
                <w:noProof/>
                <w:webHidden/>
              </w:rPr>
              <w:instrText xml:space="preserve"> PAGEREF _Toc207299885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5838F3E9" w14:textId="4DC43EB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6" w:history="1">
            <w:r w:rsidRPr="0024400A">
              <w:rPr>
                <w:rStyle w:val="Hipervnculo"/>
                <w:noProof/>
              </w:rPr>
              <w:t>1.8.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Plazo, lugar y condiciones de entrega de los bienes.</w:t>
            </w:r>
            <w:r w:rsidRPr="0024400A">
              <w:rPr>
                <w:noProof/>
                <w:webHidden/>
              </w:rPr>
              <w:tab/>
            </w:r>
            <w:r w:rsidRPr="0024400A">
              <w:rPr>
                <w:noProof/>
                <w:webHidden/>
              </w:rPr>
              <w:fldChar w:fldCharType="begin"/>
            </w:r>
            <w:r w:rsidRPr="0024400A">
              <w:rPr>
                <w:noProof/>
                <w:webHidden/>
              </w:rPr>
              <w:instrText xml:space="preserve"> PAGEREF _Toc207299886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1BF214DB" w14:textId="5F9FF84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7" w:history="1">
            <w:r w:rsidRPr="0024400A">
              <w:rPr>
                <w:rStyle w:val="Hipervnculo"/>
                <w:noProof/>
              </w:rPr>
              <w:t>1.9.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Idioma en que se presentarán las proposiciones y demás documentación.</w:t>
            </w:r>
            <w:r w:rsidRPr="0024400A">
              <w:rPr>
                <w:noProof/>
                <w:webHidden/>
              </w:rPr>
              <w:tab/>
            </w:r>
            <w:r w:rsidRPr="0024400A">
              <w:rPr>
                <w:noProof/>
                <w:webHidden/>
              </w:rPr>
              <w:fldChar w:fldCharType="begin"/>
            </w:r>
            <w:r w:rsidRPr="0024400A">
              <w:rPr>
                <w:noProof/>
                <w:webHidden/>
              </w:rPr>
              <w:instrText xml:space="preserve"> PAGEREF _Toc207299887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3116CC8F" w14:textId="077A03E6"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8" w:history="1">
            <w:r w:rsidRPr="0024400A">
              <w:rPr>
                <w:rStyle w:val="Hipervnculo"/>
                <w:noProof/>
              </w:rPr>
              <w:t>1.10.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Folletos y/o Catálogo.</w:t>
            </w:r>
            <w:r w:rsidRPr="0024400A">
              <w:rPr>
                <w:noProof/>
                <w:webHidden/>
              </w:rPr>
              <w:tab/>
            </w:r>
            <w:r w:rsidRPr="0024400A">
              <w:rPr>
                <w:noProof/>
                <w:webHidden/>
              </w:rPr>
              <w:fldChar w:fldCharType="begin"/>
            </w:r>
            <w:r w:rsidRPr="0024400A">
              <w:rPr>
                <w:noProof/>
                <w:webHidden/>
              </w:rPr>
              <w:instrText xml:space="preserve"> PAGEREF _Toc207299888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52B249DD" w14:textId="2E7D3F3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9" w:history="1">
            <w:r w:rsidRPr="0024400A">
              <w:rPr>
                <w:rStyle w:val="Hipervnculo"/>
                <w:noProof/>
              </w:rPr>
              <w:t>1.11.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Disponibilidad presupuestaria.</w:t>
            </w:r>
            <w:r w:rsidRPr="0024400A">
              <w:rPr>
                <w:noProof/>
                <w:webHidden/>
              </w:rPr>
              <w:tab/>
            </w:r>
            <w:r w:rsidRPr="0024400A">
              <w:rPr>
                <w:noProof/>
                <w:webHidden/>
              </w:rPr>
              <w:fldChar w:fldCharType="begin"/>
            </w:r>
            <w:r w:rsidRPr="0024400A">
              <w:rPr>
                <w:noProof/>
                <w:webHidden/>
              </w:rPr>
              <w:instrText xml:space="preserve"> PAGEREF _Toc207299889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1CC87ACE" w14:textId="6AB7B8A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0" w:history="1">
            <w:r w:rsidRPr="0024400A">
              <w:rPr>
                <w:rStyle w:val="Hipervnculo"/>
                <w:noProof/>
              </w:rPr>
              <w:t>1.12.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Moneda en que deberá presentarse la propuesta económica.</w:t>
            </w:r>
            <w:r w:rsidRPr="0024400A">
              <w:rPr>
                <w:noProof/>
                <w:webHidden/>
              </w:rPr>
              <w:tab/>
            </w:r>
            <w:r w:rsidRPr="0024400A">
              <w:rPr>
                <w:noProof/>
                <w:webHidden/>
              </w:rPr>
              <w:fldChar w:fldCharType="begin"/>
            </w:r>
            <w:r w:rsidRPr="0024400A">
              <w:rPr>
                <w:noProof/>
                <w:webHidden/>
              </w:rPr>
              <w:instrText xml:space="preserve"> PAGEREF _Toc207299890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521BEA4E" w14:textId="12AC9C3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1" w:history="1">
            <w:r w:rsidRPr="0024400A">
              <w:rPr>
                <w:rStyle w:val="Hipervnculo"/>
                <w:noProof/>
              </w:rPr>
              <w:t>1.13.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Publicación de la INVITACIÓN</w:t>
            </w:r>
            <w:r w:rsidRPr="0024400A">
              <w:rPr>
                <w:noProof/>
                <w:webHidden/>
              </w:rPr>
              <w:tab/>
            </w:r>
            <w:r w:rsidRPr="0024400A">
              <w:rPr>
                <w:noProof/>
                <w:webHidden/>
              </w:rPr>
              <w:fldChar w:fldCharType="begin"/>
            </w:r>
            <w:r w:rsidRPr="0024400A">
              <w:rPr>
                <w:noProof/>
                <w:webHidden/>
              </w:rPr>
              <w:instrText xml:space="preserve"> PAGEREF _Toc207299891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13F89864" w14:textId="3F67BC8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2" w:history="1">
            <w:r w:rsidRPr="0024400A">
              <w:rPr>
                <w:rStyle w:val="Hipervnculo"/>
                <w:noProof/>
              </w:rPr>
              <w:t>1.14.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Observadores.</w:t>
            </w:r>
            <w:r w:rsidRPr="0024400A">
              <w:rPr>
                <w:noProof/>
                <w:webHidden/>
              </w:rPr>
              <w:tab/>
            </w:r>
            <w:r w:rsidRPr="0024400A">
              <w:rPr>
                <w:noProof/>
                <w:webHidden/>
              </w:rPr>
              <w:fldChar w:fldCharType="begin"/>
            </w:r>
            <w:r w:rsidRPr="0024400A">
              <w:rPr>
                <w:noProof/>
                <w:webHidden/>
              </w:rPr>
              <w:instrText xml:space="preserve"> PAGEREF _Toc207299892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42FAF6F1" w14:textId="041D781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3" w:history="1">
            <w:r w:rsidRPr="0024400A">
              <w:rPr>
                <w:rStyle w:val="Hipervnculo"/>
                <w:noProof/>
              </w:rPr>
              <w:t>1.15.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Requirente.</w:t>
            </w:r>
            <w:r w:rsidRPr="0024400A">
              <w:rPr>
                <w:noProof/>
                <w:webHidden/>
              </w:rPr>
              <w:tab/>
            </w:r>
            <w:r w:rsidRPr="0024400A">
              <w:rPr>
                <w:noProof/>
                <w:webHidden/>
              </w:rPr>
              <w:fldChar w:fldCharType="begin"/>
            </w:r>
            <w:r w:rsidRPr="0024400A">
              <w:rPr>
                <w:noProof/>
                <w:webHidden/>
              </w:rPr>
              <w:instrText xml:space="preserve"> PAGEREF _Toc207299893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30E04163" w14:textId="3ECCD53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4" w:history="1">
            <w:r w:rsidRPr="0024400A">
              <w:rPr>
                <w:rStyle w:val="Hipervnculo"/>
                <w:noProof/>
              </w:rPr>
              <w:t>1.16.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Administrador del Contrato.</w:t>
            </w:r>
            <w:r w:rsidRPr="0024400A">
              <w:rPr>
                <w:noProof/>
                <w:webHidden/>
              </w:rPr>
              <w:tab/>
            </w:r>
            <w:r w:rsidRPr="0024400A">
              <w:rPr>
                <w:noProof/>
                <w:webHidden/>
              </w:rPr>
              <w:fldChar w:fldCharType="begin"/>
            </w:r>
            <w:r w:rsidRPr="0024400A">
              <w:rPr>
                <w:noProof/>
                <w:webHidden/>
              </w:rPr>
              <w:instrText xml:space="preserve"> PAGEREF _Toc207299894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26393188" w14:textId="5D9166E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5" w:history="1">
            <w:r w:rsidRPr="0024400A">
              <w:rPr>
                <w:rStyle w:val="Hipervnculo"/>
                <w:noProof/>
              </w:rPr>
              <w:t>1.17.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Técnica.</w:t>
            </w:r>
            <w:r w:rsidRPr="0024400A">
              <w:rPr>
                <w:noProof/>
                <w:webHidden/>
              </w:rPr>
              <w:tab/>
            </w:r>
            <w:r w:rsidRPr="0024400A">
              <w:rPr>
                <w:noProof/>
                <w:webHidden/>
              </w:rPr>
              <w:fldChar w:fldCharType="begin"/>
            </w:r>
            <w:r w:rsidRPr="0024400A">
              <w:rPr>
                <w:noProof/>
                <w:webHidden/>
              </w:rPr>
              <w:instrText xml:space="preserve"> PAGEREF _Toc207299895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7B2DFB94" w14:textId="788D48D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896" w:history="1">
            <w:r w:rsidRPr="0024400A">
              <w:rPr>
                <w:rStyle w:val="Hipervnculo"/>
                <w:noProof/>
              </w:rPr>
              <w:t>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OBJETO Y ALCANCE DE LA INVITACIÓN.</w:t>
            </w:r>
            <w:r w:rsidRPr="0024400A">
              <w:rPr>
                <w:noProof/>
                <w:webHidden/>
              </w:rPr>
              <w:tab/>
            </w:r>
            <w:r w:rsidRPr="0024400A">
              <w:rPr>
                <w:noProof/>
                <w:webHidden/>
              </w:rPr>
              <w:fldChar w:fldCharType="begin"/>
            </w:r>
            <w:r w:rsidRPr="0024400A">
              <w:rPr>
                <w:noProof/>
                <w:webHidden/>
              </w:rPr>
              <w:instrText xml:space="preserve"> PAGEREF _Toc207299896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2E19606B" w14:textId="1A7A48B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7" w:history="1">
            <w:r w:rsidRPr="0024400A">
              <w:rPr>
                <w:rStyle w:val="Hipervnculo"/>
                <w:noProof/>
              </w:rPr>
              <w:t>2.1.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de Adjudicación.</w:t>
            </w:r>
            <w:r w:rsidRPr="0024400A">
              <w:rPr>
                <w:noProof/>
                <w:webHidden/>
              </w:rPr>
              <w:tab/>
            </w:r>
            <w:r w:rsidRPr="0024400A">
              <w:rPr>
                <w:noProof/>
                <w:webHidden/>
              </w:rPr>
              <w:fldChar w:fldCharType="begin"/>
            </w:r>
            <w:r w:rsidRPr="0024400A">
              <w:rPr>
                <w:noProof/>
                <w:webHidden/>
              </w:rPr>
              <w:instrText xml:space="preserve"> PAGEREF _Toc207299897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1E94A1E5" w14:textId="1160998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8" w:history="1">
            <w:r w:rsidRPr="0024400A">
              <w:rPr>
                <w:rStyle w:val="Hipervnculo"/>
                <w:noProof/>
              </w:rPr>
              <w:t>2.2.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Modelo del contrato.</w:t>
            </w:r>
            <w:r w:rsidRPr="0024400A">
              <w:rPr>
                <w:noProof/>
                <w:webHidden/>
              </w:rPr>
              <w:tab/>
            </w:r>
            <w:r w:rsidRPr="0024400A">
              <w:rPr>
                <w:noProof/>
                <w:webHidden/>
              </w:rPr>
              <w:fldChar w:fldCharType="begin"/>
            </w:r>
            <w:r w:rsidRPr="0024400A">
              <w:rPr>
                <w:noProof/>
                <w:webHidden/>
              </w:rPr>
              <w:instrText xml:space="preserve"> PAGEREF _Toc207299898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47138A6F" w14:textId="1451840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9" w:history="1">
            <w:r w:rsidRPr="0024400A">
              <w:rPr>
                <w:rStyle w:val="Hipervnculo"/>
                <w:noProof/>
              </w:rPr>
              <w:t>2.3.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Impuestos y derechos.</w:t>
            </w:r>
            <w:r w:rsidRPr="0024400A">
              <w:rPr>
                <w:noProof/>
                <w:webHidden/>
              </w:rPr>
              <w:tab/>
            </w:r>
            <w:r w:rsidRPr="0024400A">
              <w:rPr>
                <w:noProof/>
                <w:webHidden/>
              </w:rPr>
              <w:fldChar w:fldCharType="begin"/>
            </w:r>
            <w:r w:rsidRPr="0024400A">
              <w:rPr>
                <w:noProof/>
                <w:webHidden/>
              </w:rPr>
              <w:instrText xml:space="preserve"> PAGEREF _Toc207299899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53B29FA9" w14:textId="13C46A4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0" w:history="1">
            <w:r w:rsidRPr="0024400A">
              <w:rPr>
                <w:rStyle w:val="Hipervnculo"/>
                <w:noProof/>
              </w:rPr>
              <w:t>2.4.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Transferencia y cesión de derechos y obligaciones.</w:t>
            </w:r>
            <w:r w:rsidRPr="0024400A">
              <w:rPr>
                <w:noProof/>
                <w:webHidden/>
              </w:rPr>
              <w:tab/>
            </w:r>
            <w:r w:rsidRPr="0024400A">
              <w:rPr>
                <w:noProof/>
                <w:webHidden/>
              </w:rPr>
              <w:fldChar w:fldCharType="begin"/>
            </w:r>
            <w:r w:rsidRPr="0024400A">
              <w:rPr>
                <w:noProof/>
                <w:webHidden/>
              </w:rPr>
              <w:instrText xml:space="preserve"> PAGEREF _Toc207299900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06A40059" w14:textId="0B25771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1" w:history="1">
            <w:r w:rsidRPr="0024400A">
              <w:rPr>
                <w:rStyle w:val="Hipervnculo"/>
                <w:noProof/>
              </w:rPr>
              <w:t>2.5.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Tipo de contratación.</w:t>
            </w:r>
            <w:r w:rsidRPr="0024400A">
              <w:rPr>
                <w:noProof/>
                <w:webHidden/>
              </w:rPr>
              <w:tab/>
            </w:r>
            <w:r w:rsidRPr="0024400A">
              <w:rPr>
                <w:noProof/>
                <w:webHidden/>
              </w:rPr>
              <w:fldChar w:fldCharType="begin"/>
            </w:r>
            <w:r w:rsidRPr="0024400A">
              <w:rPr>
                <w:noProof/>
                <w:webHidden/>
              </w:rPr>
              <w:instrText xml:space="preserve"> PAGEREF _Toc207299901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5CAE03AA" w14:textId="39D9B4E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2" w:history="1">
            <w:r w:rsidRPr="0024400A">
              <w:rPr>
                <w:rStyle w:val="Hipervnculo"/>
                <w:noProof/>
              </w:rPr>
              <w:t>2.6.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genérica de los bienes</w:t>
            </w:r>
            <w:r w:rsidRPr="0024400A">
              <w:rPr>
                <w:noProof/>
                <w:webHidden/>
              </w:rPr>
              <w:tab/>
            </w:r>
            <w:r w:rsidRPr="0024400A">
              <w:rPr>
                <w:noProof/>
                <w:webHidden/>
              </w:rPr>
              <w:fldChar w:fldCharType="begin"/>
            </w:r>
            <w:r w:rsidRPr="0024400A">
              <w:rPr>
                <w:noProof/>
                <w:webHidden/>
              </w:rPr>
              <w:instrText xml:space="preserve"> PAGEREF _Toc207299902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1ACF667A" w14:textId="03039D6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3" w:history="1">
            <w:r w:rsidRPr="0024400A">
              <w:rPr>
                <w:rStyle w:val="Hipervnculo"/>
                <w:noProof/>
              </w:rPr>
              <w:t>2.7.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detallada de los Bienes.</w:t>
            </w:r>
            <w:r w:rsidRPr="0024400A">
              <w:rPr>
                <w:noProof/>
                <w:webHidden/>
              </w:rPr>
              <w:tab/>
            </w:r>
            <w:r w:rsidRPr="0024400A">
              <w:rPr>
                <w:noProof/>
                <w:webHidden/>
              </w:rPr>
              <w:fldChar w:fldCharType="begin"/>
            </w:r>
            <w:r w:rsidRPr="0024400A">
              <w:rPr>
                <w:noProof/>
                <w:webHidden/>
              </w:rPr>
              <w:instrText xml:space="preserve"> PAGEREF _Toc207299903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219B285E" w14:textId="32CB37E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4" w:history="1">
            <w:r w:rsidRPr="0024400A">
              <w:rPr>
                <w:rStyle w:val="Hipervnculo"/>
                <w:noProof/>
              </w:rPr>
              <w:t>2.8.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Lugar de entrega de los Bienes.</w:t>
            </w:r>
            <w:r w:rsidRPr="0024400A">
              <w:rPr>
                <w:noProof/>
                <w:webHidden/>
              </w:rPr>
              <w:tab/>
            </w:r>
            <w:r w:rsidRPr="0024400A">
              <w:rPr>
                <w:noProof/>
                <w:webHidden/>
              </w:rPr>
              <w:fldChar w:fldCharType="begin"/>
            </w:r>
            <w:r w:rsidRPr="0024400A">
              <w:rPr>
                <w:noProof/>
                <w:webHidden/>
              </w:rPr>
              <w:instrText xml:space="preserve"> PAGEREF _Toc207299904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58687404" w14:textId="20B59D6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5" w:history="1">
            <w:r w:rsidRPr="0024400A">
              <w:rPr>
                <w:rStyle w:val="Hipervnculo"/>
                <w:noProof/>
              </w:rPr>
              <w:t>2.9.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Entrega.</w:t>
            </w:r>
            <w:r w:rsidRPr="0024400A">
              <w:rPr>
                <w:noProof/>
                <w:webHidden/>
              </w:rPr>
              <w:tab/>
            </w:r>
            <w:r w:rsidRPr="0024400A">
              <w:rPr>
                <w:noProof/>
                <w:webHidden/>
              </w:rPr>
              <w:fldChar w:fldCharType="begin"/>
            </w:r>
            <w:r w:rsidRPr="0024400A">
              <w:rPr>
                <w:noProof/>
                <w:webHidden/>
              </w:rPr>
              <w:instrText xml:space="preserve"> PAGEREF _Toc207299905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3A379D70" w14:textId="41FF31B1"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06" w:history="1">
            <w:r w:rsidRPr="0024400A">
              <w:rPr>
                <w:rStyle w:val="Hipervnculo"/>
                <w:noProof/>
              </w:rPr>
              <w:t>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Y TÉRMINOS EN QUE SE REALIZARÁN LOS ACTOS DE LA INVITACIÓN.</w:t>
            </w:r>
            <w:r w:rsidRPr="0024400A">
              <w:rPr>
                <w:noProof/>
                <w:webHidden/>
              </w:rPr>
              <w:tab/>
            </w:r>
            <w:r w:rsidRPr="0024400A">
              <w:rPr>
                <w:noProof/>
                <w:webHidden/>
              </w:rPr>
              <w:fldChar w:fldCharType="begin"/>
            </w:r>
            <w:r w:rsidRPr="0024400A">
              <w:rPr>
                <w:noProof/>
                <w:webHidden/>
              </w:rPr>
              <w:instrText xml:space="preserve"> PAGEREF _Toc207299906 \h </w:instrText>
            </w:r>
            <w:r w:rsidRPr="0024400A">
              <w:rPr>
                <w:noProof/>
                <w:webHidden/>
              </w:rPr>
            </w:r>
            <w:r w:rsidRPr="0024400A">
              <w:rPr>
                <w:noProof/>
                <w:webHidden/>
              </w:rPr>
              <w:fldChar w:fldCharType="separate"/>
            </w:r>
            <w:r w:rsidR="00935159">
              <w:rPr>
                <w:noProof/>
                <w:webHidden/>
              </w:rPr>
              <w:t>14</w:t>
            </w:r>
            <w:r w:rsidRPr="0024400A">
              <w:rPr>
                <w:noProof/>
                <w:webHidden/>
              </w:rPr>
              <w:fldChar w:fldCharType="end"/>
            </w:r>
          </w:hyperlink>
        </w:p>
        <w:p w14:paraId="029F9F51" w14:textId="6D757FC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7" w:history="1">
            <w:r w:rsidRPr="0024400A">
              <w:rPr>
                <w:rStyle w:val="Hipervnculo"/>
                <w:noProof/>
              </w:rPr>
              <w:t>3.1.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actos del procedimiento.</w:t>
            </w:r>
            <w:r w:rsidRPr="0024400A">
              <w:rPr>
                <w:noProof/>
                <w:webHidden/>
              </w:rPr>
              <w:tab/>
            </w:r>
            <w:r w:rsidRPr="0024400A">
              <w:rPr>
                <w:noProof/>
                <w:webHidden/>
              </w:rPr>
              <w:fldChar w:fldCharType="begin"/>
            </w:r>
            <w:r w:rsidRPr="0024400A">
              <w:rPr>
                <w:noProof/>
                <w:webHidden/>
              </w:rPr>
              <w:instrText xml:space="preserve"> PAGEREF _Toc207299907 \h </w:instrText>
            </w:r>
            <w:r w:rsidRPr="0024400A">
              <w:rPr>
                <w:noProof/>
                <w:webHidden/>
              </w:rPr>
            </w:r>
            <w:r w:rsidRPr="0024400A">
              <w:rPr>
                <w:noProof/>
                <w:webHidden/>
              </w:rPr>
              <w:fldChar w:fldCharType="separate"/>
            </w:r>
            <w:r w:rsidR="00935159">
              <w:rPr>
                <w:noProof/>
                <w:webHidden/>
              </w:rPr>
              <w:t>14</w:t>
            </w:r>
            <w:r w:rsidRPr="0024400A">
              <w:rPr>
                <w:noProof/>
                <w:webHidden/>
              </w:rPr>
              <w:fldChar w:fldCharType="end"/>
            </w:r>
          </w:hyperlink>
        </w:p>
        <w:p w14:paraId="40AFA0CC" w14:textId="39F3DC9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8" w:history="1">
            <w:r w:rsidRPr="0024400A">
              <w:rPr>
                <w:rStyle w:val="Hipervnculo"/>
                <w:noProof/>
              </w:rPr>
              <w:t>3.2.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Abastecimiento simultaneo.</w:t>
            </w:r>
            <w:r w:rsidRPr="0024400A">
              <w:rPr>
                <w:noProof/>
                <w:webHidden/>
              </w:rPr>
              <w:tab/>
            </w:r>
            <w:r w:rsidRPr="0024400A">
              <w:rPr>
                <w:noProof/>
                <w:webHidden/>
              </w:rPr>
              <w:fldChar w:fldCharType="begin"/>
            </w:r>
            <w:r w:rsidRPr="0024400A">
              <w:rPr>
                <w:noProof/>
                <w:webHidden/>
              </w:rPr>
              <w:instrText xml:space="preserve"> PAGEREF _Toc207299908 \h </w:instrText>
            </w:r>
            <w:r w:rsidRPr="0024400A">
              <w:rPr>
                <w:noProof/>
                <w:webHidden/>
              </w:rPr>
            </w:r>
            <w:r w:rsidRPr="0024400A">
              <w:rPr>
                <w:noProof/>
                <w:webHidden/>
              </w:rPr>
              <w:fldChar w:fldCharType="separate"/>
            </w:r>
            <w:r w:rsidR="00935159">
              <w:rPr>
                <w:noProof/>
                <w:webHidden/>
              </w:rPr>
              <w:t>15</w:t>
            </w:r>
            <w:r w:rsidRPr="0024400A">
              <w:rPr>
                <w:noProof/>
                <w:webHidden/>
              </w:rPr>
              <w:fldChar w:fldCharType="end"/>
            </w:r>
          </w:hyperlink>
        </w:p>
        <w:p w14:paraId="2CB878B2" w14:textId="70515F7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9" w:history="1">
            <w:r w:rsidRPr="0024400A">
              <w:rPr>
                <w:rStyle w:val="Hipervnculo"/>
                <w:noProof/>
              </w:rPr>
              <w:t>3.3.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Calendario de los actos de la Invitación.</w:t>
            </w:r>
            <w:r w:rsidRPr="0024400A">
              <w:rPr>
                <w:noProof/>
                <w:webHidden/>
              </w:rPr>
              <w:tab/>
            </w:r>
            <w:r w:rsidRPr="0024400A">
              <w:rPr>
                <w:noProof/>
                <w:webHidden/>
              </w:rPr>
              <w:fldChar w:fldCharType="begin"/>
            </w:r>
            <w:r w:rsidRPr="0024400A">
              <w:rPr>
                <w:noProof/>
                <w:webHidden/>
              </w:rPr>
              <w:instrText xml:space="preserve"> PAGEREF _Toc207299909 \h </w:instrText>
            </w:r>
            <w:r w:rsidRPr="0024400A">
              <w:rPr>
                <w:noProof/>
                <w:webHidden/>
              </w:rPr>
            </w:r>
            <w:r w:rsidRPr="0024400A">
              <w:rPr>
                <w:noProof/>
                <w:webHidden/>
              </w:rPr>
              <w:fldChar w:fldCharType="separate"/>
            </w:r>
            <w:r w:rsidR="00935159">
              <w:rPr>
                <w:noProof/>
                <w:webHidden/>
              </w:rPr>
              <w:t>15</w:t>
            </w:r>
            <w:r w:rsidRPr="0024400A">
              <w:rPr>
                <w:noProof/>
                <w:webHidden/>
              </w:rPr>
              <w:fldChar w:fldCharType="end"/>
            </w:r>
          </w:hyperlink>
        </w:p>
        <w:p w14:paraId="3BFB1331" w14:textId="6B75D4C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0" w:history="1">
            <w:r w:rsidRPr="0024400A">
              <w:rPr>
                <w:rStyle w:val="Hipervnculo"/>
                <w:i/>
                <w:noProof/>
              </w:rPr>
              <w:t>3.4.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para la presentación de proposición conjunta</w:t>
            </w:r>
            <w:r w:rsidRPr="0024400A">
              <w:rPr>
                <w:noProof/>
                <w:webHidden/>
              </w:rPr>
              <w:tab/>
            </w:r>
            <w:r w:rsidRPr="0024400A">
              <w:rPr>
                <w:noProof/>
                <w:webHidden/>
              </w:rPr>
              <w:fldChar w:fldCharType="begin"/>
            </w:r>
            <w:r w:rsidRPr="0024400A">
              <w:rPr>
                <w:noProof/>
                <w:webHidden/>
              </w:rPr>
              <w:instrText xml:space="preserve"> PAGEREF _Toc207299910 \h </w:instrText>
            </w:r>
            <w:r w:rsidRPr="0024400A">
              <w:rPr>
                <w:noProof/>
                <w:webHidden/>
              </w:rPr>
            </w:r>
            <w:r w:rsidRPr="0024400A">
              <w:rPr>
                <w:noProof/>
                <w:webHidden/>
              </w:rPr>
              <w:fldChar w:fldCharType="separate"/>
            </w:r>
            <w:r w:rsidR="00935159">
              <w:rPr>
                <w:noProof/>
                <w:webHidden/>
              </w:rPr>
              <w:t>15</w:t>
            </w:r>
            <w:r w:rsidRPr="0024400A">
              <w:rPr>
                <w:noProof/>
                <w:webHidden/>
              </w:rPr>
              <w:fldChar w:fldCharType="end"/>
            </w:r>
          </w:hyperlink>
        </w:p>
        <w:p w14:paraId="2A1C0011" w14:textId="391AAE3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1" w:history="1">
            <w:r w:rsidRPr="0024400A">
              <w:rPr>
                <w:rStyle w:val="Hipervnculo"/>
                <w:noProof/>
              </w:rPr>
              <w:t>3.5.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Presentación de una sola proposición</w:t>
            </w:r>
            <w:r w:rsidRPr="0024400A">
              <w:rPr>
                <w:noProof/>
                <w:webHidden/>
              </w:rPr>
              <w:tab/>
            </w:r>
            <w:r w:rsidRPr="0024400A">
              <w:rPr>
                <w:noProof/>
                <w:webHidden/>
              </w:rPr>
              <w:fldChar w:fldCharType="begin"/>
            </w:r>
            <w:r w:rsidRPr="0024400A">
              <w:rPr>
                <w:noProof/>
                <w:webHidden/>
              </w:rPr>
              <w:instrText xml:space="preserve"> PAGEREF _Toc207299911 \h </w:instrText>
            </w:r>
            <w:r w:rsidRPr="0024400A">
              <w:rPr>
                <w:noProof/>
                <w:webHidden/>
              </w:rPr>
            </w:r>
            <w:r w:rsidRPr="0024400A">
              <w:rPr>
                <w:noProof/>
                <w:webHidden/>
              </w:rPr>
              <w:fldChar w:fldCharType="separate"/>
            </w:r>
            <w:r w:rsidR="00935159">
              <w:rPr>
                <w:noProof/>
                <w:webHidden/>
              </w:rPr>
              <w:t>16</w:t>
            </w:r>
            <w:r w:rsidRPr="0024400A">
              <w:rPr>
                <w:noProof/>
                <w:webHidden/>
              </w:rPr>
              <w:fldChar w:fldCharType="end"/>
            </w:r>
          </w:hyperlink>
        </w:p>
        <w:p w14:paraId="0F3B47AC" w14:textId="5864296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2" w:history="1">
            <w:r w:rsidRPr="0024400A">
              <w:rPr>
                <w:rStyle w:val="Hipervnculo"/>
                <w:noProof/>
              </w:rPr>
              <w:t>3.6.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Acreditación de existencia legal</w:t>
            </w:r>
            <w:r w:rsidRPr="0024400A">
              <w:rPr>
                <w:noProof/>
                <w:webHidden/>
              </w:rPr>
              <w:tab/>
            </w:r>
            <w:r w:rsidRPr="0024400A">
              <w:rPr>
                <w:noProof/>
                <w:webHidden/>
              </w:rPr>
              <w:fldChar w:fldCharType="begin"/>
            </w:r>
            <w:r w:rsidRPr="0024400A">
              <w:rPr>
                <w:noProof/>
                <w:webHidden/>
              </w:rPr>
              <w:instrText xml:space="preserve"> PAGEREF _Toc207299912 \h </w:instrText>
            </w:r>
            <w:r w:rsidRPr="0024400A">
              <w:rPr>
                <w:noProof/>
                <w:webHidden/>
              </w:rPr>
            </w:r>
            <w:r w:rsidRPr="0024400A">
              <w:rPr>
                <w:noProof/>
                <w:webHidden/>
              </w:rPr>
              <w:fldChar w:fldCharType="separate"/>
            </w:r>
            <w:r w:rsidR="00935159">
              <w:rPr>
                <w:noProof/>
                <w:webHidden/>
              </w:rPr>
              <w:t>16</w:t>
            </w:r>
            <w:r w:rsidRPr="0024400A">
              <w:rPr>
                <w:noProof/>
                <w:webHidden/>
              </w:rPr>
              <w:fldChar w:fldCharType="end"/>
            </w:r>
          </w:hyperlink>
        </w:p>
        <w:p w14:paraId="70394D80" w14:textId="2126FAD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3" w:history="1">
            <w:r w:rsidRPr="0024400A">
              <w:rPr>
                <w:rStyle w:val="Hipervnculo"/>
                <w:noProof/>
              </w:rPr>
              <w:t>3.7.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Invitación</w:t>
            </w:r>
            <w:r w:rsidRPr="0024400A">
              <w:rPr>
                <w:noProof/>
                <w:webHidden/>
              </w:rPr>
              <w:tab/>
            </w:r>
            <w:r w:rsidRPr="0024400A">
              <w:rPr>
                <w:noProof/>
                <w:webHidden/>
              </w:rPr>
              <w:fldChar w:fldCharType="begin"/>
            </w:r>
            <w:r w:rsidRPr="0024400A">
              <w:rPr>
                <w:noProof/>
                <w:webHidden/>
              </w:rPr>
              <w:instrText xml:space="preserve"> PAGEREF _Toc207299913 \h </w:instrText>
            </w:r>
            <w:r w:rsidRPr="0024400A">
              <w:rPr>
                <w:noProof/>
                <w:webHidden/>
              </w:rPr>
            </w:r>
            <w:r w:rsidRPr="0024400A">
              <w:rPr>
                <w:noProof/>
                <w:webHidden/>
              </w:rPr>
              <w:fldChar w:fldCharType="separate"/>
            </w:r>
            <w:r w:rsidR="00935159">
              <w:rPr>
                <w:noProof/>
                <w:webHidden/>
              </w:rPr>
              <w:t>16</w:t>
            </w:r>
            <w:r w:rsidRPr="0024400A">
              <w:rPr>
                <w:noProof/>
                <w:webHidden/>
              </w:rPr>
              <w:fldChar w:fldCharType="end"/>
            </w:r>
          </w:hyperlink>
        </w:p>
        <w:p w14:paraId="615F144B" w14:textId="4BD2791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4" w:history="1">
            <w:r w:rsidRPr="0024400A">
              <w:rPr>
                <w:rStyle w:val="Hipervnculo"/>
                <w:noProof/>
              </w:rPr>
              <w:t>3.8.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Aclaraciones a la Invitación.</w:t>
            </w:r>
            <w:r w:rsidRPr="0024400A">
              <w:rPr>
                <w:noProof/>
                <w:webHidden/>
              </w:rPr>
              <w:tab/>
            </w:r>
            <w:r w:rsidRPr="0024400A">
              <w:rPr>
                <w:noProof/>
                <w:webHidden/>
              </w:rPr>
              <w:fldChar w:fldCharType="begin"/>
            </w:r>
            <w:r w:rsidRPr="0024400A">
              <w:rPr>
                <w:noProof/>
                <w:webHidden/>
              </w:rPr>
              <w:instrText xml:space="preserve"> PAGEREF _Toc207299914 \h </w:instrText>
            </w:r>
            <w:r w:rsidRPr="0024400A">
              <w:rPr>
                <w:noProof/>
                <w:webHidden/>
              </w:rPr>
            </w:r>
            <w:r w:rsidRPr="0024400A">
              <w:rPr>
                <w:noProof/>
                <w:webHidden/>
              </w:rPr>
              <w:fldChar w:fldCharType="separate"/>
            </w:r>
            <w:r w:rsidR="00935159">
              <w:rPr>
                <w:noProof/>
                <w:webHidden/>
              </w:rPr>
              <w:t>16</w:t>
            </w:r>
            <w:r w:rsidRPr="0024400A">
              <w:rPr>
                <w:noProof/>
                <w:webHidden/>
              </w:rPr>
              <w:fldChar w:fldCharType="end"/>
            </w:r>
          </w:hyperlink>
        </w:p>
        <w:p w14:paraId="179A7790" w14:textId="20E8A07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5" w:history="1">
            <w:r w:rsidRPr="0024400A">
              <w:rPr>
                <w:rStyle w:val="Hipervnculo"/>
                <w:noProof/>
              </w:rPr>
              <w:t>3.9.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de presentación y apertura de proposiciones.</w:t>
            </w:r>
            <w:r w:rsidRPr="0024400A">
              <w:rPr>
                <w:noProof/>
                <w:webHidden/>
              </w:rPr>
              <w:tab/>
            </w:r>
            <w:r w:rsidRPr="0024400A">
              <w:rPr>
                <w:noProof/>
                <w:webHidden/>
              </w:rPr>
              <w:fldChar w:fldCharType="begin"/>
            </w:r>
            <w:r w:rsidRPr="0024400A">
              <w:rPr>
                <w:noProof/>
                <w:webHidden/>
              </w:rPr>
              <w:instrText xml:space="preserve"> PAGEREF _Toc207299915 \h </w:instrText>
            </w:r>
            <w:r w:rsidRPr="0024400A">
              <w:rPr>
                <w:noProof/>
                <w:webHidden/>
              </w:rPr>
            </w:r>
            <w:r w:rsidRPr="0024400A">
              <w:rPr>
                <w:noProof/>
                <w:webHidden/>
              </w:rPr>
              <w:fldChar w:fldCharType="separate"/>
            </w:r>
            <w:r w:rsidR="00935159">
              <w:rPr>
                <w:noProof/>
                <w:webHidden/>
              </w:rPr>
              <w:t>18</w:t>
            </w:r>
            <w:r w:rsidRPr="0024400A">
              <w:rPr>
                <w:noProof/>
                <w:webHidden/>
              </w:rPr>
              <w:fldChar w:fldCharType="end"/>
            </w:r>
          </w:hyperlink>
        </w:p>
        <w:p w14:paraId="1BE97B86" w14:textId="7161ABE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6" w:history="1">
            <w:r w:rsidRPr="0024400A">
              <w:rPr>
                <w:rStyle w:val="Hipervnculo"/>
                <w:noProof/>
              </w:rPr>
              <w:t>3.10.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y los efectos del fallo.</w:t>
            </w:r>
            <w:r w:rsidRPr="0024400A">
              <w:rPr>
                <w:noProof/>
                <w:webHidden/>
              </w:rPr>
              <w:tab/>
            </w:r>
            <w:r w:rsidRPr="0024400A">
              <w:rPr>
                <w:noProof/>
                <w:webHidden/>
              </w:rPr>
              <w:fldChar w:fldCharType="begin"/>
            </w:r>
            <w:r w:rsidRPr="0024400A">
              <w:rPr>
                <w:noProof/>
                <w:webHidden/>
              </w:rPr>
              <w:instrText xml:space="preserve"> PAGEREF _Toc207299916 \h </w:instrText>
            </w:r>
            <w:r w:rsidRPr="0024400A">
              <w:rPr>
                <w:noProof/>
                <w:webHidden/>
              </w:rPr>
            </w:r>
            <w:r w:rsidRPr="0024400A">
              <w:rPr>
                <w:noProof/>
                <w:webHidden/>
              </w:rPr>
              <w:fldChar w:fldCharType="separate"/>
            </w:r>
            <w:r w:rsidR="00935159">
              <w:rPr>
                <w:noProof/>
                <w:webHidden/>
              </w:rPr>
              <w:t>20</w:t>
            </w:r>
            <w:r w:rsidRPr="0024400A">
              <w:rPr>
                <w:noProof/>
                <w:webHidden/>
              </w:rPr>
              <w:fldChar w:fldCharType="end"/>
            </w:r>
          </w:hyperlink>
        </w:p>
        <w:p w14:paraId="67347D99" w14:textId="7CCCEF3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7" w:history="1">
            <w:r w:rsidRPr="0024400A">
              <w:rPr>
                <w:rStyle w:val="Hipervnculo"/>
                <w:noProof/>
              </w:rPr>
              <w:t>3.11.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efectos del fallo.</w:t>
            </w:r>
            <w:r w:rsidRPr="0024400A">
              <w:rPr>
                <w:noProof/>
                <w:webHidden/>
              </w:rPr>
              <w:tab/>
            </w:r>
            <w:r w:rsidRPr="0024400A">
              <w:rPr>
                <w:noProof/>
                <w:webHidden/>
              </w:rPr>
              <w:fldChar w:fldCharType="begin"/>
            </w:r>
            <w:r w:rsidRPr="0024400A">
              <w:rPr>
                <w:noProof/>
                <w:webHidden/>
              </w:rPr>
              <w:instrText xml:space="preserve"> PAGEREF _Toc207299917 \h </w:instrText>
            </w:r>
            <w:r w:rsidRPr="0024400A">
              <w:rPr>
                <w:noProof/>
                <w:webHidden/>
              </w:rPr>
            </w:r>
            <w:r w:rsidRPr="0024400A">
              <w:rPr>
                <w:noProof/>
                <w:webHidden/>
              </w:rPr>
              <w:fldChar w:fldCharType="separate"/>
            </w:r>
            <w:r w:rsidR="00935159">
              <w:rPr>
                <w:noProof/>
                <w:webHidden/>
              </w:rPr>
              <w:t>20</w:t>
            </w:r>
            <w:r w:rsidRPr="0024400A">
              <w:rPr>
                <w:noProof/>
                <w:webHidden/>
              </w:rPr>
              <w:fldChar w:fldCharType="end"/>
            </w:r>
          </w:hyperlink>
        </w:p>
        <w:p w14:paraId="63C34014" w14:textId="4BCCA5F1"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8" w:history="1">
            <w:r w:rsidRPr="0024400A">
              <w:rPr>
                <w:rStyle w:val="Hipervnculo"/>
                <w:noProof/>
              </w:rPr>
              <w:t>3.12.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Transparencia.</w:t>
            </w:r>
            <w:r w:rsidRPr="0024400A">
              <w:rPr>
                <w:noProof/>
                <w:webHidden/>
              </w:rPr>
              <w:tab/>
            </w:r>
            <w:r w:rsidRPr="0024400A">
              <w:rPr>
                <w:noProof/>
                <w:webHidden/>
              </w:rPr>
              <w:fldChar w:fldCharType="begin"/>
            </w:r>
            <w:r w:rsidRPr="0024400A">
              <w:rPr>
                <w:noProof/>
                <w:webHidden/>
              </w:rPr>
              <w:instrText xml:space="preserve"> PAGEREF _Toc207299918 \h </w:instrText>
            </w:r>
            <w:r w:rsidRPr="0024400A">
              <w:rPr>
                <w:noProof/>
                <w:webHidden/>
              </w:rPr>
            </w:r>
            <w:r w:rsidRPr="0024400A">
              <w:rPr>
                <w:noProof/>
                <w:webHidden/>
              </w:rPr>
              <w:fldChar w:fldCharType="separate"/>
            </w:r>
            <w:r w:rsidR="00935159">
              <w:rPr>
                <w:noProof/>
                <w:webHidden/>
              </w:rPr>
              <w:t>21</w:t>
            </w:r>
            <w:r w:rsidRPr="0024400A">
              <w:rPr>
                <w:noProof/>
                <w:webHidden/>
              </w:rPr>
              <w:fldChar w:fldCharType="end"/>
            </w:r>
          </w:hyperlink>
        </w:p>
        <w:p w14:paraId="547E35E0" w14:textId="2634DE76"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19" w:history="1">
            <w:r w:rsidRPr="0024400A">
              <w:rPr>
                <w:rStyle w:val="Hipervnculo"/>
                <w:noProof/>
              </w:rPr>
              <w:t>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A CUMPLIR.</w:t>
            </w:r>
            <w:r w:rsidRPr="0024400A">
              <w:rPr>
                <w:noProof/>
                <w:webHidden/>
              </w:rPr>
              <w:tab/>
            </w:r>
            <w:r w:rsidRPr="0024400A">
              <w:rPr>
                <w:noProof/>
                <w:webHidden/>
              </w:rPr>
              <w:fldChar w:fldCharType="begin"/>
            </w:r>
            <w:r w:rsidRPr="0024400A">
              <w:rPr>
                <w:noProof/>
                <w:webHidden/>
              </w:rPr>
              <w:instrText xml:space="preserve"> PAGEREF _Toc207299919 \h </w:instrText>
            </w:r>
            <w:r w:rsidRPr="0024400A">
              <w:rPr>
                <w:noProof/>
                <w:webHidden/>
              </w:rPr>
            </w:r>
            <w:r w:rsidRPr="0024400A">
              <w:rPr>
                <w:noProof/>
                <w:webHidden/>
              </w:rPr>
              <w:fldChar w:fldCharType="separate"/>
            </w:r>
            <w:r w:rsidR="00935159">
              <w:rPr>
                <w:noProof/>
                <w:webHidden/>
              </w:rPr>
              <w:t>21</w:t>
            </w:r>
            <w:r w:rsidRPr="0024400A">
              <w:rPr>
                <w:noProof/>
                <w:webHidden/>
              </w:rPr>
              <w:fldChar w:fldCharType="end"/>
            </w:r>
          </w:hyperlink>
        </w:p>
        <w:p w14:paraId="08E5C0D3" w14:textId="17C88DE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0" w:history="1">
            <w:r w:rsidRPr="0024400A">
              <w:rPr>
                <w:rStyle w:val="Hipervnculo"/>
                <w:noProof/>
              </w:rPr>
              <w:t>4.1.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que deberán cumplir los PARTICIPANTES y forma en la que afecta la solvencia de sus proposiciones.</w:t>
            </w:r>
            <w:r w:rsidRPr="0024400A">
              <w:rPr>
                <w:noProof/>
                <w:webHidden/>
              </w:rPr>
              <w:tab/>
            </w:r>
            <w:r w:rsidRPr="0024400A">
              <w:rPr>
                <w:noProof/>
                <w:webHidden/>
              </w:rPr>
              <w:fldChar w:fldCharType="begin"/>
            </w:r>
            <w:r w:rsidRPr="0024400A">
              <w:rPr>
                <w:noProof/>
                <w:webHidden/>
              </w:rPr>
              <w:instrText xml:space="preserve"> PAGEREF _Toc207299920 \h </w:instrText>
            </w:r>
            <w:r w:rsidRPr="0024400A">
              <w:rPr>
                <w:noProof/>
                <w:webHidden/>
              </w:rPr>
            </w:r>
            <w:r w:rsidRPr="0024400A">
              <w:rPr>
                <w:noProof/>
                <w:webHidden/>
              </w:rPr>
              <w:fldChar w:fldCharType="separate"/>
            </w:r>
            <w:r w:rsidR="00935159">
              <w:rPr>
                <w:noProof/>
                <w:webHidden/>
              </w:rPr>
              <w:t>21</w:t>
            </w:r>
            <w:r w:rsidRPr="0024400A">
              <w:rPr>
                <w:noProof/>
                <w:webHidden/>
              </w:rPr>
              <w:fldChar w:fldCharType="end"/>
            </w:r>
          </w:hyperlink>
        </w:p>
        <w:p w14:paraId="71230816" w14:textId="566C7A2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1" w:history="1">
            <w:r w:rsidRPr="0024400A">
              <w:rPr>
                <w:rStyle w:val="Hipervnculo"/>
                <w:noProof/>
              </w:rPr>
              <w:t>4.1.1.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obligatorios que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_Toc207299921 \h </w:instrText>
            </w:r>
            <w:r w:rsidRPr="0024400A">
              <w:rPr>
                <w:noProof/>
                <w:webHidden/>
              </w:rPr>
            </w:r>
            <w:r w:rsidRPr="0024400A">
              <w:rPr>
                <w:noProof/>
                <w:webHidden/>
              </w:rPr>
              <w:fldChar w:fldCharType="separate"/>
            </w:r>
            <w:r w:rsidR="00935159">
              <w:rPr>
                <w:noProof/>
                <w:webHidden/>
              </w:rPr>
              <w:t>22</w:t>
            </w:r>
            <w:r w:rsidRPr="0024400A">
              <w:rPr>
                <w:noProof/>
                <w:webHidden/>
              </w:rPr>
              <w:fldChar w:fldCharType="end"/>
            </w:r>
          </w:hyperlink>
        </w:p>
        <w:p w14:paraId="67FA1EFD" w14:textId="3A816F9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2" w:history="1">
            <w:r w:rsidRPr="0024400A">
              <w:rPr>
                <w:rStyle w:val="Hipervnculo"/>
                <w:noProof/>
              </w:rPr>
              <w:t>4.1.2.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que no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_Toc207299922 \h </w:instrText>
            </w:r>
            <w:r w:rsidRPr="0024400A">
              <w:rPr>
                <w:noProof/>
                <w:webHidden/>
              </w:rPr>
            </w:r>
            <w:r w:rsidRPr="0024400A">
              <w:rPr>
                <w:noProof/>
                <w:webHidden/>
              </w:rPr>
              <w:fldChar w:fldCharType="separate"/>
            </w:r>
            <w:r w:rsidR="00935159">
              <w:rPr>
                <w:noProof/>
                <w:webHidden/>
              </w:rPr>
              <w:t>31</w:t>
            </w:r>
            <w:r w:rsidRPr="0024400A">
              <w:rPr>
                <w:noProof/>
                <w:webHidden/>
              </w:rPr>
              <w:fldChar w:fldCharType="end"/>
            </w:r>
          </w:hyperlink>
        </w:p>
        <w:p w14:paraId="0183B870" w14:textId="7B7FFC8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3" w:history="1">
            <w:r w:rsidRPr="0024400A">
              <w:rPr>
                <w:rStyle w:val="Hipervnculo"/>
                <w:noProof/>
              </w:rPr>
              <w:t>4.2.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Técnicos Obligatorios para la Evaluación Binaria que Afectan la solvencia proposición.</w:t>
            </w:r>
            <w:r w:rsidRPr="0024400A">
              <w:rPr>
                <w:noProof/>
                <w:webHidden/>
              </w:rPr>
              <w:tab/>
            </w:r>
            <w:r w:rsidRPr="0024400A">
              <w:rPr>
                <w:noProof/>
                <w:webHidden/>
              </w:rPr>
              <w:fldChar w:fldCharType="begin"/>
            </w:r>
            <w:r w:rsidRPr="0024400A">
              <w:rPr>
                <w:noProof/>
                <w:webHidden/>
              </w:rPr>
              <w:instrText xml:space="preserve"> PAGEREF _Toc207299923 \h </w:instrText>
            </w:r>
            <w:r w:rsidRPr="0024400A">
              <w:rPr>
                <w:noProof/>
                <w:webHidden/>
              </w:rPr>
            </w:r>
            <w:r w:rsidRPr="0024400A">
              <w:rPr>
                <w:noProof/>
                <w:webHidden/>
              </w:rPr>
              <w:fldChar w:fldCharType="separate"/>
            </w:r>
            <w:r w:rsidR="00935159">
              <w:rPr>
                <w:noProof/>
                <w:webHidden/>
              </w:rPr>
              <w:t>35</w:t>
            </w:r>
            <w:r w:rsidRPr="0024400A">
              <w:rPr>
                <w:noProof/>
                <w:webHidden/>
              </w:rPr>
              <w:fldChar w:fldCharType="end"/>
            </w:r>
          </w:hyperlink>
        </w:p>
        <w:p w14:paraId="35476313" w14:textId="32F0BF4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4" w:history="1">
            <w:r w:rsidRPr="0024400A">
              <w:rPr>
                <w:rStyle w:val="Hipervnculo"/>
                <w:noProof/>
              </w:rPr>
              <w:t>4.3.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Económicos Obligatorios.</w:t>
            </w:r>
            <w:r w:rsidRPr="0024400A">
              <w:rPr>
                <w:noProof/>
                <w:webHidden/>
              </w:rPr>
              <w:tab/>
            </w:r>
            <w:r w:rsidRPr="0024400A">
              <w:rPr>
                <w:noProof/>
                <w:webHidden/>
              </w:rPr>
              <w:fldChar w:fldCharType="begin"/>
            </w:r>
            <w:r w:rsidRPr="0024400A">
              <w:rPr>
                <w:noProof/>
                <w:webHidden/>
              </w:rPr>
              <w:instrText xml:space="preserve"> PAGEREF _Toc207299924 \h </w:instrText>
            </w:r>
            <w:r w:rsidRPr="0024400A">
              <w:rPr>
                <w:noProof/>
                <w:webHidden/>
              </w:rPr>
            </w:r>
            <w:r w:rsidRPr="0024400A">
              <w:rPr>
                <w:noProof/>
                <w:webHidden/>
              </w:rPr>
              <w:fldChar w:fldCharType="separate"/>
            </w:r>
            <w:r w:rsidR="00935159">
              <w:rPr>
                <w:noProof/>
                <w:webHidden/>
              </w:rPr>
              <w:t>38</w:t>
            </w:r>
            <w:r w:rsidRPr="0024400A">
              <w:rPr>
                <w:noProof/>
                <w:webHidden/>
              </w:rPr>
              <w:fldChar w:fldCharType="end"/>
            </w:r>
          </w:hyperlink>
        </w:p>
        <w:p w14:paraId="0EB0A733" w14:textId="76254FAA"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5" w:history="1">
            <w:r w:rsidRPr="0024400A">
              <w:rPr>
                <w:rStyle w:val="Hipervnculo"/>
                <w:noProof/>
              </w:rPr>
              <w:t>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EXPRESAS DE DESECHAMIENTO</w:t>
            </w:r>
            <w:r w:rsidRPr="0024400A">
              <w:rPr>
                <w:noProof/>
                <w:webHidden/>
              </w:rPr>
              <w:tab/>
            </w:r>
            <w:r w:rsidRPr="0024400A">
              <w:rPr>
                <w:noProof/>
                <w:webHidden/>
              </w:rPr>
              <w:fldChar w:fldCharType="begin"/>
            </w:r>
            <w:r w:rsidRPr="0024400A">
              <w:rPr>
                <w:noProof/>
                <w:webHidden/>
              </w:rPr>
              <w:instrText xml:space="preserve"> PAGEREF _Toc207299925 \h </w:instrText>
            </w:r>
            <w:r w:rsidRPr="0024400A">
              <w:rPr>
                <w:noProof/>
                <w:webHidden/>
              </w:rPr>
            </w:r>
            <w:r w:rsidRPr="0024400A">
              <w:rPr>
                <w:noProof/>
                <w:webHidden/>
              </w:rPr>
              <w:fldChar w:fldCharType="separate"/>
            </w:r>
            <w:r w:rsidR="00935159">
              <w:rPr>
                <w:noProof/>
                <w:webHidden/>
              </w:rPr>
              <w:t>39</w:t>
            </w:r>
            <w:r w:rsidRPr="0024400A">
              <w:rPr>
                <w:noProof/>
                <w:webHidden/>
              </w:rPr>
              <w:fldChar w:fldCharType="end"/>
            </w:r>
          </w:hyperlink>
        </w:p>
        <w:p w14:paraId="2A0AFF98" w14:textId="13E7349A"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6" w:history="1">
            <w:r w:rsidRPr="0024400A">
              <w:rPr>
                <w:rStyle w:val="Hipervnculo"/>
                <w:noProof/>
              </w:rPr>
              <w:t>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ESPECÍFICOS PARA EVALUAR LAS PROPOSICIONES Y ADJUDICAR EL CONTRATO.</w:t>
            </w:r>
            <w:r w:rsidRPr="0024400A">
              <w:rPr>
                <w:noProof/>
                <w:webHidden/>
              </w:rPr>
              <w:tab/>
            </w:r>
            <w:r w:rsidRPr="0024400A">
              <w:rPr>
                <w:noProof/>
                <w:webHidden/>
              </w:rPr>
              <w:fldChar w:fldCharType="begin"/>
            </w:r>
            <w:r w:rsidRPr="0024400A">
              <w:rPr>
                <w:noProof/>
                <w:webHidden/>
              </w:rPr>
              <w:instrText xml:space="preserve"> PAGEREF _Toc207299926 \h </w:instrText>
            </w:r>
            <w:r w:rsidRPr="0024400A">
              <w:rPr>
                <w:noProof/>
                <w:webHidden/>
              </w:rPr>
            </w:r>
            <w:r w:rsidRPr="0024400A">
              <w:rPr>
                <w:noProof/>
                <w:webHidden/>
              </w:rPr>
              <w:fldChar w:fldCharType="separate"/>
            </w:r>
            <w:r w:rsidR="00935159">
              <w:rPr>
                <w:noProof/>
                <w:webHidden/>
              </w:rPr>
              <w:t>41</w:t>
            </w:r>
            <w:r w:rsidRPr="0024400A">
              <w:rPr>
                <w:noProof/>
                <w:webHidden/>
              </w:rPr>
              <w:fldChar w:fldCharType="end"/>
            </w:r>
          </w:hyperlink>
        </w:p>
        <w:p w14:paraId="02FC44EC" w14:textId="0F17ACA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7" w:history="1">
            <w:r w:rsidRPr="0024400A">
              <w:rPr>
                <w:rStyle w:val="Hipervnculo"/>
                <w:noProof/>
              </w:rPr>
              <w:t>6.1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técnica.</w:t>
            </w:r>
            <w:r w:rsidRPr="0024400A">
              <w:rPr>
                <w:noProof/>
                <w:webHidden/>
              </w:rPr>
              <w:tab/>
            </w:r>
            <w:r w:rsidRPr="0024400A">
              <w:rPr>
                <w:noProof/>
                <w:webHidden/>
              </w:rPr>
              <w:fldChar w:fldCharType="begin"/>
            </w:r>
            <w:r w:rsidRPr="0024400A">
              <w:rPr>
                <w:noProof/>
                <w:webHidden/>
              </w:rPr>
              <w:instrText xml:space="preserve"> PAGEREF _Toc207299927 \h </w:instrText>
            </w:r>
            <w:r w:rsidRPr="0024400A">
              <w:rPr>
                <w:noProof/>
                <w:webHidden/>
              </w:rPr>
            </w:r>
            <w:r w:rsidRPr="0024400A">
              <w:rPr>
                <w:noProof/>
                <w:webHidden/>
              </w:rPr>
              <w:fldChar w:fldCharType="separate"/>
            </w:r>
            <w:r w:rsidR="00935159">
              <w:rPr>
                <w:noProof/>
                <w:webHidden/>
              </w:rPr>
              <w:t>42</w:t>
            </w:r>
            <w:r w:rsidRPr="0024400A">
              <w:rPr>
                <w:noProof/>
                <w:webHidden/>
              </w:rPr>
              <w:fldChar w:fldCharType="end"/>
            </w:r>
          </w:hyperlink>
        </w:p>
        <w:p w14:paraId="22ECD3A3" w14:textId="0FC1A31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8" w:history="1">
            <w:r w:rsidRPr="0024400A">
              <w:rPr>
                <w:rStyle w:val="Hipervnculo"/>
                <w:noProof/>
              </w:rPr>
              <w:t>6.2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económica.</w:t>
            </w:r>
            <w:r w:rsidRPr="0024400A">
              <w:rPr>
                <w:noProof/>
                <w:webHidden/>
              </w:rPr>
              <w:tab/>
            </w:r>
            <w:r w:rsidRPr="0024400A">
              <w:rPr>
                <w:noProof/>
                <w:webHidden/>
              </w:rPr>
              <w:fldChar w:fldCharType="begin"/>
            </w:r>
            <w:r w:rsidRPr="0024400A">
              <w:rPr>
                <w:noProof/>
                <w:webHidden/>
              </w:rPr>
              <w:instrText xml:space="preserve"> PAGEREF _Toc207299928 \h </w:instrText>
            </w:r>
            <w:r w:rsidRPr="0024400A">
              <w:rPr>
                <w:noProof/>
                <w:webHidden/>
              </w:rPr>
            </w:r>
            <w:r w:rsidRPr="0024400A">
              <w:rPr>
                <w:noProof/>
                <w:webHidden/>
              </w:rPr>
              <w:fldChar w:fldCharType="separate"/>
            </w:r>
            <w:r w:rsidR="00935159">
              <w:rPr>
                <w:noProof/>
                <w:webHidden/>
              </w:rPr>
              <w:t>43</w:t>
            </w:r>
            <w:r w:rsidRPr="0024400A">
              <w:rPr>
                <w:noProof/>
                <w:webHidden/>
              </w:rPr>
              <w:fldChar w:fldCharType="end"/>
            </w:r>
          </w:hyperlink>
        </w:p>
        <w:p w14:paraId="727FD165" w14:textId="7E8BB19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9" w:history="1">
            <w:r w:rsidRPr="0024400A">
              <w:rPr>
                <w:rStyle w:val="Hipervnculo"/>
                <w:noProof/>
              </w:rPr>
              <w:t>6.3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Adjudicación del Contrato.</w:t>
            </w:r>
            <w:r w:rsidRPr="0024400A">
              <w:rPr>
                <w:noProof/>
                <w:webHidden/>
              </w:rPr>
              <w:tab/>
            </w:r>
            <w:r w:rsidRPr="0024400A">
              <w:rPr>
                <w:noProof/>
                <w:webHidden/>
              </w:rPr>
              <w:fldChar w:fldCharType="begin"/>
            </w:r>
            <w:r w:rsidRPr="0024400A">
              <w:rPr>
                <w:noProof/>
                <w:webHidden/>
              </w:rPr>
              <w:instrText xml:space="preserve"> PAGEREF _Toc207299929 \h </w:instrText>
            </w:r>
            <w:r w:rsidRPr="0024400A">
              <w:rPr>
                <w:noProof/>
                <w:webHidden/>
              </w:rPr>
            </w:r>
            <w:r w:rsidRPr="0024400A">
              <w:rPr>
                <w:noProof/>
                <w:webHidden/>
              </w:rPr>
              <w:fldChar w:fldCharType="separate"/>
            </w:r>
            <w:r w:rsidR="00935159">
              <w:rPr>
                <w:noProof/>
                <w:webHidden/>
              </w:rPr>
              <w:t>44</w:t>
            </w:r>
            <w:r w:rsidRPr="0024400A">
              <w:rPr>
                <w:noProof/>
                <w:webHidden/>
              </w:rPr>
              <w:fldChar w:fldCharType="end"/>
            </w:r>
          </w:hyperlink>
        </w:p>
        <w:p w14:paraId="2C90F93B" w14:textId="2E4DA32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0" w:history="1">
            <w:r w:rsidRPr="0024400A">
              <w:rPr>
                <w:rStyle w:val="Hipervnculo"/>
                <w:noProof/>
              </w:rPr>
              <w:t>6.4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Formalización del Contrato.</w:t>
            </w:r>
            <w:r w:rsidRPr="0024400A">
              <w:rPr>
                <w:noProof/>
                <w:webHidden/>
              </w:rPr>
              <w:tab/>
            </w:r>
            <w:r w:rsidRPr="0024400A">
              <w:rPr>
                <w:noProof/>
                <w:webHidden/>
              </w:rPr>
              <w:fldChar w:fldCharType="begin"/>
            </w:r>
            <w:r w:rsidRPr="0024400A">
              <w:rPr>
                <w:noProof/>
                <w:webHidden/>
              </w:rPr>
              <w:instrText xml:space="preserve"> PAGEREF _Toc207299930 \h </w:instrText>
            </w:r>
            <w:r w:rsidRPr="0024400A">
              <w:rPr>
                <w:noProof/>
                <w:webHidden/>
              </w:rPr>
            </w:r>
            <w:r w:rsidRPr="0024400A">
              <w:rPr>
                <w:noProof/>
                <w:webHidden/>
              </w:rPr>
              <w:fldChar w:fldCharType="separate"/>
            </w:r>
            <w:r w:rsidR="00935159">
              <w:rPr>
                <w:noProof/>
                <w:webHidden/>
              </w:rPr>
              <w:t>44</w:t>
            </w:r>
            <w:r w:rsidRPr="0024400A">
              <w:rPr>
                <w:noProof/>
                <w:webHidden/>
              </w:rPr>
              <w:fldChar w:fldCharType="end"/>
            </w:r>
          </w:hyperlink>
        </w:p>
        <w:p w14:paraId="50B60D19" w14:textId="1D1ACBE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5" w:history="1">
            <w:r w:rsidRPr="0024400A">
              <w:rPr>
                <w:rStyle w:val="Hipervnculo"/>
                <w:noProof/>
              </w:rPr>
              <w:t>6.5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Impedimentos para adjudicar y/o formalizar el contrato</w:t>
            </w:r>
            <w:r w:rsidRPr="0024400A">
              <w:rPr>
                <w:noProof/>
                <w:webHidden/>
              </w:rPr>
              <w:tab/>
            </w:r>
            <w:r w:rsidRPr="0024400A">
              <w:rPr>
                <w:noProof/>
                <w:webHidden/>
              </w:rPr>
              <w:fldChar w:fldCharType="begin"/>
            </w:r>
            <w:r w:rsidRPr="0024400A">
              <w:rPr>
                <w:noProof/>
                <w:webHidden/>
              </w:rPr>
              <w:instrText xml:space="preserve"> PAGEREF _Toc207299935 \h </w:instrText>
            </w:r>
            <w:r w:rsidRPr="0024400A">
              <w:rPr>
                <w:noProof/>
                <w:webHidden/>
              </w:rPr>
            </w:r>
            <w:r w:rsidRPr="0024400A">
              <w:rPr>
                <w:noProof/>
                <w:webHidden/>
              </w:rPr>
              <w:fldChar w:fldCharType="separate"/>
            </w:r>
            <w:r w:rsidR="00935159">
              <w:rPr>
                <w:noProof/>
                <w:webHidden/>
              </w:rPr>
              <w:t>45</w:t>
            </w:r>
            <w:r w:rsidRPr="0024400A">
              <w:rPr>
                <w:noProof/>
                <w:webHidden/>
              </w:rPr>
              <w:fldChar w:fldCharType="end"/>
            </w:r>
          </w:hyperlink>
        </w:p>
        <w:p w14:paraId="7321488D" w14:textId="0E40EE8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6" w:history="1">
            <w:r w:rsidRPr="0024400A">
              <w:rPr>
                <w:rStyle w:val="Hipervnculo"/>
                <w:noProof/>
              </w:rPr>
              <w:t>6.6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Documentos que el participante adjudicado deberá presentar, previo a la firma del contrato</w:t>
            </w:r>
            <w:r w:rsidRPr="0024400A">
              <w:rPr>
                <w:noProof/>
                <w:webHidden/>
              </w:rPr>
              <w:tab/>
            </w:r>
            <w:r w:rsidRPr="0024400A">
              <w:rPr>
                <w:noProof/>
                <w:webHidden/>
              </w:rPr>
              <w:fldChar w:fldCharType="begin"/>
            </w:r>
            <w:r w:rsidRPr="0024400A">
              <w:rPr>
                <w:noProof/>
                <w:webHidden/>
              </w:rPr>
              <w:instrText xml:space="preserve"> PAGEREF _Toc207299936 \h </w:instrText>
            </w:r>
            <w:r w:rsidRPr="0024400A">
              <w:rPr>
                <w:noProof/>
                <w:webHidden/>
              </w:rPr>
            </w:r>
            <w:r w:rsidRPr="0024400A">
              <w:rPr>
                <w:noProof/>
                <w:webHidden/>
              </w:rPr>
              <w:fldChar w:fldCharType="separate"/>
            </w:r>
            <w:r w:rsidR="00935159">
              <w:rPr>
                <w:noProof/>
                <w:webHidden/>
              </w:rPr>
              <w:t>46</w:t>
            </w:r>
            <w:r w:rsidRPr="0024400A">
              <w:rPr>
                <w:noProof/>
                <w:webHidden/>
              </w:rPr>
              <w:fldChar w:fldCharType="end"/>
            </w:r>
          </w:hyperlink>
        </w:p>
        <w:p w14:paraId="5EE94C92" w14:textId="20C772F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7" w:history="1">
            <w:r w:rsidRPr="0024400A">
              <w:rPr>
                <w:rStyle w:val="Hipervnculo"/>
                <w:noProof/>
              </w:rPr>
              <w:t>6.7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al contrato.</w:t>
            </w:r>
            <w:r w:rsidRPr="0024400A">
              <w:rPr>
                <w:noProof/>
                <w:webHidden/>
              </w:rPr>
              <w:tab/>
            </w:r>
            <w:r w:rsidRPr="0024400A">
              <w:rPr>
                <w:noProof/>
                <w:webHidden/>
              </w:rPr>
              <w:fldChar w:fldCharType="begin"/>
            </w:r>
            <w:r w:rsidRPr="0024400A">
              <w:rPr>
                <w:noProof/>
                <w:webHidden/>
              </w:rPr>
              <w:instrText xml:space="preserve"> PAGEREF _Toc207299937 \h </w:instrText>
            </w:r>
            <w:r w:rsidRPr="0024400A">
              <w:rPr>
                <w:noProof/>
                <w:webHidden/>
              </w:rPr>
            </w:r>
            <w:r w:rsidRPr="0024400A">
              <w:rPr>
                <w:noProof/>
                <w:webHidden/>
              </w:rPr>
              <w:fldChar w:fldCharType="separate"/>
            </w:r>
            <w:r w:rsidR="00935159">
              <w:rPr>
                <w:noProof/>
                <w:webHidden/>
              </w:rPr>
              <w:t>47</w:t>
            </w:r>
            <w:r w:rsidRPr="0024400A">
              <w:rPr>
                <w:noProof/>
                <w:webHidden/>
              </w:rPr>
              <w:fldChar w:fldCharType="end"/>
            </w:r>
          </w:hyperlink>
        </w:p>
        <w:p w14:paraId="372B66EA" w14:textId="7D1FAD5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8" w:history="1">
            <w:r w:rsidRPr="0024400A">
              <w:rPr>
                <w:rStyle w:val="Hipervnculo"/>
                <w:noProof/>
              </w:rPr>
              <w:t>6.8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Causales de Rescisión y Terminación Anticipada del Contrato.</w:t>
            </w:r>
            <w:r w:rsidRPr="0024400A">
              <w:rPr>
                <w:noProof/>
                <w:webHidden/>
              </w:rPr>
              <w:tab/>
            </w:r>
            <w:r w:rsidRPr="0024400A">
              <w:rPr>
                <w:noProof/>
                <w:webHidden/>
              </w:rPr>
              <w:fldChar w:fldCharType="begin"/>
            </w:r>
            <w:r w:rsidRPr="0024400A">
              <w:rPr>
                <w:noProof/>
                <w:webHidden/>
              </w:rPr>
              <w:instrText xml:space="preserve"> PAGEREF _Toc207299938 \h </w:instrText>
            </w:r>
            <w:r w:rsidRPr="0024400A">
              <w:rPr>
                <w:noProof/>
                <w:webHidden/>
              </w:rPr>
            </w:r>
            <w:r w:rsidRPr="0024400A">
              <w:rPr>
                <w:noProof/>
                <w:webHidden/>
              </w:rPr>
              <w:fldChar w:fldCharType="separate"/>
            </w:r>
            <w:r w:rsidR="00935159">
              <w:rPr>
                <w:noProof/>
                <w:webHidden/>
              </w:rPr>
              <w:t>47</w:t>
            </w:r>
            <w:r w:rsidRPr="0024400A">
              <w:rPr>
                <w:noProof/>
                <w:webHidden/>
              </w:rPr>
              <w:fldChar w:fldCharType="end"/>
            </w:r>
          </w:hyperlink>
        </w:p>
        <w:p w14:paraId="1717EBBD" w14:textId="1020491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39" w:history="1">
            <w:r w:rsidRPr="0024400A">
              <w:rPr>
                <w:rStyle w:val="Hipervnculo"/>
                <w:noProof/>
              </w:rPr>
              <w:t>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GARANTÍAS.</w:t>
            </w:r>
            <w:r w:rsidRPr="0024400A">
              <w:rPr>
                <w:noProof/>
                <w:webHidden/>
              </w:rPr>
              <w:tab/>
            </w:r>
            <w:r w:rsidRPr="0024400A">
              <w:rPr>
                <w:noProof/>
                <w:webHidden/>
              </w:rPr>
              <w:fldChar w:fldCharType="begin"/>
            </w:r>
            <w:r w:rsidRPr="0024400A">
              <w:rPr>
                <w:noProof/>
                <w:webHidden/>
              </w:rPr>
              <w:instrText xml:space="preserve"> PAGEREF _Toc207299939 \h </w:instrText>
            </w:r>
            <w:r w:rsidRPr="0024400A">
              <w:rPr>
                <w:noProof/>
                <w:webHidden/>
              </w:rPr>
            </w:r>
            <w:r w:rsidRPr="0024400A">
              <w:rPr>
                <w:noProof/>
                <w:webHidden/>
              </w:rPr>
              <w:fldChar w:fldCharType="separate"/>
            </w:r>
            <w:r w:rsidR="00935159">
              <w:rPr>
                <w:noProof/>
                <w:webHidden/>
              </w:rPr>
              <w:t>47</w:t>
            </w:r>
            <w:r w:rsidRPr="0024400A">
              <w:rPr>
                <w:noProof/>
                <w:webHidden/>
              </w:rPr>
              <w:fldChar w:fldCharType="end"/>
            </w:r>
          </w:hyperlink>
        </w:p>
        <w:p w14:paraId="0BBB6524" w14:textId="2C3D097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3" w:history="1">
            <w:r w:rsidRPr="0024400A">
              <w:rPr>
                <w:rStyle w:val="Hipervnculo"/>
                <w:noProof/>
              </w:rPr>
              <w:t>7.1.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Instructivo para la elaboración y entrega de garantía de cumplimiento de contrato.</w:t>
            </w:r>
            <w:r w:rsidRPr="0024400A">
              <w:rPr>
                <w:noProof/>
                <w:webHidden/>
              </w:rPr>
              <w:tab/>
            </w:r>
            <w:r w:rsidRPr="0024400A">
              <w:rPr>
                <w:noProof/>
                <w:webHidden/>
              </w:rPr>
              <w:fldChar w:fldCharType="begin"/>
            </w:r>
            <w:r w:rsidRPr="0024400A">
              <w:rPr>
                <w:noProof/>
                <w:webHidden/>
              </w:rPr>
              <w:instrText xml:space="preserve"> PAGEREF _Toc207299943 \h </w:instrText>
            </w:r>
            <w:r w:rsidRPr="0024400A">
              <w:rPr>
                <w:noProof/>
                <w:webHidden/>
              </w:rPr>
            </w:r>
            <w:r w:rsidRPr="0024400A">
              <w:rPr>
                <w:noProof/>
                <w:webHidden/>
              </w:rPr>
              <w:fldChar w:fldCharType="separate"/>
            </w:r>
            <w:r w:rsidR="00935159">
              <w:rPr>
                <w:noProof/>
                <w:webHidden/>
              </w:rPr>
              <w:t>47</w:t>
            </w:r>
            <w:r w:rsidRPr="0024400A">
              <w:rPr>
                <w:noProof/>
                <w:webHidden/>
              </w:rPr>
              <w:fldChar w:fldCharType="end"/>
            </w:r>
          </w:hyperlink>
        </w:p>
        <w:p w14:paraId="2F23C163" w14:textId="148CB41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4" w:history="1">
            <w:r w:rsidRPr="0024400A">
              <w:rPr>
                <w:rStyle w:val="Hipervnculo"/>
                <w:noProof/>
              </w:rPr>
              <w:t>7.2.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Garantía de Cumplimiento de Contrato.</w:t>
            </w:r>
            <w:r w:rsidRPr="0024400A">
              <w:rPr>
                <w:noProof/>
                <w:webHidden/>
              </w:rPr>
              <w:tab/>
            </w:r>
            <w:r w:rsidRPr="0024400A">
              <w:rPr>
                <w:noProof/>
                <w:webHidden/>
              </w:rPr>
              <w:fldChar w:fldCharType="begin"/>
            </w:r>
            <w:r w:rsidRPr="0024400A">
              <w:rPr>
                <w:noProof/>
                <w:webHidden/>
              </w:rPr>
              <w:instrText xml:space="preserve"> PAGEREF _Toc207299944 \h </w:instrText>
            </w:r>
            <w:r w:rsidRPr="0024400A">
              <w:rPr>
                <w:noProof/>
                <w:webHidden/>
              </w:rPr>
            </w:r>
            <w:r w:rsidRPr="0024400A">
              <w:rPr>
                <w:noProof/>
                <w:webHidden/>
              </w:rPr>
              <w:fldChar w:fldCharType="separate"/>
            </w:r>
            <w:r w:rsidR="00935159">
              <w:rPr>
                <w:noProof/>
                <w:webHidden/>
              </w:rPr>
              <w:t>48</w:t>
            </w:r>
            <w:r w:rsidRPr="0024400A">
              <w:rPr>
                <w:noProof/>
                <w:webHidden/>
              </w:rPr>
              <w:fldChar w:fldCharType="end"/>
            </w:r>
          </w:hyperlink>
        </w:p>
        <w:p w14:paraId="09BECC5C" w14:textId="00775ED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5" w:history="1">
            <w:r w:rsidRPr="0024400A">
              <w:rPr>
                <w:rStyle w:val="Hipervnculo"/>
                <w:noProof/>
              </w:rPr>
              <w:t>7.3.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Garantía de Cumplimiento.</w:t>
            </w:r>
            <w:r w:rsidRPr="0024400A">
              <w:rPr>
                <w:noProof/>
                <w:webHidden/>
              </w:rPr>
              <w:tab/>
            </w:r>
            <w:r w:rsidRPr="0024400A">
              <w:rPr>
                <w:noProof/>
                <w:webHidden/>
              </w:rPr>
              <w:fldChar w:fldCharType="begin"/>
            </w:r>
            <w:r w:rsidRPr="0024400A">
              <w:rPr>
                <w:noProof/>
                <w:webHidden/>
              </w:rPr>
              <w:instrText xml:space="preserve"> PAGEREF _Toc207299945 \h </w:instrText>
            </w:r>
            <w:r w:rsidRPr="0024400A">
              <w:rPr>
                <w:noProof/>
                <w:webHidden/>
              </w:rPr>
            </w:r>
            <w:r w:rsidRPr="0024400A">
              <w:rPr>
                <w:noProof/>
                <w:webHidden/>
              </w:rPr>
              <w:fldChar w:fldCharType="separate"/>
            </w:r>
            <w:r w:rsidR="00935159">
              <w:rPr>
                <w:noProof/>
                <w:webHidden/>
              </w:rPr>
              <w:t>49</w:t>
            </w:r>
            <w:r w:rsidRPr="0024400A">
              <w:rPr>
                <w:noProof/>
                <w:webHidden/>
              </w:rPr>
              <w:fldChar w:fldCharType="end"/>
            </w:r>
          </w:hyperlink>
        </w:p>
        <w:p w14:paraId="77B28D48" w14:textId="742B44D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6" w:history="1">
            <w:r w:rsidRPr="0024400A">
              <w:rPr>
                <w:rStyle w:val="Hipervnculo"/>
                <w:noProof/>
              </w:rPr>
              <w:t>7.4.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Liberación de Garantía de Cumplimiento.</w:t>
            </w:r>
            <w:r w:rsidRPr="0024400A">
              <w:rPr>
                <w:noProof/>
                <w:webHidden/>
              </w:rPr>
              <w:tab/>
            </w:r>
            <w:r w:rsidRPr="0024400A">
              <w:rPr>
                <w:noProof/>
                <w:webHidden/>
              </w:rPr>
              <w:fldChar w:fldCharType="begin"/>
            </w:r>
            <w:r w:rsidRPr="0024400A">
              <w:rPr>
                <w:noProof/>
                <w:webHidden/>
              </w:rPr>
              <w:instrText xml:space="preserve"> PAGEREF _Toc207299946 \h </w:instrText>
            </w:r>
            <w:r w:rsidRPr="0024400A">
              <w:rPr>
                <w:noProof/>
                <w:webHidden/>
              </w:rPr>
            </w:r>
            <w:r w:rsidRPr="0024400A">
              <w:rPr>
                <w:noProof/>
                <w:webHidden/>
              </w:rPr>
              <w:fldChar w:fldCharType="separate"/>
            </w:r>
            <w:r w:rsidR="00935159">
              <w:rPr>
                <w:noProof/>
                <w:webHidden/>
              </w:rPr>
              <w:t>49</w:t>
            </w:r>
            <w:r w:rsidRPr="0024400A">
              <w:rPr>
                <w:noProof/>
                <w:webHidden/>
              </w:rPr>
              <w:fldChar w:fldCharType="end"/>
            </w:r>
          </w:hyperlink>
        </w:p>
        <w:p w14:paraId="17E2F546" w14:textId="6E8211B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7" w:history="1">
            <w:r w:rsidRPr="0024400A">
              <w:rPr>
                <w:rStyle w:val="Hipervnculo"/>
                <w:noProof/>
              </w:rPr>
              <w:t>7.5.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_Toc207299947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78E84A7B" w14:textId="4F9F128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8" w:history="1">
            <w:r w:rsidRPr="0024400A">
              <w:rPr>
                <w:rStyle w:val="Hipervnculo"/>
                <w:noProof/>
              </w:rPr>
              <w:t>7.6.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de 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_Toc207299948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027E388A" w14:textId="5403416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9" w:history="1">
            <w:r w:rsidRPr="0024400A">
              <w:rPr>
                <w:rStyle w:val="Hipervnculo"/>
                <w:noProof/>
              </w:rPr>
              <w:t>7.7.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 para adjudicar o formalizar el contrato.</w:t>
            </w:r>
            <w:r w:rsidRPr="0024400A">
              <w:rPr>
                <w:noProof/>
                <w:webHidden/>
              </w:rPr>
              <w:tab/>
            </w:r>
            <w:r w:rsidRPr="0024400A">
              <w:rPr>
                <w:noProof/>
                <w:webHidden/>
              </w:rPr>
              <w:fldChar w:fldCharType="begin"/>
            </w:r>
            <w:r w:rsidRPr="0024400A">
              <w:rPr>
                <w:noProof/>
                <w:webHidden/>
              </w:rPr>
              <w:instrText xml:space="preserve"> PAGEREF _Toc207299949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3F4BB051" w14:textId="0FBD2397"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0" w:history="1">
            <w:r w:rsidRPr="0024400A">
              <w:rPr>
                <w:rStyle w:val="Hipervnculo"/>
                <w:noProof/>
              </w:rPr>
              <w:t>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PAGO.</w:t>
            </w:r>
            <w:r w:rsidRPr="0024400A">
              <w:rPr>
                <w:noProof/>
                <w:webHidden/>
              </w:rPr>
              <w:tab/>
            </w:r>
            <w:r w:rsidRPr="0024400A">
              <w:rPr>
                <w:noProof/>
                <w:webHidden/>
              </w:rPr>
              <w:fldChar w:fldCharType="begin"/>
            </w:r>
            <w:r w:rsidRPr="0024400A">
              <w:rPr>
                <w:noProof/>
                <w:webHidden/>
              </w:rPr>
              <w:instrText xml:space="preserve"> PAGEREF _Toc207299950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55B7F762" w14:textId="7D87DEB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1" w:history="1">
            <w:r w:rsidRPr="0024400A">
              <w:rPr>
                <w:rStyle w:val="Hipervnculo"/>
                <w:noProof/>
              </w:rPr>
              <w:t>8.1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del Procedimiento de Pago.</w:t>
            </w:r>
            <w:r w:rsidRPr="0024400A">
              <w:rPr>
                <w:noProof/>
                <w:webHidden/>
              </w:rPr>
              <w:tab/>
            </w:r>
            <w:r w:rsidRPr="0024400A">
              <w:rPr>
                <w:noProof/>
                <w:webHidden/>
              </w:rPr>
              <w:fldChar w:fldCharType="begin"/>
            </w:r>
            <w:r w:rsidRPr="0024400A">
              <w:rPr>
                <w:noProof/>
                <w:webHidden/>
              </w:rPr>
              <w:instrText xml:space="preserve"> PAGEREF _Toc207299951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0D9A40EC" w14:textId="5CA9425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2" w:history="1">
            <w:r w:rsidRPr="0024400A">
              <w:rPr>
                <w:rStyle w:val="Hipervnculo"/>
                <w:noProof/>
              </w:rPr>
              <w:t>8.2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Determinación de las penalizaciones.</w:t>
            </w:r>
            <w:r w:rsidRPr="0024400A">
              <w:rPr>
                <w:noProof/>
                <w:webHidden/>
              </w:rPr>
              <w:tab/>
            </w:r>
            <w:r w:rsidRPr="0024400A">
              <w:rPr>
                <w:noProof/>
                <w:webHidden/>
              </w:rPr>
              <w:fldChar w:fldCharType="begin"/>
            </w:r>
            <w:r w:rsidRPr="0024400A">
              <w:rPr>
                <w:noProof/>
                <w:webHidden/>
              </w:rPr>
              <w:instrText xml:space="preserve"> PAGEREF _Toc207299952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71B95ACC" w14:textId="38F63AB7"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3" w:history="1">
            <w:r w:rsidRPr="0024400A">
              <w:rPr>
                <w:rStyle w:val="Hipervnculo"/>
                <w:noProof/>
              </w:rPr>
              <w:t>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CANCELACIÓN DEL PROCEDIMIENTO DE CONTRATACIÓN Y DECLARACIÓN DE PROCEDIMIENTO</w:t>
            </w:r>
            <w:r w:rsidRPr="0024400A">
              <w:rPr>
                <w:noProof/>
                <w:webHidden/>
              </w:rPr>
              <w:tab/>
            </w:r>
            <w:r w:rsidRPr="0024400A">
              <w:rPr>
                <w:noProof/>
                <w:webHidden/>
              </w:rPr>
              <w:fldChar w:fldCharType="begin"/>
            </w:r>
            <w:r w:rsidRPr="0024400A">
              <w:rPr>
                <w:noProof/>
                <w:webHidden/>
              </w:rPr>
              <w:instrText xml:space="preserve"> PAGEREF _Toc207299953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6EDD45BC" w14:textId="36594A0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5" w:history="1">
            <w:r w:rsidRPr="0024400A">
              <w:rPr>
                <w:rStyle w:val="Hipervnculo"/>
                <w:noProof/>
              </w:rPr>
              <w:t>9.1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de LA INVITACIÓN</w:t>
            </w:r>
            <w:r w:rsidRPr="0024400A">
              <w:rPr>
                <w:noProof/>
                <w:webHidden/>
              </w:rPr>
              <w:tab/>
            </w:r>
            <w:r w:rsidRPr="0024400A">
              <w:rPr>
                <w:noProof/>
                <w:webHidden/>
              </w:rPr>
              <w:fldChar w:fldCharType="begin"/>
            </w:r>
            <w:r w:rsidRPr="0024400A">
              <w:rPr>
                <w:noProof/>
                <w:webHidden/>
              </w:rPr>
              <w:instrText xml:space="preserve"> PAGEREF _Toc207299955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39C9206D" w14:textId="19FD29B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6" w:history="1">
            <w:r w:rsidRPr="0024400A">
              <w:rPr>
                <w:rStyle w:val="Hipervnculo"/>
                <w:noProof/>
              </w:rPr>
              <w:t>9.2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Cancelación del procedimiento de contratación.</w:t>
            </w:r>
            <w:r w:rsidRPr="0024400A">
              <w:rPr>
                <w:noProof/>
                <w:webHidden/>
              </w:rPr>
              <w:tab/>
            </w:r>
            <w:r w:rsidRPr="0024400A">
              <w:rPr>
                <w:noProof/>
                <w:webHidden/>
              </w:rPr>
              <w:fldChar w:fldCharType="begin"/>
            </w:r>
            <w:r w:rsidRPr="0024400A">
              <w:rPr>
                <w:noProof/>
                <w:webHidden/>
              </w:rPr>
              <w:instrText xml:space="preserve"> PAGEREF _Toc207299956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73EDDB6C" w14:textId="263D518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7" w:history="1">
            <w:r w:rsidRPr="0024400A">
              <w:rPr>
                <w:rStyle w:val="Hipervnculo"/>
                <w:noProof/>
              </w:rPr>
              <w:t>9.3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Declaración de procedimiento desierto.</w:t>
            </w:r>
            <w:r w:rsidRPr="0024400A">
              <w:rPr>
                <w:noProof/>
                <w:webHidden/>
              </w:rPr>
              <w:tab/>
            </w:r>
            <w:r w:rsidRPr="0024400A">
              <w:rPr>
                <w:noProof/>
                <w:webHidden/>
              </w:rPr>
              <w:fldChar w:fldCharType="begin"/>
            </w:r>
            <w:r w:rsidRPr="0024400A">
              <w:rPr>
                <w:noProof/>
                <w:webHidden/>
              </w:rPr>
              <w:instrText xml:space="preserve"> PAGEREF _Toc207299957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0707B8AC" w14:textId="071DE436"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8" w:history="1">
            <w:r w:rsidRPr="0024400A">
              <w:rPr>
                <w:rStyle w:val="Hipervnculo"/>
                <w:noProof/>
              </w:rPr>
              <w:t>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INCONFORMIDADES.</w:t>
            </w:r>
            <w:r w:rsidRPr="0024400A">
              <w:rPr>
                <w:noProof/>
                <w:webHidden/>
              </w:rPr>
              <w:tab/>
            </w:r>
            <w:r w:rsidRPr="0024400A">
              <w:rPr>
                <w:noProof/>
                <w:webHidden/>
              </w:rPr>
              <w:fldChar w:fldCharType="begin"/>
            </w:r>
            <w:r w:rsidRPr="0024400A">
              <w:rPr>
                <w:noProof/>
                <w:webHidden/>
              </w:rPr>
              <w:instrText xml:space="preserve"> PAGEREF _Toc207299958 \h </w:instrText>
            </w:r>
            <w:r w:rsidRPr="0024400A">
              <w:rPr>
                <w:noProof/>
                <w:webHidden/>
              </w:rPr>
            </w:r>
            <w:r w:rsidRPr="0024400A">
              <w:rPr>
                <w:noProof/>
                <w:webHidden/>
              </w:rPr>
              <w:fldChar w:fldCharType="separate"/>
            </w:r>
            <w:r w:rsidR="00935159">
              <w:rPr>
                <w:noProof/>
                <w:webHidden/>
              </w:rPr>
              <w:t>53</w:t>
            </w:r>
            <w:r w:rsidRPr="0024400A">
              <w:rPr>
                <w:noProof/>
                <w:webHidden/>
              </w:rPr>
              <w:fldChar w:fldCharType="end"/>
            </w:r>
          </w:hyperlink>
        </w:p>
        <w:p w14:paraId="4E444A77" w14:textId="3534D304"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CONTROVERSIAS.</w:t>
            </w:r>
            <w:r w:rsidRPr="0024400A">
              <w:rPr>
                <w:noProof/>
                <w:webHidden/>
              </w:rPr>
              <w:tab/>
            </w:r>
            <w:r w:rsidRPr="0024400A">
              <w:rPr>
                <w:noProof/>
                <w:webHidden/>
              </w:rPr>
              <w:fldChar w:fldCharType="begin"/>
            </w:r>
            <w:r w:rsidRPr="0024400A">
              <w:rPr>
                <w:noProof/>
                <w:webHidden/>
              </w:rPr>
              <w:instrText xml:space="preserve"> PAGEREF _Toc207299959 \h </w:instrText>
            </w:r>
            <w:r w:rsidRPr="0024400A">
              <w:rPr>
                <w:noProof/>
                <w:webHidden/>
              </w:rPr>
            </w:r>
            <w:r w:rsidRPr="0024400A">
              <w:rPr>
                <w:noProof/>
                <w:webHidden/>
              </w:rPr>
              <w:fldChar w:fldCharType="separate"/>
            </w:r>
            <w:r w:rsidR="00935159">
              <w:rPr>
                <w:noProof/>
                <w:webHidden/>
              </w:rPr>
              <w:t>53</w:t>
            </w:r>
            <w:r w:rsidRPr="0024400A">
              <w:rPr>
                <w:noProof/>
                <w:webHidden/>
              </w:rPr>
              <w:fldChar w:fldCharType="end"/>
            </w:r>
          </w:hyperlink>
        </w:p>
        <w:p w14:paraId="2CE9A8F9" w14:textId="7A441FE9"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AUDITORÍAS</w:t>
            </w:r>
            <w:r w:rsidRPr="0024400A">
              <w:rPr>
                <w:noProof/>
                <w:webHidden/>
              </w:rPr>
              <w:tab/>
            </w:r>
            <w:r w:rsidRPr="0024400A">
              <w:rPr>
                <w:noProof/>
                <w:webHidden/>
              </w:rPr>
              <w:fldChar w:fldCharType="begin"/>
            </w:r>
            <w:r w:rsidRPr="0024400A">
              <w:rPr>
                <w:noProof/>
                <w:webHidden/>
              </w:rPr>
              <w:instrText xml:space="preserve"> PAGEREF _Toc207299960 \h </w:instrText>
            </w:r>
            <w:r w:rsidRPr="0024400A">
              <w:rPr>
                <w:noProof/>
                <w:webHidden/>
              </w:rPr>
            </w:r>
            <w:r w:rsidRPr="0024400A">
              <w:rPr>
                <w:noProof/>
                <w:webHidden/>
              </w:rPr>
              <w:fldChar w:fldCharType="separate"/>
            </w:r>
            <w:r w:rsidR="00935159">
              <w:rPr>
                <w:noProof/>
                <w:webHidden/>
              </w:rPr>
              <w:t>53</w:t>
            </w:r>
            <w:r w:rsidRPr="0024400A">
              <w:rPr>
                <w:noProof/>
                <w:webHidden/>
              </w:rPr>
              <w:fldChar w:fldCharType="end"/>
            </w:r>
          </w:hyperlink>
        </w:p>
        <w:p w14:paraId="1B0427F5" w14:textId="71FE295D"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SANCIONES</w:t>
            </w:r>
            <w:r w:rsidRPr="0024400A">
              <w:rPr>
                <w:noProof/>
                <w:webHidden/>
              </w:rPr>
              <w:tab/>
            </w:r>
            <w:r w:rsidRPr="0024400A">
              <w:rPr>
                <w:noProof/>
                <w:webHidden/>
              </w:rPr>
              <w:fldChar w:fldCharType="begin"/>
            </w:r>
            <w:r w:rsidRPr="0024400A">
              <w:rPr>
                <w:noProof/>
                <w:webHidden/>
              </w:rPr>
              <w:instrText xml:space="preserve"> PAGEREF _Toc207299961 \h </w:instrText>
            </w:r>
            <w:r w:rsidRPr="0024400A">
              <w:rPr>
                <w:noProof/>
                <w:webHidden/>
              </w:rPr>
            </w:r>
            <w:r w:rsidRPr="0024400A">
              <w:rPr>
                <w:noProof/>
                <w:webHidden/>
              </w:rPr>
              <w:fldChar w:fldCharType="separate"/>
            </w:r>
            <w:r w:rsidR="00935159">
              <w:rPr>
                <w:noProof/>
                <w:webHidden/>
              </w:rPr>
              <w:t>53</w:t>
            </w:r>
            <w:r w:rsidRPr="0024400A">
              <w:rPr>
                <w:noProof/>
                <w:webHidden/>
              </w:rPr>
              <w:fldChar w:fldCharType="end"/>
            </w:r>
          </w:hyperlink>
        </w:p>
        <w:p w14:paraId="097DB122" w14:textId="435033F6"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NO NEGOCIACIÓN DE CONDICIONES</w:t>
            </w:r>
            <w:r w:rsidRPr="0024400A">
              <w:rPr>
                <w:noProof/>
                <w:webHidden/>
              </w:rPr>
              <w:tab/>
            </w:r>
            <w:r w:rsidRPr="0024400A">
              <w:rPr>
                <w:noProof/>
                <w:webHidden/>
              </w:rPr>
              <w:fldChar w:fldCharType="begin"/>
            </w:r>
            <w:r w:rsidRPr="0024400A">
              <w:rPr>
                <w:noProof/>
                <w:webHidden/>
              </w:rPr>
              <w:instrText xml:space="preserve"> PAGEREF _Toc207299962 \h </w:instrText>
            </w:r>
            <w:r w:rsidRPr="0024400A">
              <w:rPr>
                <w:noProof/>
                <w:webHidden/>
              </w:rPr>
            </w:r>
            <w:r w:rsidRPr="0024400A">
              <w:rPr>
                <w:noProof/>
                <w:webHidden/>
              </w:rPr>
              <w:fldChar w:fldCharType="separate"/>
            </w:r>
            <w:r w:rsidR="00935159">
              <w:rPr>
                <w:noProof/>
                <w:webHidden/>
              </w:rPr>
              <w:t>54</w:t>
            </w:r>
            <w:r w:rsidRPr="0024400A">
              <w:rPr>
                <w:noProof/>
                <w:webHidden/>
              </w:rPr>
              <w:fldChar w:fldCharType="end"/>
            </w:r>
          </w:hyperlink>
        </w:p>
        <w:p w14:paraId="0FD3B340" w14:textId="360111A3"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7422D5C1" w14:textId="3754B90B"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lastRenderedPageBreak/>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4" w:name="_Toc54700276"/>
      <w:bookmarkStart w:id="5" w:name="_Toc58671266"/>
      <w:bookmarkStart w:id="6" w:name="_Toc207299878"/>
      <w:r w:rsidRPr="0024400A">
        <w:t>DATOS GENERALES DE LA INVITACIÓN</w:t>
      </w:r>
      <w:bookmarkEnd w:id="4"/>
      <w:bookmarkEnd w:id="5"/>
      <w:r w:rsidRPr="0024400A">
        <w:t>.</w:t>
      </w:r>
      <w:bookmarkEnd w:id="6"/>
    </w:p>
    <w:p w14:paraId="755A2B4F" w14:textId="66A70B91" w:rsidR="00A644BC" w:rsidRPr="0024400A" w:rsidRDefault="00CB6B8F" w:rsidP="00E47F3D">
      <w:pPr>
        <w:pStyle w:val="Ttulo2"/>
      </w:pPr>
      <w:bookmarkStart w:id="7" w:name="_Toc207299879"/>
      <w:r w:rsidRPr="0024400A">
        <w:t>Medios que se utilizarán en la Invitación</w:t>
      </w:r>
      <w:r w:rsidR="00BD42C0" w:rsidRPr="0024400A">
        <w:t>.</w:t>
      </w:r>
      <w:bookmarkEnd w:id="7"/>
      <w:r w:rsidR="00962CE1" w:rsidRPr="0024400A">
        <w:t xml:space="preserve"> </w:t>
      </w:r>
    </w:p>
    <w:p w14:paraId="71CB3459" w14:textId="7819A7BE"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965F3B" w:rsidRPr="00965F3B">
        <w:rPr>
          <w:rFonts w:ascii="Montserrat" w:hAnsi="Montserrat" w:cs="Tahoma"/>
          <w:b/>
          <w:sz w:val="20"/>
          <w:szCs w:val="20"/>
        </w:rPr>
        <w:t>INTERNACIONAL ABIERTA</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8" w:name="_Toc207299880"/>
      <w:r w:rsidRPr="0024400A">
        <w:t>Carácter de la Invitación.</w:t>
      </w:r>
      <w:bookmarkEnd w:id="8"/>
    </w:p>
    <w:p w14:paraId="3DA46AEA" w14:textId="1F11FBCD" w:rsidR="003A7CD5" w:rsidRPr="0024400A" w:rsidRDefault="00962CE1" w:rsidP="00965F3B">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00965F3B">
        <w:rPr>
          <w:rFonts w:ascii="Montserrat" w:hAnsi="Montserrat"/>
          <w:sz w:val="20"/>
          <w:szCs w:val="20"/>
        </w:rPr>
        <w:t>II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965F3B" w:rsidRPr="00965F3B">
        <w:rPr>
          <w:rFonts w:ascii="Montserrat" w:hAnsi="Montserrat" w:cs="Tahoma"/>
          <w:b/>
          <w:bCs/>
          <w:sz w:val="20"/>
          <w:szCs w:val="20"/>
        </w:rPr>
        <w:t>INTERNACIONAL ABIERTA</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965F3B" w:rsidRPr="00965F3B">
        <w:rPr>
          <w:rFonts w:ascii="Montserrat" w:hAnsi="Montserrat"/>
          <w:sz w:val="20"/>
          <w:szCs w:val="20"/>
        </w:rPr>
        <w:t>podrán participar licitantes mexicanos y extranjeros, cualquiera que sea el origen de los bienes a adquirir o arrendar y de los servicios a contratar</w:t>
      </w:r>
      <w:r w:rsidR="003A7CD5" w:rsidRPr="0024400A">
        <w:rPr>
          <w:rFonts w:ascii="Montserrat" w:hAnsi="Montserrat"/>
          <w:sz w:val="20"/>
          <w:szCs w:val="20"/>
        </w:rPr>
        <w:t>.</w:t>
      </w:r>
    </w:p>
    <w:p w14:paraId="1E4030D5" w14:textId="6E396BA3" w:rsidR="00151421" w:rsidRPr="0024400A" w:rsidRDefault="00151421" w:rsidP="00E47F3D">
      <w:pPr>
        <w:pStyle w:val="Ttulo2"/>
      </w:pPr>
      <w:r w:rsidRPr="0024400A">
        <w:t xml:space="preserve"> </w:t>
      </w:r>
      <w:bookmarkStart w:id="9" w:name="_Toc207299881"/>
      <w:r w:rsidRPr="0024400A">
        <w:t>Protocolo de actuación de los Servidores Públicos.</w:t>
      </w:r>
      <w:bookmarkEnd w:id="9"/>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0" w:name="_Toc207299882"/>
      <w:r w:rsidR="00F50E17" w:rsidRPr="0024400A">
        <w:t>N</w:t>
      </w:r>
      <w:r w:rsidR="00693D34" w:rsidRPr="0024400A">
        <w:t>úmero de procedimiento</w:t>
      </w:r>
      <w:bookmarkEnd w:id="10"/>
    </w:p>
    <w:p w14:paraId="7010039E" w14:textId="4EBDBF43" w:rsidR="00B34EC2" w:rsidRPr="0024400A" w:rsidRDefault="002B1D45" w:rsidP="00643043">
      <w:pPr>
        <w:spacing w:before="100" w:beforeAutospacing="1" w:after="120" w:line="240" w:lineRule="auto"/>
        <w:jc w:val="both"/>
        <w:rPr>
          <w:rFonts w:ascii="Montserrat" w:eastAsiaTheme="majorEastAsia" w:hAnsi="Montserrat" w:cs="Tahoma"/>
          <w:b/>
          <w:bCs/>
          <w:i/>
          <w:iCs/>
          <w:sz w:val="20"/>
          <w:szCs w:val="20"/>
        </w:rPr>
      </w:pPr>
      <w:r>
        <w:rPr>
          <w:rFonts w:ascii="Montserrat" w:eastAsiaTheme="majorEastAsia" w:hAnsi="Montserrat" w:cs="Tahoma"/>
          <w:b/>
          <w:bCs/>
          <w:i/>
          <w:iCs/>
          <w:sz w:val="20"/>
          <w:szCs w:val="20"/>
        </w:rPr>
        <w:t>IA-73-019-914010985-I-41-2025</w:t>
      </w:r>
      <w:r w:rsidR="00643043">
        <w:rPr>
          <w:rFonts w:ascii="Montserrat" w:eastAsiaTheme="majorEastAsia" w:hAnsi="Montserrat" w:cs="Tahoma"/>
          <w:b/>
          <w:bCs/>
          <w:i/>
          <w:iCs/>
          <w:sz w:val="20"/>
          <w:szCs w:val="20"/>
        </w:rPr>
        <w:t xml:space="preserve"> </w:t>
      </w:r>
      <w:r w:rsidR="00643043" w:rsidRPr="00643043">
        <w:rPr>
          <w:rFonts w:ascii="Montserrat" w:eastAsiaTheme="majorEastAsia" w:hAnsi="Montserrat" w:cs="Tahoma"/>
          <w:b/>
          <w:bCs/>
          <w:i/>
          <w:iCs/>
          <w:sz w:val="20"/>
          <w:szCs w:val="20"/>
        </w:rPr>
        <w:t>“</w:t>
      </w:r>
      <w:r w:rsidR="00D17CA5">
        <w:rPr>
          <w:rFonts w:ascii="Montserrat" w:eastAsiaTheme="majorEastAsia" w:hAnsi="Montserrat" w:cs="Tahoma"/>
          <w:b/>
          <w:bCs/>
          <w:i/>
          <w:iCs/>
          <w:sz w:val="20"/>
          <w:szCs w:val="20"/>
        </w:rPr>
        <w:t>ADQUISICIÓN DE MOBILIARIO, EQUIPO MÉDICO E INSTRUMENTAL, EQUIPO DE COMPUTO PARA EL O.P.D. SERVICIOS DE SALUD JALISCO</w:t>
      </w:r>
      <w:r w:rsidR="00643043" w:rsidRPr="00643043">
        <w:rPr>
          <w:rFonts w:ascii="Montserrat" w:eastAsiaTheme="majorEastAsia" w:hAnsi="Montserrat" w:cs="Tahoma"/>
          <w:b/>
          <w:bCs/>
          <w:i/>
          <w:iCs/>
          <w:sz w:val="20"/>
          <w:szCs w:val="20"/>
        </w:rPr>
        <w:t>”</w:t>
      </w:r>
      <w:r w:rsidR="00643043">
        <w:rPr>
          <w:rFonts w:ascii="Montserrat" w:eastAsiaTheme="majorEastAsia" w:hAnsi="Montserrat" w:cs="Tahoma"/>
          <w:b/>
          <w:bCs/>
          <w:i/>
          <w:iCs/>
          <w:sz w:val="20"/>
          <w:szCs w:val="20"/>
        </w:rPr>
        <w:t>.</w:t>
      </w:r>
    </w:p>
    <w:p w14:paraId="658E4A85" w14:textId="1F0D87F0" w:rsidR="00630349" w:rsidRPr="0024400A" w:rsidRDefault="00630349" w:rsidP="00E47F3D">
      <w:pPr>
        <w:pStyle w:val="Ttulo2"/>
      </w:pPr>
      <w:bookmarkStart w:id="11" w:name="_Toc207299883"/>
      <w:r w:rsidRPr="0024400A">
        <w:t>Método de evaluación</w:t>
      </w:r>
      <w:bookmarkEnd w:id="11"/>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w:t>
      </w:r>
      <w:r w:rsidRPr="0024400A">
        <w:rPr>
          <w:rFonts w:ascii="Montserrat" w:eastAsia="Times New Roman" w:hAnsi="Montserrat" w:cs="Tahoma"/>
          <w:color w:val="000000"/>
          <w:sz w:val="20"/>
          <w:szCs w:val="20"/>
          <w:lang w:val="es-ES" w:eastAsia="ar-SA"/>
        </w:rPr>
        <w:lastRenderedPageBreak/>
        <w:t xml:space="preserve">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2" w:name="_Toc207299884"/>
      <w:r w:rsidRPr="0024400A">
        <w:t>Vigencia de la contratación</w:t>
      </w:r>
      <w:bookmarkEnd w:id="12"/>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3" w:name="_Toc207299885"/>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3"/>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4" w:name="_Toc207299886"/>
      <w:r w:rsidRPr="0024400A">
        <w:t>Plazo, lugar y condiciones de entrega de los bienes.</w:t>
      </w:r>
      <w:bookmarkEnd w:id="14"/>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5" w:name="_Toc207299887"/>
      <w:r w:rsidRPr="0024400A">
        <w:t>Idioma en que se presentarán las proposiciones y demás documentación</w:t>
      </w:r>
      <w:r w:rsidR="00D94798" w:rsidRPr="0024400A">
        <w:t>.</w:t>
      </w:r>
      <w:bookmarkEnd w:id="15"/>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desechamiento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 de la estricta responsabilidad del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6" w:name="_Toc207299888"/>
      <w:r w:rsidRPr="0024400A">
        <w:t>Folletos</w:t>
      </w:r>
      <w:r w:rsidR="00946C7E" w:rsidRPr="0024400A">
        <w:t xml:space="preserve"> </w:t>
      </w:r>
      <w:r w:rsidRPr="0024400A">
        <w:t>y/</w:t>
      </w:r>
      <w:r w:rsidR="00946C7E" w:rsidRPr="0024400A">
        <w:t xml:space="preserve">o </w:t>
      </w:r>
      <w:r w:rsidR="00176B7E" w:rsidRPr="0024400A">
        <w:t>Catálogo.</w:t>
      </w:r>
      <w:bookmarkEnd w:id="16"/>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proofErr w:type="gramStart"/>
      <w:r w:rsidRPr="0024400A">
        <w:rPr>
          <w:rFonts w:ascii="Montserrat" w:hAnsi="Montserrat" w:cs="Tahoma"/>
          <w:sz w:val="20"/>
          <w:szCs w:val="20"/>
        </w:rPr>
        <w:t>los mismos</w:t>
      </w:r>
      <w:proofErr w:type="gramEnd"/>
      <w:r w:rsidRPr="0024400A">
        <w:rPr>
          <w:rFonts w:ascii="Montserrat" w:hAnsi="Montserrat" w:cs="Tahoma"/>
          <w:sz w:val="20"/>
          <w:szCs w:val="20"/>
        </w:rPr>
        <w:t>, éstos podrán presentarse en el idioma del país de origen de los bienes, acompañados de una traducción simple al español.</w:t>
      </w:r>
    </w:p>
    <w:p w14:paraId="3AA4A154" w14:textId="528A2C44" w:rsidR="008A119F"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6DB75D85" w14:textId="7A947FF4" w:rsidR="0033451A" w:rsidRPr="0024400A" w:rsidRDefault="00176B7E" w:rsidP="00E47F3D">
      <w:pPr>
        <w:pStyle w:val="Ttulo2"/>
      </w:pPr>
      <w:r w:rsidRPr="0024400A">
        <w:lastRenderedPageBreak/>
        <w:t xml:space="preserve"> </w:t>
      </w:r>
      <w:bookmarkStart w:id="17" w:name="_Toc207299889"/>
      <w:r w:rsidR="00762077" w:rsidRPr="0024400A">
        <w:t>Di</w:t>
      </w:r>
      <w:r w:rsidR="00CB6B8F" w:rsidRPr="0024400A">
        <w:t>sponibilidad presupuestaria.</w:t>
      </w:r>
      <w:bookmarkEnd w:id="17"/>
    </w:p>
    <w:p w14:paraId="5A86238C" w14:textId="19D106B2"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01558E" w:rsidRPr="0024400A">
        <w:rPr>
          <w:rFonts w:ascii="Montserrat" w:hAnsi="Montserrat" w:cs="Tahoma"/>
          <w:bCs/>
          <w:sz w:val="20"/>
          <w:szCs w:val="20"/>
        </w:rPr>
        <w:t>.</w:t>
      </w:r>
    </w:p>
    <w:p w14:paraId="23F38521" w14:textId="7BE09AAB" w:rsidR="00CB6B8F" w:rsidRPr="0024400A" w:rsidRDefault="00CB6B8F" w:rsidP="00E47F3D">
      <w:pPr>
        <w:pStyle w:val="Ttulo2"/>
      </w:pPr>
      <w:bookmarkStart w:id="18" w:name="_Toc207299890"/>
      <w:r w:rsidRPr="0024400A">
        <w:t>Moneda en que deberá presentarse la propuesta económica.</w:t>
      </w:r>
      <w:bookmarkEnd w:id="18"/>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19" w:name="_Toc207299891"/>
      <w:r w:rsidRPr="0024400A">
        <w:t xml:space="preserve">Publicación de la </w:t>
      </w:r>
      <w:r w:rsidR="00002375" w:rsidRPr="0024400A">
        <w:t>INVITACIÓN</w:t>
      </w:r>
      <w:bookmarkEnd w:id="19"/>
    </w:p>
    <w:p w14:paraId="6A85468F" w14:textId="5606CE13" w:rsidR="00E4475D" w:rsidRPr="0024400A" w:rsidRDefault="00E4475D" w:rsidP="00EF6B83">
      <w:pPr>
        <w:tabs>
          <w:tab w:val="left" w:pos="7655"/>
        </w:tabs>
        <w:spacing w:before="100" w:beforeAutospacing="1" w:after="0" w:line="240" w:lineRule="auto"/>
        <w:ind w:right="-38"/>
        <w:jc w:val="both"/>
        <w:rPr>
          <w:rFonts w:ascii="Montserrat" w:hAnsi="Montserrat"/>
          <w:sz w:val="20"/>
          <w:szCs w:val="20"/>
        </w:rPr>
      </w:pPr>
      <w:r w:rsidRPr="0024400A">
        <w:rPr>
          <w:rFonts w:ascii="Montserrat" w:hAnsi="Montserrat"/>
          <w:sz w:val="20"/>
          <w:szCs w:val="20"/>
        </w:rPr>
        <w:t xml:space="preserve">Con fundamento en lo establecido en el artículo </w:t>
      </w:r>
      <w:r w:rsidR="00DA3871" w:rsidRPr="0024400A">
        <w:rPr>
          <w:rFonts w:ascii="Montserrat" w:hAnsi="Montserrat"/>
          <w:sz w:val="20"/>
          <w:szCs w:val="20"/>
        </w:rPr>
        <w:t>56</w:t>
      </w:r>
      <w:r w:rsidRPr="0024400A">
        <w:rPr>
          <w:rFonts w:ascii="Montserrat" w:hAnsi="Montserrat"/>
          <w:sz w:val="20"/>
          <w:szCs w:val="20"/>
        </w:rPr>
        <w:t xml:space="preserve"> de </w:t>
      </w:r>
      <w:r w:rsidRPr="0024400A">
        <w:rPr>
          <w:rFonts w:ascii="Montserrat" w:hAnsi="Montserrat" w:cs="Arial"/>
          <w:b/>
          <w:bCs/>
          <w:sz w:val="20"/>
          <w:szCs w:val="20"/>
          <w:lang w:val="es-ES" w:eastAsia="es-ES"/>
        </w:rPr>
        <w:t>LA LEY</w:t>
      </w:r>
      <w:r w:rsidRPr="0024400A">
        <w:rPr>
          <w:rFonts w:ascii="Montserrat" w:hAnsi="Montserrat"/>
          <w:sz w:val="20"/>
          <w:szCs w:val="20"/>
        </w:rPr>
        <w:t xml:space="preserve"> y 77 cuarto párrafo de su Reglamento, </w:t>
      </w:r>
      <w:r w:rsidRPr="0024400A">
        <w:rPr>
          <w:rFonts w:ascii="Montserrat" w:hAnsi="Montserrat" w:cs="Arial"/>
          <w:b/>
          <w:bCs/>
          <w:sz w:val="20"/>
          <w:szCs w:val="20"/>
          <w:lang w:val="es-ES" w:eastAsia="es-ES"/>
        </w:rPr>
        <w:t xml:space="preserve">LA </w:t>
      </w:r>
      <w:r w:rsidRPr="0024400A">
        <w:rPr>
          <w:rFonts w:ascii="Montserrat" w:hAnsi="Montserrat"/>
          <w:b/>
          <w:bCs/>
          <w:sz w:val="20"/>
          <w:szCs w:val="20"/>
        </w:rPr>
        <w:t>INVITACIÓN</w:t>
      </w:r>
      <w:r w:rsidRPr="0024400A">
        <w:rPr>
          <w:rFonts w:ascii="Montserrat" w:hAnsi="Montserrat" w:cs="Arial"/>
          <w:b/>
          <w:bCs/>
          <w:sz w:val="20"/>
          <w:szCs w:val="20"/>
          <w:lang w:eastAsia="es-ES"/>
        </w:rPr>
        <w:t>,</w:t>
      </w:r>
      <w:r w:rsidRPr="0024400A">
        <w:rPr>
          <w:rFonts w:ascii="Montserrat" w:hAnsi="Montserrat"/>
          <w:sz w:val="20"/>
          <w:szCs w:val="20"/>
        </w:rPr>
        <w:t xml:space="preserve"> ha sido publicada a través de </w:t>
      </w:r>
      <w:r w:rsidR="005647C5" w:rsidRPr="0024400A">
        <w:rPr>
          <w:rFonts w:ascii="Montserrat" w:eastAsia="Times New Roman" w:hAnsi="Montserrat" w:cs="Tahoma"/>
          <w:b/>
          <w:bCs/>
          <w:color w:val="000000"/>
          <w:sz w:val="20"/>
          <w:szCs w:val="20"/>
        </w:rPr>
        <w:t>COMPRAS MX</w:t>
      </w:r>
      <w:r w:rsidRPr="0024400A">
        <w:rPr>
          <w:rFonts w:ascii="Montserrat" w:hAnsi="Montserrat"/>
          <w:sz w:val="20"/>
          <w:szCs w:val="20"/>
        </w:rPr>
        <w:t>, en la dirección electrónica</w:t>
      </w:r>
      <w:r w:rsidR="00B47C78" w:rsidRPr="0024400A">
        <w:rPr>
          <w:rFonts w:ascii="Montserrat" w:hAnsi="Montserrat"/>
          <w:sz w:val="20"/>
          <w:szCs w:val="20"/>
        </w:rPr>
        <w:t xml:space="preserve"> </w:t>
      </w:r>
      <w:hyperlink r:id="rId12" w:history="1">
        <w:r w:rsidR="005647C5" w:rsidRPr="0024400A">
          <w:rPr>
            <w:rStyle w:val="Hipervnculo"/>
            <w:rFonts w:ascii="Montserrat" w:hAnsi="Montserrat"/>
          </w:rPr>
          <w:t>https://comprasmx.buengobierno.gob.mx/</w:t>
        </w:r>
      </w:hyperlink>
      <w:r w:rsidRPr="0024400A">
        <w:rPr>
          <w:rFonts w:ascii="Montserrat" w:hAnsi="Montserrat"/>
          <w:sz w:val="20"/>
          <w:szCs w:val="20"/>
        </w:rPr>
        <w:t xml:space="preserve"> y en la página de internet del </w:t>
      </w:r>
      <w:r w:rsidRPr="0024400A">
        <w:rPr>
          <w:rFonts w:ascii="Montserrat" w:hAnsi="Montserrat"/>
          <w:b/>
          <w:bCs/>
          <w:sz w:val="20"/>
          <w:szCs w:val="20"/>
        </w:rPr>
        <w:t>ORGANISMO</w:t>
      </w:r>
      <w:r w:rsidR="008677A1" w:rsidRPr="0024400A">
        <w:rPr>
          <w:rFonts w:ascii="Montserrat" w:hAnsi="Montserrat"/>
          <w:b/>
          <w:bCs/>
          <w:sz w:val="20"/>
          <w:szCs w:val="20"/>
        </w:rPr>
        <w:t xml:space="preserve"> </w:t>
      </w:r>
      <w:r w:rsidR="007F047F" w:rsidRPr="0024400A">
        <w:rPr>
          <w:rFonts w:ascii="Montserrat" w:hAnsi="Montserrat" w:cs="Arial"/>
          <w:bCs/>
          <w:sz w:val="20"/>
          <w:szCs w:val="20"/>
          <w:lang w:val="es-ES" w:eastAsia="es-ES"/>
        </w:rPr>
        <w:t>en donde estará a disposición de los invitados, a partir de la fecha de publicación y su obtención será gratuita</w:t>
      </w:r>
      <w:r w:rsidRPr="0024400A">
        <w:rPr>
          <w:rFonts w:ascii="Montserrat" w:hAnsi="Montserrat"/>
          <w:sz w:val="20"/>
          <w:szCs w:val="20"/>
        </w:rPr>
        <w:t>.</w:t>
      </w:r>
    </w:p>
    <w:p w14:paraId="6CBC4F06" w14:textId="77777777" w:rsidR="00EF6B83" w:rsidRPr="0024400A" w:rsidRDefault="00EF6B83" w:rsidP="00EF6B83">
      <w:pPr>
        <w:tabs>
          <w:tab w:val="left" w:pos="7655"/>
        </w:tabs>
        <w:spacing w:after="0" w:line="240" w:lineRule="auto"/>
        <w:ind w:right="-40"/>
        <w:jc w:val="both"/>
        <w:rPr>
          <w:rFonts w:ascii="Montserrat" w:hAnsi="Montserrat"/>
          <w:sz w:val="20"/>
          <w:szCs w:val="20"/>
        </w:rPr>
      </w:pPr>
    </w:p>
    <w:p w14:paraId="7DAEA35D" w14:textId="5B32A718" w:rsidR="00FE4B6C" w:rsidRPr="0024400A" w:rsidRDefault="008E7428" w:rsidP="00E47F3D">
      <w:pPr>
        <w:pStyle w:val="Ttulo2"/>
      </w:pPr>
      <w:r w:rsidRPr="0024400A">
        <w:t xml:space="preserve"> </w:t>
      </w:r>
      <w:bookmarkStart w:id="20" w:name="_Toc207299892"/>
      <w:r w:rsidR="00FE4B6C" w:rsidRPr="0024400A">
        <w:t>Observadores</w:t>
      </w:r>
      <w:r w:rsidR="00D94798" w:rsidRPr="0024400A">
        <w:t>.</w:t>
      </w:r>
      <w:bookmarkEnd w:id="20"/>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1" w:name="_Toc207299893"/>
      <w:r w:rsidRPr="0024400A">
        <w:t>Área</w:t>
      </w:r>
      <w:r w:rsidR="003B4C87" w:rsidRPr="0024400A">
        <w:t xml:space="preserve"> Requirente</w:t>
      </w:r>
      <w:r w:rsidR="00D94798" w:rsidRPr="0024400A">
        <w:t>.</w:t>
      </w:r>
      <w:bookmarkEnd w:id="21"/>
    </w:p>
    <w:p w14:paraId="19B9216E" w14:textId="7C9EABA9"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47C78" w:rsidRPr="0024400A">
        <w:rPr>
          <w:rFonts w:ascii="Montserrat" w:hAnsi="Montserrat" w:cs="Arial"/>
          <w:b/>
          <w:sz w:val="20"/>
          <w:szCs w:val="20"/>
          <w:lang w:val="es-ES" w:eastAsia="es-ES"/>
        </w:rPr>
        <w:t>ADQUISICIÓN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la </w:t>
      </w:r>
      <w:r w:rsidR="00833828" w:rsidRPr="0024400A">
        <w:rPr>
          <w:rFonts w:ascii="Montserrat" w:hAnsi="Montserrat" w:cs="Arial"/>
          <w:b/>
          <w:sz w:val="20"/>
          <w:szCs w:val="20"/>
          <w:lang w:val="es-ES" w:eastAsia="es-ES"/>
        </w:rPr>
        <w:t xml:space="preserve">Subdirección General de Programas </w:t>
      </w:r>
      <w:r w:rsidR="00B47C78" w:rsidRPr="0024400A">
        <w:rPr>
          <w:rFonts w:ascii="Montserrat" w:hAnsi="Montserrat" w:cs="Arial"/>
          <w:b/>
          <w:sz w:val="20"/>
          <w:szCs w:val="20"/>
          <w:lang w:val="es-ES" w:eastAsia="es-ES"/>
        </w:rPr>
        <w:t>del O.P.D. Servicios de Salud Jalisco</w:t>
      </w:r>
      <w:r w:rsidR="003C4D42">
        <w:rPr>
          <w:rFonts w:ascii="Montserrat" w:hAnsi="Montserrat" w:cs="Arial"/>
          <w:b/>
          <w:sz w:val="20"/>
          <w:szCs w:val="20"/>
          <w:lang w:val="es-ES" w:eastAsia="es-ES"/>
        </w:rPr>
        <w:t>, la</w:t>
      </w:r>
      <w:r w:rsidR="00643043">
        <w:rPr>
          <w:rFonts w:ascii="Montserrat" w:hAnsi="Montserrat" w:cs="Arial"/>
          <w:b/>
          <w:sz w:val="20"/>
          <w:szCs w:val="20"/>
          <w:lang w:val="es-ES" w:eastAsia="es-ES"/>
        </w:rPr>
        <w:t xml:space="preserve"> </w:t>
      </w:r>
      <w:r w:rsidR="00643043" w:rsidRPr="00643043">
        <w:rPr>
          <w:rFonts w:ascii="Montserrat" w:hAnsi="Montserrat" w:cs="Arial"/>
          <w:b/>
          <w:sz w:val="20"/>
          <w:szCs w:val="20"/>
          <w:lang w:val="es-ES" w:eastAsia="es-ES"/>
        </w:rPr>
        <w:t>Dire</w:t>
      </w:r>
      <w:r w:rsidR="00643043">
        <w:rPr>
          <w:rFonts w:ascii="Montserrat" w:hAnsi="Montserrat" w:cs="Arial"/>
          <w:b/>
          <w:sz w:val="20"/>
          <w:szCs w:val="20"/>
          <w:lang w:val="es-ES" w:eastAsia="es-ES"/>
        </w:rPr>
        <w:t>cción</w:t>
      </w:r>
      <w:r w:rsidR="00643043" w:rsidRPr="00643043">
        <w:rPr>
          <w:rFonts w:ascii="Montserrat" w:hAnsi="Montserrat" w:cs="Arial"/>
          <w:b/>
          <w:sz w:val="20"/>
          <w:szCs w:val="20"/>
          <w:lang w:val="es-ES" w:eastAsia="es-ES"/>
        </w:rPr>
        <w:t xml:space="preserve"> de Laboratorio Estatal de Salud Pública</w:t>
      </w:r>
      <w:r w:rsidR="003C4D42">
        <w:rPr>
          <w:rFonts w:ascii="Montserrat" w:hAnsi="Montserrat" w:cs="Arial"/>
          <w:b/>
          <w:sz w:val="20"/>
          <w:szCs w:val="20"/>
          <w:lang w:val="es-ES" w:eastAsia="es-ES"/>
        </w:rPr>
        <w:t xml:space="preserve"> y el </w:t>
      </w:r>
      <w:r w:rsidR="003C4D42" w:rsidRPr="003C4D42">
        <w:rPr>
          <w:rFonts w:ascii="Montserrat" w:hAnsi="Montserrat" w:cs="Arial"/>
          <w:b/>
          <w:sz w:val="20"/>
          <w:szCs w:val="20"/>
          <w:lang w:val="es-ES" w:eastAsia="es-ES"/>
        </w:rPr>
        <w:t>Instituto Jalisciense de Salud Mental y Adicciones</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l</w:t>
      </w:r>
      <w:r w:rsidR="00643043">
        <w:rPr>
          <w:rFonts w:ascii="Montserrat" w:hAnsi="Montserrat" w:cs="Arial"/>
          <w:bCs/>
          <w:sz w:val="20"/>
          <w:szCs w:val="20"/>
          <w:lang w:val="es-ES" w:eastAsia="es-ES"/>
        </w:rPr>
        <w:t>os</w:t>
      </w:r>
      <w:r w:rsidRPr="0024400A">
        <w:rPr>
          <w:rFonts w:ascii="Montserrat" w:hAnsi="Montserrat" w:cs="Arial"/>
          <w:bCs/>
          <w:sz w:val="20"/>
          <w:szCs w:val="20"/>
          <w:lang w:val="es-ES" w:eastAsia="es-ES"/>
        </w:rPr>
        <w:t xml:space="preserve"> cual</w:t>
      </w:r>
      <w:r w:rsidR="00643043">
        <w:rPr>
          <w:rFonts w:ascii="Montserrat" w:hAnsi="Montserrat" w:cs="Arial"/>
          <w:bCs/>
          <w:sz w:val="20"/>
          <w:szCs w:val="20"/>
          <w:lang w:val="es-ES" w:eastAsia="es-ES"/>
        </w:rPr>
        <w:t>es</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tendrá</w:t>
      </w:r>
      <w:r w:rsidR="00643043">
        <w:rPr>
          <w:rFonts w:ascii="Montserrat" w:hAnsi="Montserrat" w:cs="Arial"/>
          <w:bCs/>
          <w:sz w:val="20"/>
          <w:szCs w:val="20"/>
          <w:lang w:val="es-ES" w:eastAsia="es-ES"/>
        </w:rPr>
        <w:t>n</w:t>
      </w:r>
      <w:r w:rsidRPr="0024400A">
        <w:rPr>
          <w:rFonts w:ascii="Montserrat" w:hAnsi="Montserrat" w:cs="Arial"/>
          <w:bCs/>
          <w:sz w:val="20"/>
          <w:szCs w:val="20"/>
          <w:lang w:val="es-ES" w:eastAsia="es-ES"/>
        </w:rPr>
        <w:t xml:space="preserve">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y será</w:t>
      </w:r>
      <w:r w:rsidR="00643043">
        <w:rPr>
          <w:rFonts w:ascii="Montserrat" w:hAnsi="Montserrat" w:cs="Arial"/>
          <w:bCs/>
          <w:sz w:val="20"/>
          <w:szCs w:val="20"/>
          <w:lang w:val="es-ES" w:eastAsia="es-ES"/>
        </w:rPr>
        <w:t>n</w:t>
      </w:r>
      <w:r w:rsidRPr="0024400A">
        <w:rPr>
          <w:rFonts w:ascii="Montserrat" w:hAnsi="Montserrat" w:cs="Arial"/>
          <w:bCs/>
          <w:sz w:val="20"/>
          <w:szCs w:val="20"/>
          <w:lang w:val="es-ES" w:eastAsia="es-ES"/>
        </w:rPr>
        <w:t xml:space="preserve"> responsable</w:t>
      </w:r>
      <w:r w:rsidR="00643043">
        <w:rPr>
          <w:rFonts w:ascii="Montserrat" w:hAnsi="Montserrat" w:cs="Arial"/>
          <w:bCs/>
          <w:sz w:val="20"/>
          <w:szCs w:val="20"/>
          <w:lang w:val="es-ES" w:eastAsia="es-ES"/>
        </w:rPr>
        <w:t>s</w:t>
      </w:r>
      <w:r w:rsidRPr="0024400A">
        <w:rPr>
          <w:rFonts w:ascii="Montserrat" w:hAnsi="Montserrat" w:cs="Arial"/>
          <w:bCs/>
          <w:sz w:val="20"/>
          <w:szCs w:val="20"/>
          <w:lang w:val="es-ES" w:eastAsia="es-ES"/>
        </w:rPr>
        <w:t xml:space="preserv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t xml:space="preserve"> </w:t>
      </w:r>
      <w:bookmarkStart w:id="22" w:name="_Toc207299894"/>
      <w:r w:rsidR="007673CB" w:rsidRPr="0024400A">
        <w:t>Administrador del Contrato</w:t>
      </w:r>
      <w:r w:rsidR="00D94798" w:rsidRPr="0024400A">
        <w:t>.</w:t>
      </w:r>
      <w:bookmarkEnd w:id="22"/>
    </w:p>
    <w:p w14:paraId="2BD016BB" w14:textId="2A1454E5"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será</w:t>
      </w:r>
      <w:r w:rsidR="00934BF9">
        <w:rPr>
          <w:rFonts w:ascii="Montserrat" w:hAnsi="Montserrat"/>
          <w:sz w:val="20"/>
          <w:szCs w:val="20"/>
          <w:lang w:val="es-ES" w:eastAsia="es-ES"/>
        </w:rPr>
        <w:t>n</w:t>
      </w:r>
      <w:r w:rsidR="00BF2E0D" w:rsidRPr="0024400A">
        <w:rPr>
          <w:rFonts w:ascii="Montserrat" w:hAnsi="Montserrat"/>
          <w:sz w:val="20"/>
          <w:szCs w:val="20"/>
          <w:lang w:val="es-ES" w:eastAsia="es-ES"/>
        </w:rPr>
        <w:t xml:space="preserve">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009E62E8" w:rsidRPr="009E62E8">
        <w:rPr>
          <w:rFonts w:ascii="Montserrat" w:hAnsi="Montserrat"/>
          <w:b/>
          <w:bCs/>
          <w:sz w:val="20"/>
          <w:szCs w:val="20"/>
          <w:lang w:eastAsia="es-ES"/>
        </w:rPr>
        <w:t>Subdirección General de Programas del O.P.D. Servicios de Salud Jalisco, la Dirección de Laboratorio Estatal de Salud Pública y el Instituto Jalisciense de Salud Mental y Adicciones</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934BF9">
        <w:rPr>
          <w:rFonts w:ascii="Montserrat" w:hAnsi="Montserrat"/>
          <w:sz w:val="20"/>
          <w:szCs w:val="20"/>
          <w:lang w:val="es-ES" w:eastAsia="es-ES"/>
        </w:rPr>
        <w:t>Subdirección o D</w:t>
      </w:r>
      <w:r w:rsidR="00D232B4" w:rsidRPr="0024400A">
        <w:rPr>
          <w:rFonts w:ascii="Montserrat" w:hAnsi="Montserrat"/>
          <w:sz w:val="20"/>
          <w:szCs w:val="20"/>
          <w:lang w:val="es-ES" w:eastAsia="es-ES"/>
        </w:rPr>
        <w:t>irección</w:t>
      </w:r>
      <w:r w:rsidR="00934BF9">
        <w:rPr>
          <w:rFonts w:ascii="Montserrat" w:hAnsi="Montserrat"/>
          <w:sz w:val="20"/>
          <w:szCs w:val="20"/>
          <w:lang w:val="es-ES" w:eastAsia="es-ES"/>
        </w:rPr>
        <w:t xml:space="preserve"> o </w:t>
      </w:r>
      <w:r w:rsidR="009C1CA8" w:rsidRPr="0024400A">
        <w:rPr>
          <w:rFonts w:ascii="Montserrat" w:hAnsi="Montserrat"/>
          <w:sz w:val="20"/>
          <w:szCs w:val="20"/>
          <w:lang w:val="es-ES" w:eastAsia="es-ES"/>
        </w:rPr>
        <w:t xml:space="preserve"> y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lastRenderedPageBreak/>
        <w:t xml:space="preserve"> </w:t>
      </w:r>
      <w:bookmarkStart w:id="23" w:name="_Toc207299895"/>
      <w:r w:rsidRPr="0024400A">
        <w:t>Área Técnica</w:t>
      </w:r>
      <w:r w:rsidR="00D94798" w:rsidRPr="0024400A">
        <w:t>.</w:t>
      </w:r>
      <w:bookmarkEnd w:id="23"/>
    </w:p>
    <w:p w14:paraId="7A8B4987" w14:textId="4A9B46B2" w:rsidR="004A2162" w:rsidRPr="0024400A" w:rsidRDefault="003E4246" w:rsidP="00833828">
      <w:pPr>
        <w:spacing w:before="100" w:beforeAutospacing="1" w:after="0" w:line="240" w:lineRule="auto"/>
        <w:jc w:val="both"/>
        <w:rPr>
          <w:rFonts w:ascii="Montserrat" w:hAnsi="Montserrat"/>
          <w:sz w:val="20"/>
          <w:szCs w:val="20"/>
        </w:rPr>
      </w:pPr>
      <w:r w:rsidRPr="0024400A">
        <w:rPr>
          <w:rFonts w:ascii="Montserrat" w:hAnsi="Montserrat"/>
          <w:sz w:val="20"/>
          <w:szCs w:val="20"/>
        </w:rPr>
        <w:t>La</w:t>
      </w:r>
      <w:r w:rsidR="004A2162" w:rsidRPr="0024400A">
        <w:rPr>
          <w:rFonts w:ascii="Montserrat" w:hAnsi="Montserrat"/>
          <w:sz w:val="20"/>
          <w:szCs w:val="20"/>
        </w:rPr>
        <w:t xml:space="preserve"> </w:t>
      </w:r>
      <w:r w:rsidR="009E62E8" w:rsidRPr="009E62E8">
        <w:rPr>
          <w:rFonts w:ascii="Montserrat" w:hAnsi="Montserrat" w:cs="Tahoma"/>
          <w:b/>
          <w:bCs/>
          <w:sz w:val="20"/>
          <w:szCs w:val="20"/>
        </w:rPr>
        <w:t>Subdirección General de Programas del O.P.D. Servicios de Salud Jalisco, la Dirección de Laboratorio Estatal de Salud Pública y el Instituto Jalisciense de Salud Mental y Adicciones</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t>Igualdad de Género.</w:t>
      </w:r>
    </w:p>
    <w:p w14:paraId="518DA4A0" w14:textId="59D027E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 xml:space="preserve">A fin de dar cumplimiento a la Norma Mexicana para la Igualdad Laboral entre Mujeres y Hombres (NMX-R-025-SCFI-2015), en todos los casos en la presente </w:t>
      </w:r>
      <w:r w:rsidRPr="00CB3BE3">
        <w:rPr>
          <w:rFonts w:ascii="Montserrat" w:hAnsi="Montserrat" w:cs="Tahoma"/>
          <w:b/>
          <w:bCs/>
          <w:sz w:val="20"/>
          <w:szCs w:val="20"/>
        </w:rPr>
        <w:t>“</w:t>
      </w:r>
      <w:r w:rsidR="00CB3BE3" w:rsidRPr="00CB3BE3">
        <w:rPr>
          <w:rFonts w:ascii="Montserrat" w:hAnsi="Montserrat" w:cs="Tahoma"/>
          <w:b/>
          <w:bCs/>
          <w:sz w:val="20"/>
          <w:szCs w:val="20"/>
        </w:rPr>
        <w:t>INVITACIÓN</w:t>
      </w:r>
      <w:r w:rsidRPr="0024400A">
        <w:rPr>
          <w:rFonts w:ascii="Montserrat" w:hAnsi="Montserrat" w:cs="Tahoma"/>
          <w:b/>
          <w:bCs/>
          <w:sz w:val="20"/>
          <w:szCs w:val="20"/>
        </w:rPr>
        <w:t>”</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4" w:name="_Toc54700277"/>
      <w:bookmarkStart w:id="25" w:name="_Toc58671267"/>
      <w:bookmarkStart w:id="26" w:name="_Toc207299896"/>
      <w:r w:rsidRPr="0024400A">
        <w:t>OBJETO Y ALCANCE DE LA INVITACIÓN.</w:t>
      </w:r>
      <w:bookmarkEnd w:id="24"/>
      <w:bookmarkEnd w:id="25"/>
      <w:bookmarkEnd w:id="26"/>
    </w:p>
    <w:p w14:paraId="337B7833" w14:textId="4E1EA899" w:rsidR="00F12BF0" w:rsidRPr="0024400A" w:rsidRDefault="003F3B3F" w:rsidP="00E47F3D">
      <w:pPr>
        <w:pStyle w:val="Ttulo2"/>
      </w:pPr>
      <w:bookmarkStart w:id="27" w:name="_Toc179298125"/>
      <w:bookmarkStart w:id="28" w:name="_Toc179298213"/>
      <w:bookmarkStart w:id="29" w:name="_Toc179554255"/>
      <w:bookmarkStart w:id="30" w:name="_Toc207292623"/>
      <w:bookmarkStart w:id="31" w:name="_Toc207292711"/>
      <w:bookmarkStart w:id="32" w:name="_Toc207297695"/>
      <w:bookmarkStart w:id="33" w:name="_Toc207297786"/>
      <w:bookmarkStart w:id="34" w:name="_Toc207297879"/>
      <w:bookmarkStart w:id="35" w:name="_Toc207299897"/>
      <w:bookmarkEnd w:id="27"/>
      <w:bookmarkEnd w:id="28"/>
      <w:bookmarkEnd w:id="29"/>
      <w:bookmarkEnd w:id="30"/>
      <w:bookmarkEnd w:id="31"/>
      <w:bookmarkEnd w:id="32"/>
      <w:bookmarkEnd w:id="33"/>
      <w:bookmarkEnd w:id="34"/>
      <w:r w:rsidRPr="0024400A">
        <w:t>Forma de Adjudicación</w:t>
      </w:r>
      <w:r w:rsidR="00AB2B62" w:rsidRPr="0024400A">
        <w:t>.</w:t>
      </w:r>
      <w:bookmarkEnd w:id="35"/>
    </w:p>
    <w:p w14:paraId="02947960" w14:textId="3E4B4536" w:rsidR="00EC5DD0" w:rsidRPr="0024400A"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esta </w:t>
      </w:r>
      <w:r w:rsidR="00874BFB" w:rsidRPr="0024400A">
        <w:rPr>
          <w:rFonts w:ascii="Montserrat" w:hAnsi="Montserrat"/>
          <w:b/>
          <w:bCs/>
          <w:sz w:val="20"/>
          <w:szCs w:val="20"/>
        </w:rPr>
        <w:t>INVITACIÓN</w:t>
      </w:r>
      <w:r w:rsidR="00D52DD8" w:rsidRPr="0024400A">
        <w:rPr>
          <w:rFonts w:ascii="Montserrat" w:hAnsi="Montserrat"/>
          <w:sz w:val="20"/>
          <w:szCs w:val="20"/>
        </w:rPr>
        <w:t xml:space="preserve"> se </w:t>
      </w:r>
      <w:r w:rsidR="00833828" w:rsidRPr="0024400A">
        <w:rPr>
          <w:rFonts w:ascii="Montserrat" w:hAnsi="Montserrat"/>
          <w:sz w:val="20"/>
          <w:szCs w:val="20"/>
        </w:rPr>
        <w:t>adjudicará</w:t>
      </w:r>
      <w:r w:rsidR="00D52DD8" w:rsidRPr="0024400A">
        <w:rPr>
          <w:rFonts w:ascii="Montserrat" w:hAnsi="Montserrat"/>
          <w:sz w:val="20"/>
          <w:szCs w:val="20"/>
        </w:rPr>
        <w:t xml:space="preserve"> por partida</w:t>
      </w:r>
      <w:r w:rsidR="00F63993" w:rsidRPr="0024400A">
        <w:rPr>
          <w:rFonts w:ascii="Montserrat" w:hAnsi="Montserrat"/>
          <w:sz w:val="20"/>
          <w:szCs w:val="20"/>
        </w:rPr>
        <w:t xml:space="preserve">, al o los </w:t>
      </w:r>
      <w:r w:rsidR="006D1C51" w:rsidRPr="00B87162">
        <w:rPr>
          <w:rFonts w:ascii="Montserrat" w:hAnsi="Montserrat"/>
          <w:b/>
          <w:bCs/>
          <w:sz w:val="20"/>
          <w:szCs w:val="20"/>
        </w:rPr>
        <w:t>PARTICIPANTES</w:t>
      </w:r>
      <w:r w:rsidR="00F63993" w:rsidRPr="0024400A">
        <w:rPr>
          <w:rFonts w:ascii="Montserrat" w:hAnsi="Montserrat"/>
          <w:sz w:val="20"/>
          <w:szCs w:val="20"/>
        </w:rPr>
        <w:t xml:space="preserve"> que oferten las mejores condiciones para el </w:t>
      </w:r>
      <w:r w:rsidR="00F63993" w:rsidRPr="00B87162">
        <w:rPr>
          <w:rFonts w:ascii="Montserrat" w:hAnsi="Montserrat"/>
          <w:b/>
          <w:bCs/>
          <w:sz w:val="20"/>
          <w:szCs w:val="20"/>
        </w:rPr>
        <w:t>ORGANISMO</w:t>
      </w:r>
      <w:r w:rsidR="00F63993" w:rsidRPr="0024400A">
        <w:rPr>
          <w:rFonts w:ascii="Montserrat" w:hAnsi="Montserrat"/>
          <w:sz w:val="20"/>
          <w:szCs w:val="20"/>
        </w:rPr>
        <w:t>.</w:t>
      </w:r>
    </w:p>
    <w:p w14:paraId="18280982" w14:textId="32C800E9" w:rsidR="00CB6B8F" w:rsidRPr="0024400A" w:rsidRDefault="00615AA7" w:rsidP="00E47F3D">
      <w:pPr>
        <w:pStyle w:val="Ttulo2"/>
      </w:pPr>
      <w:r w:rsidRPr="0024400A">
        <w:t xml:space="preserve"> </w:t>
      </w:r>
      <w:bookmarkStart w:id="36" w:name="_Toc207299898"/>
      <w:r w:rsidRPr="0024400A">
        <w:t>Modelo</w:t>
      </w:r>
      <w:r w:rsidR="00CB6B8F" w:rsidRPr="0024400A">
        <w:t xml:space="preserve"> del contrato</w:t>
      </w:r>
      <w:r w:rsidR="00AB2B62" w:rsidRPr="0024400A">
        <w:t>.</w:t>
      </w:r>
      <w:bookmarkEnd w:id="36"/>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37" w:name="_Toc207299899"/>
      <w:r w:rsidRPr="0024400A">
        <w:t>Impuestos y derechos</w:t>
      </w:r>
      <w:r w:rsidR="00D94798" w:rsidRPr="0024400A">
        <w:t>.</w:t>
      </w:r>
      <w:bookmarkEnd w:id="37"/>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t xml:space="preserve"> </w:t>
      </w:r>
      <w:bookmarkStart w:id="38" w:name="_Toc207299900"/>
      <w:r w:rsidR="009667ED" w:rsidRPr="0024400A">
        <w:t>Transferencia y cesión de derechos y obligaciones</w:t>
      </w:r>
      <w:r w:rsidR="00D94798" w:rsidRPr="0024400A">
        <w:t>.</w:t>
      </w:r>
      <w:bookmarkEnd w:id="38"/>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t xml:space="preserve"> </w:t>
      </w:r>
      <w:bookmarkStart w:id="39" w:name="_Toc207299901"/>
      <w:r w:rsidRPr="0024400A">
        <w:t>Tipo de contratación</w:t>
      </w:r>
      <w:r w:rsidR="00D94798" w:rsidRPr="0024400A">
        <w:t>.</w:t>
      </w:r>
      <w:bookmarkEnd w:id="39"/>
    </w:p>
    <w:p w14:paraId="5B4EF283" w14:textId="164DE50D" w:rsidR="00BA2FB4" w:rsidRPr="0024400A" w:rsidRDefault="00BA2FB4" w:rsidP="00BA2FB4">
      <w:pPr>
        <w:spacing w:before="100" w:beforeAutospacing="1" w:after="120" w:line="240" w:lineRule="auto"/>
        <w:jc w:val="both"/>
        <w:rPr>
          <w:rFonts w:ascii="Montserrat" w:hAnsi="Montserrat"/>
          <w:sz w:val="20"/>
          <w:szCs w:val="20"/>
        </w:rPr>
      </w:pPr>
      <w:bookmarkStart w:id="40" w:name="_Toc58671268"/>
      <w:r w:rsidRPr="0024400A">
        <w:rPr>
          <w:rFonts w:ascii="Montserrat" w:hAnsi="Montserrat"/>
          <w:sz w:val="20"/>
          <w:szCs w:val="20"/>
        </w:rPr>
        <w:t xml:space="preserve">En términos de lo señalado en el artículo </w:t>
      </w:r>
      <w:r w:rsidR="00DA3871" w:rsidRPr="0024400A">
        <w:rPr>
          <w:rFonts w:ascii="Montserrat" w:hAnsi="Montserrat"/>
          <w:sz w:val="20"/>
          <w:szCs w:val="20"/>
        </w:rPr>
        <w:t>65</w:t>
      </w:r>
      <w:r w:rsidRPr="0024400A">
        <w:rPr>
          <w:rFonts w:ascii="Montserrat" w:hAnsi="Montserrat"/>
          <w:sz w:val="20"/>
          <w:szCs w:val="20"/>
        </w:rPr>
        <w:t xml:space="preserve">, primer párrafo de </w:t>
      </w:r>
      <w:r w:rsidRPr="0024400A">
        <w:rPr>
          <w:rFonts w:ascii="Montserrat" w:hAnsi="Montserrat" w:cs="Arial"/>
          <w:b/>
          <w:sz w:val="20"/>
          <w:szCs w:val="20"/>
        </w:rPr>
        <w:t>LA LEY</w:t>
      </w:r>
      <w:r w:rsidRPr="0024400A">
        <w:rPr>
          <w:rFonts w:ascii="Montserrat" w:hAnsi="Montserrat" w:cs="Arial"/>
          <w:bCs/>
          <w:sz w:val="20"/>
          <w:szCs w:val="20"/>
        </w:rPr>
        <w:t>,</w:t>
      </w:r>
      <w:r w:rsidRPr="0024400A">
        <w:rPr>
          <w:rFonts w:ascii="Montserrat" w:hAnsi="Montserrat"/>
          <w:sz w:val="20"/>
          <w:szCs w:val="20"/>
        </w:rPr>
        <w:t xml:space="preserve"> para la adquisición de los </w:t>
      </w:r>
      <w:r w:rsidRPr="0024400A">
        <w:rPr>
          <w:rFonts w:ascii="Montserrat" w:hAnsi="Montserrat"/>
          <w:b/>
          <w:bCs/>
          <w:sz w:val="20"/>
          <w:szCs w:val="20"/>
        </w:rPr>
        <w:t>BIENES</w:t>
      </w:r>
      <w:r w:rsidRPr="0024400A">
        <w:rPr>
          <w:rFonts w:ascii="Montserrat" w:hAnsi="Montserrat"/>
          <w:sz w:val="20"/>
          <w:szCs w:val="20"/>
        </w:rPr>
        <w:t xml:space="preserve"> motivo de </w:t>
      </w:r>
      <w:r w:rsidRPr="0024400A">
        <w:rPr>
          <w:rFonts w:ascii="Montserrat" w:hAnsi="Montserrat" w:cs="Arial"/>
          <w:b/>
          <w:sz w:val="20"/>
          <w:szCs w:val="20"/>
        </w:rPr>
        <w:t>LA INVITACIÓN</w:t>
      </w:r>
      <w:r w:rsidRPr="0024400A">
        <w:rPr>
          <w:rFonts w:ascii="Montserrat" w:hAnsi="Montserrat"/>
          <w:sz w:val="20"/>
          <w:szCs w:val="20"/>
        </w:rPr>
        <w:t xml:space="preserve">, se celebrará contrato a precio fijo. </w:t>
      </w:r>
    </w:p>
    <w:p w14:paraId="353A8DDA" w14:textId="7727FE8D" w:rsidR="00E30B10" w:rsidRPr="0024400A" w:rsidRDefault="00CB6B8F" w:rsidP="00E47F3D">
      <w:pPr>
        <w:pStyle w:val="Ttulo2"/>
      </w:pPr>
      <w:bookmarkStart w:id="41" w:name="_Toc207299902"/>
      <w:bookmarkEnd w:id="40"/>
      <w:r w:rsidRPr="0024400A">
        <w:lastRenderedPageBreak/>
        <w:t>Descripción genérica de</w:t>
      </w:r>
      <w:r w:rsidR="003D6201" w:rsidRPr="0024400A">
        <w:t xml:space="preserve"> los </w:t>
      </w:r>
      <w:r w:rsidR="0079018D" w:rsidRPr="0024400A">
        <w:t>bienes</w:t>
      </w:r>
      <w:bookmarkEnd w:id="41"/>
      <w:r w:rsidR="004142C7" w:rsidRPr="0024400A">
        <w:t xml:space="preserve"> </w:t>
      </w:r>
      <w:r w:rsidR="00B978E2" w:rsidRPr="0024400A">
        <w:t xml:space="preserve"> </w:t>
      </w:r>
    </w:p>
    <w:p w14:paraId="3A4C0C27" w14:textId="09FAB98C" w:rsidR="0079018D"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solicitados.</w:t>
      </w:r>
    </w:p>
    <w:p w14:paraId="0C9DC451" w14:textId="77777777" w:rsidR="00AE44E6" w:rsidRDefault="00AE44E6" w:rsidP="00AE44E6">
      <w:pPr>
        <w:spacing w:before="100" w:beforeAutospacing="1" w:after="120" w:line="240" w:lineRule="auto"/>
        <w:jc w:val="both"/>
        <w:rPr>
          <w:rFonts w:ascii="Montserrat" w:hAnsi="Montserrat" w:cs="Tahoma"/>
          <w:sz w:val="20"/>
          <w:szCs w:val="20"/>
        </w:rPr>
      </w:pPr>
      <w:r w:rsidRPr="00771C13">
        <w:rPr>
          <w:rFonts w:ascii="Montserrat" w:hAnsi="Montserrat" w:cs="Tahoma"/>
          <w:sz w:val="20"/>
          <w:szCs w:val="20"/>
        </w:rPr>
        <w:t xml:space="preserve">Los </w:t>
      </w:r>
      <w:r w:rsidRPr="00771C13">
        <w:rPr>
          <w:rFonts w:ascii="Montserrat" w:hAnsi="Montserrat" w:cs="Tahoma"/>
          <w:b/>
          <w:bCs/>
          <w:sz w:val="20"/>
          <w:szCs w:val="20"/>
        </w:rPr>
        <w:t>BIENES</w:t>
      </w:r>
      <w:r w:rsidRPr="00771C13">
        <w:rPr>
          <w:rFonts w:ascii="Montserrat" w:hAnsi="Montserrat" w:cs="Tahoma"/>
          <w:sz w:val="20"/>
          <w:szCs w:val="20"/>
        </w:rPr>
        <w:t xml:space="preserve"> </w:t>
      </w:r>
      <w:r>
        <w:rPr>
          <w:rFonts w:ascii="Montserrat" w:hAnsi="Montserrat"/>
          <w:sz w:val="20"/>
          <w:szCs w:val="20"/>
        </w:rPr>
        <w:t xml:space="preserve">y </w:t>
      </w:r>
      <w:r w:rsidRPr="006E5583">
        <w:rPr>
          <w:rFonts w:ascii="Montserrat" w:hAnsi="Montserrat"/>
          <w:b/>
          <w:bCs/>
          <w:sz w:val="20"/>
          <w:szCs w:val="20"/>
        </w:rPr>
        <w:t>SERVICIOS</w:t>
      </w:r>
      <w:r>
        <w:rPr>
          <w:rFonts w:ascii="Montserrat" w:hAnsi="Montserrat"/>
          <w:sz w:val="20"/>
          <w:szCs w:val="20"/>
        </w:rPr>
        <w:t xml:space="preserve"> que </w:t>
      </w:r>
      <w:r w:rsidRPr="00771C13">
        <w:rPr>
          <w:rFonts w:ascii="Montserrat" w:hAnsi="Montserrat" w:cs="Tahoma"/>
          <w:sz w:val="20"/>
          <w:szCs w:val="20"/>
        </w:rPr>
        <w:t xml:space="preserve">se adjudicarán mediante la presente </w:t>
      </w:r>
      <w:r w:rsidRPr="00771C13">
        <w:rPr>
          <w:rFonts w:ascii="Montserrat" w:hAnsi="Montserrat" w:cs="Tahoma"/>
          <w:b/>
          <w:bCs/>
          <w:sz w:val="20"/>
          <w:szCs w:val="20"/>
        </w:rPr>
        <w:t>INVITACI</w:t>
      </w:r>
      <w:r>
        <w:rPr>
          <w:rFonts w:ascii="Montserrat" w:hAnsi="Montserrat" w:cs="Tahoma"/>
          <w:b/>
          <w:bCs/>
          <w:sz w:val="20"/>
          <w:szCs w:val="20"/>
        </w:rPr>
        <w:t>Ó</w:t>
      </w:r>
      <w:r w:rsidRPr="00771C13">
        <w:rPr>
          <w:rFonts w:ascii="Montserrat" w:hAnsi="Montserrat" w:cs="Tahoma"/>
          <w:b/>
          <w:bCs/>
          <w:sz w:val="20"/>
          <w:szCs w:val="20"/>
        </w:rPr>
        <w:t xml:space="preserve">N, </w:t>
      </w:r>
      <w:r w:rsidRPr="00771C13">
        <w:rPr>
          <w:rFonts w:ascii="Montserrat" w:hAnsi="Montserrat" w:cs="Tahoma"/>
          <w:sz w:val="20"/>
          <w:szCs w:val="20"/>
        </w:rPr>
        <w:t>son los que se señalan en la tabla siguiente:</w:t>
      </w:r>
    </w:p>
    <w:tbl>
      <w:tblPr>
        <w:tblW w:w="9918" w:type="dxa"/>
        <w:tblCellMar>
          <w:left w:w="70" w:type="dxa"/>
          <w:right w:w="70" w:type="dxa"/>
        </w:tblCellMar>
        <w:tblLook w:val="04A0" w:firstRow="1" w:lastRow="0" w:firstColumn="1" w:lastColumn="0" w:noHBand="0" w:noVBand="1"/>
      </w:tblPr>
      <w:tblGrid>
        <w:gridCol w:w="904"/>
        <w:gridCol w:w="1643"/>
        <w:gridCol w:w="1649"/>
        <w:gridCol w:w="3879"/>
        <w:gridCol w:w="992"/>
        <w:gridCol w:w="851"/>
      </w:tblGrid>
      <w:tr w:rsidR="00AE44E6" w:rsidRPr="002B1D45" w14:paraId="63E2928D" w14:textId="77777777" w:rsidTr="003A796E">
        <w:trPr>
          <w:trHeight w:val="20"/>
          <w:tblHeader/>
        </w:trPr>
        <w:tc>
          <w:tcPr>
            <w:tcW w:w="90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9B2A4F" w14:textId="77777777" w:rsidR="00AE44E6" w:rsidRPr="002B1D45" w:rsidRDefault="00AE44E6" w:rsidP="003A796E">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PARTIDA</w:t>
            </w:r>
          </w:p>
        </w:tc>
        <w:tc>
          <w:tcPr>
            <w:tcW w:w="1643" w:type="dxa"/>
            <w:tcBorders>
              <w:top w:val="single" w:sz="4" w:space="0" w:color="auto"/>
              <w:left w:val="nil"/>
              <w:bottom w:val="single" w:sz="4" w:space="0" w:color="auto"/>
              <w:right w:val="single" w:sz="4" w:space="0" w:color="auto"/>
            </w:tcBorders>
            <w:shd w:val="clear" w:color="000000" w:fill="E8E8E8"/>
            <w:noWrap/>
            <w:vAlign w:val="center"/>
            <w:hideMark/>
          </w:tcPr>
          <w:p w14:paraId="6CB2EEB7" w14:textId="77777777" w:rsidR="00AE44E6" w:rsidRPr="002B1D45" w:rsidRDefault="00AE44E6" w:rsidP="003A796E">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PROGRESIVO SEÑALADO EN EL ANEXO TÉCNICO</w:t>
            </w:r>
          </w:p>
        </w:tc>
        <w:tc>
          <w:tcPr>
            <w:tcW w:w="1649" w:type="dxa"/>
            <w:tcBorders>
              <w:top w:val="single" w:sz="4" w:space="0" w:color="auto"/>
              <w:left w:val="nil"/>
              <w:bottom w:val="single" w:sz="4" w:space="0" w:color="auto"/>
              <w:right w:val="single" w:sz="4" w:space="0" w:color="auto"/>
            </w:tcBorders>
            <w:shd w:val="clear" w:color="000000" w:fill="E8E8E8"/>
            <w:noWrap/>
            <w:vAlign w:val="center"/>
            <w:hideMark/>
          </w:tcPr>
          <w:p w14:paraId="277CD067" w14:textId="77777777" w:rsidR="00AE44E6" w:rsidRPr="002B1D45" w:rsidRDefault="00AE44E6" w:rsidP="003A796E">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PROGRAMA</w:t>
            </w:r>
          </w:p>
        </w:tc>
        <w:tc>
          <w:tcPr>
            <w:tcW w:w="3879" w:type="dxa"/>
            <w:tcBorders>
              <w:top w:val="single" w:sz="4" w:space="0" w:color="auto"/>
              <w:left w:val="nil"/>
              <w:bottom w:val="single" w:sz="4" w:space="0" w:color="auto"/>
              <w:right w:val="single" w:sz="4" w:space="0" w:color="auto"/>
            </w:tcBorders>
            <w:shd w:val="clear" w:color="000000" w:fill="E8E8E8"/>
            <w:noWrap/>
            <w:vAlign w:val="center"/>
            <w:hideMark/>
          </w:tcPr>
          <w:p w14:paraId="7A53C4E0" w14:textId="77777777" w:rsidR="00AE44E6" w:rsidRPr="002B1D45" w:rsidRDefault="00AE44E6" w:rsidP="003A796E">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DESCRIPCIÓN DEL BIEN</w:t>
            </w:r>
          </w:p>
        </w:tc>
        <w:tc>
          <w:tcPr>
            <w:tcW w:w="992" w:type="dxa"/>
            <w:tcBorders>
              <w:top w:val="single" w:sz="4" w:space="0" w:color="auto"/>
              <w:left w:val="nil"/>
              <w:bottom w:val="single" w:sz="4" w:space="0" w:color="auto"/>
              <w:right w:val="single" w:sz="4" w:space="0" w:color="auto"/>
            </w:tcBorders>
            <w:shd w:val="clear" w:color="000000" w:fill="E8E8E8"/>
            <w:noWrap/>
            <w:vAlign w:val="center"/>
            <w:hideMark/>
          </w:tcPr>
          <w:p w14:paraId="7AB4ADD2" w14:textId="77777777" w:rsidR="00AE44E6" w:rsidRPr="002B1D45" w:rsidRDefault="00AE44E6" w:rsidP="003A796E">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U.M.</w:t>
            </w:r>
          </w:p>
        </w:tc>
        <w:tc>
          <w:tcPr>
            <w:tcW w:w="851" w:type="dxa"/>
            <w:tcBorders>
              <w:top w:val="single" w:sz="4" w:space="0" w:color="auto"/>
              <w:left w:val="nil"/>
              <w:bottom w:val="single" w:sz="4" w:space="0" w:color="auto"/>
              <w:right w:val="single" w:sz="4" w:space="0" w:color="auto"/>
            </w:tcBorders>
            <w:shd w:val="clear" w:color="000000" w:fill="E8E8E8"/>
            <w:noWrap/>
            <w:vAlign w:val="center"/>
            <w:hideMark/>
          </w:tcPr>
          <w:p w14:paraId="007D5996" w14:textId="77777777" w:rsidR="00AE44E6" w:rsidRPr="002B1D45" w:rsidRDefault="00AE44E6" w:rsidP="003A796E">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CANT.</w:t>
            </w:r>
          </w:p>
        </w:tc>
      </w:tr>
      <w:tr w:rsidR="00AE44E6" w:rsidRPr="002B1D45" w14:paraId="6B3C68CF"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061D1ADF"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3" w:type="dxa"/>
            <w:tcBorders>
              <w:top w:val="nil"/>
              <w:left w:val="nil"/>
              <w:bottom w:val="single" w:sz="4" w:space="0" w:color="auto"/>
              <w:right w:val="single" w:sz="4" w:space="0" w:color="auto"/>
            </w:tcBorders>
            <w:shd w:val="clear" w:color="000000" w:fill="FFFFFF"/>
            <w:noWrap/>
            <w:vAlign w:val="center"/>
            <w:hideMark/>
          </w:tcPr>
          <w:p w14:paraId="259C8E51"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9" w:type="dxa"/>
            <w:tcBorders>
              <w:top w:val="nil"/>
              <w:left w:val="nil"/>
              <w:bottom w:val="single" w:sz="4" w:space="0" w:color="auto"/>
              <w:right w:val="single" w:sz="4" w:space="0" w:color="auto"/>
            </w:tcBorders>
            <w:shd w:val="clear" w:color="000000" w:fill="FFFFFF"/>
            <w:noWrap/>
            <w:vAlign w:val="center"/>
            <w:hideMark/>
          </w:tcPr>
          <w:p w14:paraId="020C80D6"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Planificación familiar y anticoncepción</w:t>
            </w:r>
          </w:p>
        </w:tc>
        <w:tc>
          <w:tcPr>
            <w:tcW w:w="3879" w:type="dxa"/>
            <w:tcBorders>
              <w:top w:val="nil"/>
              <w:left w:val="nil"/>
              <w:bottom w:val="single" w:sz="4" w:space="0" w:color="auto"/>
              <w:right w:val="single" w:sz="4" w:space="0" w:color="auto"/>
            </w:tcBorders>
            <w:shd w:val="clear" w:color="000000" w:fill="FFFFFF"/>
            <w:noWrap/>
            <w:vAlign w:val="center"/>
            <w:hideMark/>
          </w:tcPr>
          <w:p w14:paraId="34B74931"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Lámpara para cirugía</w:t>
            </w:r>
          </w:p>
        </w:tc>
        <w:tc>
          <w:tcPr>
            <w:tcW w:w="992" w:type="dxa"/>
            <w:tcBorders>
              <w:top w:val="nil"/>
              <w:left w:val="nil"/>
              <w:bottom w:val="single" w:sz="4" w:space="0" w:color="auto"/>
              <w:right w:val="single" w:sz="4" w:space="0" w:color="auto"/>
            </w:tcBorders>
            <w:noWrap/>
            <w:vAlign w:val="center"/>
            <w:hideMark/>
          </w:tcPr>
          <w:p w14:paraId="767FA02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shd w:val="clear" w:color="000000" w:fill="FFFFFF"/>
            <w:noWrap/>
            <w:vAlign w:val="center"/>
            <w:hideMark/>
          </w:tcPr>
          <w:p w14:paraId="1930410E"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26</w:t>
            </w:r>
          </w:p>
        </w:tc>
      </w:tr>
      <w:tr w:rsidR="00AE44E6" w:rsidRPr="002B1D45" w14:paraId="33DB8510"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078DCC48"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3" w:type="dxa"/>
            <w:tcBorders>
              <w:top w:val="nil"/>
              <w:left w:val="nil"/>
              <w:bottom w:val="single" w:sz="4" w:space="0" w:color="auto"/>
              <w:right w:val="single" w:sz="4" w:space="0" w:color="auto"/>
            </w:tcBorders>
            <w:shd w:val="clear" w:color="000000" w:fill="FFFFFF"/>
            <w:noWrap/>
            <w:vAlign w:val="center"/>
            <w:hideMark/>
          </w:tcPr>
          <w:p w14:paraId="65E29C07"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9" w:type="dxa"/>
            <w:tcBorders>
              <w:top w:val="nil"/>
              <w:left w:val="nil"/>
              <w:bottom w:val="single" w:sz="4" w:space="0" w:color="auto"/>
              <w:right w:val="single" w:sz="4" w:space="0" w:color="auto"/>
            </w:tcBorders>
            <w:shd w:val="clear" w:color="000000" w:fill="FFFFFF"/>
            <w:noWrap/>
            <w:vAlign w:val="center"/>
            <w:hideMark/>
          </w:tcPr>
          <w:p w14:paraId="4188A96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Planificación familiar y anticoncepción</w:t>
            </w:r>
          </w:p>
        </w:tc>
        <w:tc>
          <w:tcPr>
            <w:tcW w:w="3879" w:type="dxa"/>
            <w:tcBorders>
              <w:top w:val="nil"/>
              <w:left w:val="nil"/>
              <w:bottom w:val="single" w:sz="4" w:space="0" w:color="auto"/>
              <w:right w:val="single" w:sz="4" w:space="0" w:color="auto"/>
            </w:tcBorders>
            <w:shd w:val="clear" w:color="000000" w:fill="FFFFFF"/>
            <w:noWrap/>
            <w:vAlign w:val="center"/>
            <w:hideMark/>
          </w:tcPr>
          <w:p w14:paraId="32D70392"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Electrocauterio</w:t>
            </w:r>
          </w:p>
        </w:tc>
        <w:tc>
          <w:tcPr>
            <w:tcW w:w="992" w:type="dxa"/>
            <w:tcBorders>
              <w:top w:val="nil"/>
              <w:left w:val="nil"/>
              <w:bottom w:val="single" w:sz="4" w:space="0" w:color="auto"/>
              <w:right w:val="single" w:sz="4" w:space="0" w:color="auto"/>
            </w:tcBorders>
            <w:noWrap/>
            <w:vAlign w:val="center"/>
            <w:hideMark/>
          </w:tcPr>
          <w:p w14:paraId="7DB0D24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shd w:val="clear" w:color="000000" w:fill="FFFFFF"/>
            <w:noWrap/>
            <w:vAlign w:val="center"/>
            <w:hideMark/>
          </w:tcPr>
          <w:p w14:paraId="037ED5C4"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48</w:t>
            </w:r>
          </w:p>
        </w:tc>
      </w:tr>
      <w:tr w:rsidR="00AE44E6" w:rsidRPr="002B1D45" w14:paraId="0ED812EB"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078C8DE2"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3" w:type="dxa"/>
            <w:tcBorders>
              <w:top w:val="nil"/>
              <w:left w:val="nil"/>
              <w:bottom w:val="single" w:sz="4" w:space="0" w:color="auto"/>
              <w:right w:val="single" w:sz="4" w:space="0" w:color="auto"/>
            </w:tcBorders>
            <w:shd w:val="clear" w:color="000000" w:fill="FFFFFF"/>
            <w:noWrap/>
            <w:vAlign w:val="center"/>
            <w:hideMark/>
          </w:tcPr>
          <w:p w14:paraId="362BCD2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9" w:type="dxa"/>
            <w:tcBorders>
              <w:top w:val="nil"/>
              <w:left w:val="nil"/>
              <w:bottom w:val="single" w:sz="4" w:space="0" w:color="auto"/>
              <w:right w:val="single" w:sz="4" w:space="0" w:color="auto"/>
            </w:tcBorders>
            <w:shd w:val="clear" w:color="000000" w:fill="FFFFFF"/>
            <w:noWrap/>
            <w:vAlign w:val="center"/>
            <w:hideMark/>
          </w:tcPr>
          <w:p w14:paraId="49691D0A"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Enfermedades Cardiometabólicas</w:t>
            </w:r>
          </w:p>
        </w:tc>
        <w:tc>
          <w:tcPr>
            <w:tcW w:w="3879" w:type="dxa"/>
            <w:tcBorders>
              <w:top w:val="nil"/>
              <w:left w:val="nil"/>
              <w:bottom w:val="single" w:sz="4" w:space="0" w:color="auto"/>
              <w:right w:val="single" w:sz="4" w:space="0" w:color="auto"/>
            </w:tcBorders>
            <w:shd w:val="clear" w:color="000000" w:fill="FFFFFF"/>
            <w:noWrap/>
            <w:vAlign w:val="center"/>
            <w:hideMark/>
          </w:tcPr>
          <w:p w14:paraId="608BEF5C"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Sin clave de Compendio | </w:t>
            </w:r>
            <w:proofErr w:type="spellStart"/>
            <w:r w:rsidRPr="002B1D45">
              <w:rPr>
                <w:rFonts w:ascii="Montserrat" w:eastAsia="Times New Roman" w:hAnsi="Montserrat" w:cs="Times New Roman"/>
                <w:color w:val="000000"/>
                <w:sz w:val="16"/>
                <w:szCs w:val="16"/>
              </w:rPr>
              <w:t>Baumanometro</w:t>
            </w:r>
            <w:proofErr w:type="spellEnd"/>
            <w:r w:rsidRPr="002B1D45">
              <w:rPr>
                <w:rFonts w:ascii="Montserrat" w:eastAsia="Times New Roman" w:hAnsi="Montserrat" w:cs="Times New Roman"/>
                <w:color w:val="000000"/>
                <w:sz w:val="16"/>
                <w:szCs w:val="16"/>
              </w:rPr>
              <w:t xml:space="preserve"> digital de acuerdo con la lista de dispositivos automáticos para medición de presión validados</w:t>
            </w:r>
          </w:p>
        </w:tc>
        <w:tc>
          <w:tcPr>
            <w:tcW w:w="992" w:type="dxa"/>
            <w:tcBorders>
              <w:top w:val="nil"/>
              <w:left w:val="nil"/>
              <w:bottom w:val="single" w:sz="4" w:space="0" w:color="auto"/>
              <w:right w:val="single" w:sz="4" w:space="0" w:color="auto"/>
            </w:tcBorders>
            <w:noWrap/>
            <w:vAlign w:val="center"/>
            <w:hideMark/>
          </w:tcPr>
          <w:p w14:paraId="736A7762"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shd w:val="clear" w:color="000000" w:fill="FFFFFF"/>
            <w:noWrap/>
            <w:vAlign w:val="center"/>
            <w:hideMark/>
          </w:tcPr>
          <w:p w14:paraId="5672D812"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2567</w:t>
            </w:r>
          </w:p>
        </w:tc>
      </w:tr>
      <w:tr w:rsidR="00AE44E6" w:rsidRPr="002B1D45" w14:paraId="56639A72"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125A75D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c>
          <w:tcPr>
            <w:tcW w:w="1643" w:type="dxa"/>
            <w:tcBorders>
              <w:top w:val="nil"/>
              <w:left w:val="nil"/>
              <w:bottom w:val="single" w:sz="4" w:space="0" w:color="auto"/>
              <w:right w:val="single" w:sz="4" w:space="0" w:color="auto"/>
            </w:tcBorders>
            <w:noWrap/>
            <w:vAlign w:val="center"/>
            <w:hideMark/>
          </w:tcPr>
          <w:p w14:paraId="3366D8D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c>
          <w:tcPr>
            <w:tcW w:w="1649" w:type="dxa"/>
            <w:tcBorders>
              <w:top w:val="nil"/>
              <w:left w:val="nil"/>
              <w:bottom w:val="single" w:sz="4" w:space="0" w:color="auto"/>
              <w:right w:val="single" w:sz="4" w:space="0" w:color="auto"/>
            </w:tcBorders>
            <w:noWrap/>
            <w:vAlign w:val="center"/>
            <w:hideMark/>
          </w:tcPr>
          <w:p w14:paraId="0B98E0D6"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02F61E7A"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Sin clave de Compendio | "Nebulizador o generador portátil o motomochila de aerosoles fríos.</w:t>
            </w:r>
          </w:p>
        </w:tc>
        <w:tc>
          <w:tcPr>
            <w:tcW w:w="992" w:type="dxa"/>
            <w:tcBorders>
              <w:top w:val="nil"/>
              <w:left w:val="nil"/>
              <w:bottom w:val="single" w:sz="4" w:space="0" w:color="auto"/>
              <w:right w:val="single" w:sz="4" w:space="0" w:color="auto"/>
            </w:tcBorders>
            <w:noWrap/>
            <w:vAlign w:val="center"/>
            <w:hideMark/>
          </w:tcPr>
          <w:p w14:paraId="36FBF2A8"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7A98E3AF"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10</w:t>
            </w:r>
          </w:p>
        </w:tc>
      </w:tr>
      <w:tr w:rsidR="00AE44E6" w:rsidRPr="002B1D45" w14:paraId="11008BCE"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4628FA94"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c>
          <w:tcPr>
            <w:tcW w:w="1643" w:type="dxa"/>
            <w:tcBorders>
              <w:top w:val="nil"/>
              <w:left w:val="nil"/>
              <w:bottom w:val="single" w:sz="4" w:space="0" w:color="auto"/>
              <w:right w:val="single" w:sz="4" w:space="0" w:color="auto"/>
            </w:tcBorders>
            <w:noWrap/>
            <w:vAlign w:val="center"/>
            <w:hideMark/>
          </w:tcPr>
          <w:p w14:paraId="2D21E09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9" w:type="dxa"/>
            <w:tcBorders>
              <w:top w:val="nil"/>
              <w:left w:val="nil"/>
              <w:bottom w:val="single" w:sz="4" w:space="0" w:color="auto"/>
              <w:right w:val="single" w:sz="4" w:space="0" w:color="auto"/>
            </w:tcBorders>
            <w:noWrap/>
            <w:vAlign w:val="center"/>
            <w:hideMark/>
          </w:tcPr>
          <w:p w14:paraId="07B134F5"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34494E68"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Refrigerador con congelador Equipo combinado refrigerador y congelador, sistemas de refrigeración permiten mantener la temperatura en dos rangos diferentes, con mínima variación en cada compartimiento.</w:t>
            </w:r>
          </w:p>
        </w:tc>
        <w:tc>
          <w:tcPr>
            <w:tcW w:w="992" w:type="dxa"/>
            <w:tcBorders>
              <w:top w:val="nil"/>
              <w:left w:val="nil"/>
              <w:bottom w:val="single" w:sz="4" w:space="0" w:color="auto"/>
              <w:right w:val="single" w:sz="4" w:space="0" w:color="auto"/>
            </w:tcBorders>
            <w:noWrap/>
            <w:vAlign w:val="center"/>
            <w:hideMark/>
          </w:tcPr>
          <w:p w14:paraId="7B51B67B"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08D2909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4307E348"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5D0006BF"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6</w:t>
            </w:r>
          </w:p>
        </w:tc>
        <w:tc>
          <w:tcPr>
            <w:tcW w:w="1643" w:type="dxa"/>
            <w:tcBorders>
              <w:top w:val="nil"/>
              <w:left w:val="nil"/>
              <w:bottom w:val="single" w:sz="4" w:space="0" w:color="auto"/>
              <w:right w:val="single" w:sz="4" w:space="0" w:color="auto"/>
            </w:tcBorders>
            <w:noWrap/>
            <w:vAlign w:val="center"/>
            <w:hideMark/>
          </w:tcPr>
          <w:p w14:paraId="650FADF8"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9" w:type="dxa"/>
            <w:tcBorders>
              <w:top w:val="nil"/>
              <w:left w:val="nil"/>
              <w:bottom w:val="single" w:sz="4" w:space="0" w:color="auto"/>
              <w:right w:val="single" w:sz="4" w:space="0" w:color="auto"/>
            </w:tcBorders>
            <w:noWrap/>
            <w:vAlign w:val="center"/>
            <w:hideMark/>
          </w:tcPr>
          <w:p w14:paraId="2591E21B"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689BE592"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Refrigerador de laboratorio con capacidad de 23 pies y puerta sólida, rango de temperatura de 2 a 10°C, operación silenciosa (51 </w:t>
            </w:r>
            <w:proofErr w:type="spellStart"/>
            <w:r w:rsidRPr="002B1D45">
              <w:rPr>
                <w:rFonts w:ascii="Montserrat" w:eastAsia="Times New Roman" w:hAnsi="Montserrat" w:cs="Times New Roman"/>
                <w:color w:val="000000"/>
                <w:sz w:val="16"/>
                <w:szCs w:val="16"/>
              </w:rPr>
              <w:t>dBA</w:t>
            </w:r>
            <w:proofErr w:type="spellEnd"/>
            <w:r w:rsidRPr="002B1D45">
              <w:rPr>
                <w:rFonts w:ascii="Montserrat" w:eastAsia="Times New Roman" w:hAnsi="Montserrat" w:cs="Times New Roman"/>
                <w:color w:val="000000"/>
                <w:sz w:val="16"/>
                <w:szCs w:val="16"/>
              </w:rPr>
              <w:t>), emisión de calor bajo, sistema de alarma audible y visual de latas y bajas de temperatura, alarma de puerta abierta, alarma de falla de corriente eléctrica con batería back-up, refrigerantes naturales verdes, la puerta sólida con llave de bloqueo, luz interior LED, puerto de acceso en la parte posterior, con 4 entrepaños. Con dimensiones externas de 205.7 x 70.5 x 81.3 cm (alto x ancho x fondo). CA 115V, 60 HZ, NEMA 5- 15.</w:t>
            </w:r>
          </w:p>
        </w:tc>
        <w:tc>
          <w:tcPr>
            <w:tcW w:w="992" w:type="dxa"/>
            <w:tcBorders>
              <w:top w:val="nil"/>
              <w:left w:val="nil"/>
              <w:bottom w:val="single" w:sz="4" w:space="0" w:color="auto"/>
              <w:right w:val="single" w:sz="4" w:space="0" w:color="auto"/>
            </w:tcBorders>
            <w:noWrap/>
            <w:vAlign w:val="center"/>
            <w:hideMark/>
          </w:tcPr>
          <w:p w14:paraId="3FC301FB"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372FE24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030F99A9"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20A70AD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7</w:t>
            </w:r>
          </w:p>
        </w:tc>
        <w:tc>
          <w:tcPr>
            <w:tcW w:w="1643" w:type="dxa"/>
            <w:tcBorders>
              <w:top w:val="nil"/>
              <w:left w:val="nil"/>
              <w:bottom w:val="single" w:sz="4" w:space="0" w:color="auto"/>
              <w:right w:val="single" w:sz="4" w:space="0" w:color="auto"/>
            </w:tcBorders>
            <w:noWrap/>
            <w:vAlign w:val="center"/>
            <w:hideMark/>
          </w:tcPr>
          <w:p w14:paraId="4356963E"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9" w:type="dxa"/>
            <w:tcBorders>
              <w:top w:val="nil"/>
              <w:left w:val="nil"/>
              <w:bottom w:val="single" w:sz="4" w:space="0" w:color="auto"/>
              <w:right w:val="single" w:sz="4" w:space="0" w:color="auto"/>
            </w:tcBorders>
            <w:noWrap/>
            <w:vAlign w:val="center"/>
            <w:hideMark/>
          </w:tcPr>
          <w:p w14:paraId="6BCEA9B4"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72514EC8"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proofErr w:type="spellStart"/>
            <w:r w:rsidRPr="002B1D45">
              <w:rPr>
                <w:rFonts w:ascii="Montserrat" w:eastAsia="Times New Roman" w:hAnsi="Montserrat" w:cs="Times New Roman"/>
                <w:color w:val="000000"/>
                <w:sz w:val="16"/>
                <w:szCs w:val="16"/>
              </w:rPr>
              <w:t>Lisificador</w:t>
            </w:r>
            <w:proofErr w:type="spellEnd"/>
            <w:r w:rsidRPr="002B1D45">
              <w:rPr>
                <w:rFonts w:ascii="Montserrat" w:eastAsia="Times New Roman" w:hAnsi="Montserrat" w:cs="Times New Roman"/>
                <w:color w:val="000000"/>
                <w:sz w:val="16"/>
                <w:szCs w:val="16"/>
              </w:rPr>
              <w:t xml:space="preserve"> de tejidos. Equipo que homogeniza simultáneamente varias muestras biológicas mediante agitación a alta velocidad en tubos de plástico o de acero inoxidable, con perlas de acero inoxidable, de carburo de tungsteno o de vidrio. Con juego de adaptadores. Con un rango mínimo de revoluciones de 2,000 hasta 4,500 rpm, alimentación eléctrica de 115V 60Hz con capacidad mínima de 48 muestras de manera simultánea.</w:t>
            </w:r>
          </w:p>
        </w:tc>
        <w:tc>
          <w:tcPr>
            <w:tcW w:w="992" w:type="dxa"/>
            <w:tcBorders>
              <w:top w:val="nil"/>
              <w:left w:val="nil"/>
              <w:bottom w:val="single" w:sz="4" w:space="0" w:color="auto"/>
              <w:right w:val="single" w:sz="4" w:space="0" w:color="auto"/>
            </w:tcBorders>
            <w:noWrap/>
            <w:vAlign w:val="center"/>
            <w:hideMark/>
          </w:tcPr>
          <w:p w14:paraId="34483A2E"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51ECC35D"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436C691F"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088697D4"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8</w:t>
            </w:r>
          </w:p>
        </w:tc>
        <w:tc>
          <w:tcPr>
            <w:tcW w:w="1643" w:type="dxa"/>
            <w:tcBorders>
              <w:top w:val="nil"/>
              <w:left w:val="nil"/>
              <w:bottom w:val="single" w:sz="4" w:space="0" w:color="auto"/>
              <w:right w:val="single" w:sz="4" w:space="0" w:color="auto"/>
            </w:tcBorders>
            <w:noWrap/>
            <w:vAlign w:val="center"/>
            <w:hideMark/>
          </w:tcPr>
          <w:p w14:paraId="2E7B52AC"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4 </w:t>
            </w:r>
          </w:p>
        </w:tc>
        <w:tc>
          <w:tcPr>
            <w:tcW w:w="1649" w:type="dxa"/>
            <w:tcBorders>
              <w:top w:val="nil"/>
              <w:left w:val="nil"/>
              <w:bottom w:val="single" w:sz="4" w:space="0" w:color="auto"/>
              <w:right w:val="single" w:sz="4" w:space="0" w:color="auto"/>
            </w:tcBorders>
            <w:noWrap/>
            <w:vAlign w:val="center"/>
            <w:hideMark/>
          </w:tcPr>
          <w:p w14:paraId="4C1F52DC"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68BAB054"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Lector fotómetro de microplacas. Lector fotómetro de microplacas multi escaneo FC para placas de 96 y 384 pozos c/incubación, longitud de onda 340-850 nm. Pantalla en color, software visual interno, con </w:t>
            </w:r>
            <w:r w:rsidRPr="002B1D45">
              <w:rPr>
                <w:rFonts w:ascii="Montserrat" w:eastAsia="Times New Roman" w:hAnsi="Montserrat" w:cs="Times New Roman"/>
                <w:color w:val="000000"/>
                <w:sz w:val="16"/>
                <w:szCs w:val="16"/>
              </w:rPr>
              <w:lastRenderedPageBreak/>
              <w:t>programación en diferentes idiomas que incluya español.</w:t>
            </w:r>
          </w:p>
        </w:tc>
        <w:tc>
          <w:tcPr>
            <w:tcW w:w="992" w:type="dxa"/>
            <w:tcBorders>
              <w:top w:val="nil"/>
              <w:left w:val="nil"/>
              <w:bottom w:val="single" w:sz="4" w:space="0" w:color="auto"/>
              <w:right w:val="single" w:sz="4" w:space="0" w:color="auto"/>
            </w:tcBorders>
            <w:noWrap/>
            <w:vAlign w:val="center"/>
            <w:hideMark/>
          </w:tcPr>
          <w:p w14:paraId="5D0B65F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lastRenderedPageBreak/>
              <w:t>Pieza</w:t>
            </w:r>
          </w:p>
        </w:tc>
        <w:tc>
          <w:tcPr>
            <w:tcW w:w="851" w:type="dxa"/>
            <w:tcBorders>
              <w:top w:val="nil"/>
              <w:left w:val="nil"/>
              <w:bottom w:val="single" w:sz="4" w:space="0" w:color="auto"/>
              <w:right w:val="single" w:sz="4" w:space="0" w:color="auto"/>
            </w:tcBorders>
            <w:noWrap/>
            <w:vAlign w:val="center"/>
            <w:hideMark/>
          </w:tcPr>
          <w:p w14:paraId="1953EB0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0A7050C5"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3109B496"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9</w:t>
            </w:r>
          </w:p>
        </w:tc>
        <w:tc>
          <w:tcPr>
            <w:tcW w:w="1643" w:type="dxa"/>
            <w:tcBorders>
              <w:top w:val="nil"/>
              <w:left w:val="nil"/>
              <w:bottom w:val="single" w:sz="4" w:space="0" w:color="auto"/>
              <w:right w:val="single" w:sz="4" w:space="0" w:color="auto"/>
            </w:tcBorders>
            <w:noWrap/>
            <w:vAlign w:val="center"/>
            <w:hideMark/>
          </w:tcPr>
          <w:p w14:paraId="5C61AEAA"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c>
          <w:tcPr>
            <w:tcW w:w="1649" w:type="dxa"/>
            <w:tcBorders>
              <w:top w:val="nil"/>
              <w:left w:val="nil"/>
              <w:bottom w:val="single" w:sz="4" w:space="0" w:color="auto"/>
              <w:right w:val="single" w:sz="4" w:space="0" w:color="auto"/>
            </w:tcBorders>
            <w:noWrap/>
            <w:vAlign w:val="center"/>
            <w:hideMark/>
          </w:tcPr>
          <w:p w14:paraId="2A76973C"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2294ACB8"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Refrigerador vertical de dos puertas de cristal fabricado en acero inoxidable tanto interior como exterior, capacidad 1350 litros, para trabajar en una temperatura máxima de 43° C, temperatura ajustable de 0 a 10 ° C, control de temperatura digital, compresor autocontenido en la parte inferior para mejor desempeño, dos puertas sólidas abatibles con sistemas de barra de torsión para su cierre, 8 parrillas interiores, deshielo automático, compresor </w:t>
            </w:r>
            <w:proofErr w:type="spellStart"/>
            <w:r w:rsidRPr="002B1D45">
              <w:rPr>
                <w:rFonts w:ascii="Montserrat" w:eastAsia="Times New Roman" w:hAnsi="Montserrat" w:cs="Times New Roman"/>
                <w:color w:val="000000"/>
                <w:sz w:val="16"/>
                <w:szCs w:val="16"/>
              </w:rPr>
              <w:t>embraco</w:t>
            </w:r>
            <w:proofErr w:type="spellEnd"/>
            <w:r w:rsidRPr="002B1D45">
              <w:rPr>
                <w:rFonts w:ascii="Montserrat" w:eastAsia="Times New Roman" w:hAnsi="Montserrat" w:cs="Times New Roman"/>
                <w:color w:val="000000"/>
                <w:sz w:val="16"/>
                <w:szCs w:val="16"/>
              </w:rPr>
              <w:t>/</w:t>
            </w:r>
            <w:proofErr w:type="spellStart"/>
            <w:r w:rsidRPr="002B1D45">
              <w:rPr>
                <w:rFonts w:ascii="Montserrat" w:eastAsia="Times New Roman" w:hAnsi="Montserrat" w:cs="Times New Roman"/>
                <w:color w:val="000000"/>
                <w:sz w:val="16"/>
                <w:szCs w:val="16"/>
              </w:rPr>
              <w:t>secop</w:t>
            </w:r>
            <w:proofErr w:type="spellEnd"/>
            <w:r w:rsidRPr="002B1D45">
              <w:rPr>
                <w:rFonts w:ascii="Montserrat" w:eastAsia="Times New Roman" w:hAnsi="Montserrat" w:cs="Times New Roman"/>
                <w:color w:val="000000"/>
                <w:sz w:val="16"/>
                <w:szCs w:val="16"/>
              </w:rPr>
              <w:t xml:space="preserve"> con refrigerante R-134, 110v/60Hz, medidas aproximadas 137x82.5x209.5 cm, peso volumétrico 473 kg."</w:t>
            </w:r>
          </w:p>
        </w:tc>
        <w:tc>
          <w:tcPr>
            <w:tcW w:w="992" w:type="dxa"/>
            <w:tcBorders>
              <w:top w:val="nil"/>
              <w:left w:val="nil"/>
              <w:bottom w:val="single" w:sz="4" w:space="0" w:color="auto"/>
              <w:right w:val="single" w:sz="4" w:space="0" w:color="auto"/>
            </w:tcBorders>
            <w:noWrap/>
            <w:vAlign w:val="center"/>
            <w:hideMark/>
          </w:tcPr>
          <w:p w14:paraId="3CB2D31B"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3359787E"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2E20D148"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11D744A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10</w:t>
            </w:r>
          </w:p>
        </w:tc>
        <w:tc>
          <w:tcPr>
            <w:tcW w:w="1643" w:type="dxa"/>
            <w:tcBorders>
              <w:top w:val="nil"/>
              <w:left w:val="nil"/>
              <w:bottom w:val="single" w:sz="4" w:space="0" w:color="auto"/>
              <w:right w:val="single" w:sz="4" w:space="0" w:color="auto"/>
            </w:tcBorders>
            <w:noWrap/>
            <w:vAlign w:val="center"/>
            <w:hideMark/>
          </w:tcPr>
          <w:p w14:paraId="0A70644D"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6   </w:t>
            </w:r>
          </w:p>
        </w:tc>
        <w:tc>
          <w:tcPr>
            <w:tcW w:w="1649" w:type="dxa"/>
            <w:tcBorders>
              <w:top w:val="nil"/>
              <w:left w:val="nil"/>
              <w:bottom w:val="single" w:sz="4" w:space="0" w:color="auto"/>
              <w:right w:val="single" w:sz="4" w:space="0" w:color="auto"/>
            </w:tcBorders>
            <w:noWrap/>
            <w:vAlign w:val="center"/>
            <w:hideMark/>
          </w:tcPr>
          <w:p w14:paraId="14C49DF7"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55ECC4DA"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Gabinete de bioseguridad Gabinete de bioseguridad clase II A 2, Purificador lógico con apertura de 25 cm, con luz UV, llave de servicio y puerto VACU- Pass. Recirculación de 70% de aire, con centro de información LCD a color, con indicador de vida útil de filtro, línea de estatus para las condiciones de alarma y alertas cuando la vida del filtro disminuye a 20%, 10% y 0%, con sistema de monitoreo de filtros con</w:t>
            </w:r>
          </w:p>
        </w:tc>
        <w:tc>
          <w:tcPr>
            <w:tcW w:w="992" w:type="dxa"/>
            <w:tcBorders>
              <w:top w:val="nil"/>
              <w:left w:val="nil"/>
              <w:bottom w:val="single" w:sz="4" w:space="0" w:color="auto"/>
              <w:right w:val="single" w:sz="4" w:space="0" w:color="auto"/>
            </w:tcBorders>
            <w:noWrap/>
            <w:vAlign w:val="center"/>
            <w:hideMark/>
          </w:tcPr>
          <w:p w14:paraId="7748BAE8"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3C373CB5"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2127AAE2"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3C0995B7"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11</w:t>
            </w:r>
          </w:p>
        </w:tc>
        <w:tc>
          <w:tcPr>
            <w:tcW w:w="1643" w:type="dxa"/>
            <w:tcBorders>
              <w:top w:val="nil"/>
              <w:left w:val="nil"/>
              <w:bottom w:val="single" w:sz="4" w:space="0" w:color="auto"/>
              <w:right w:val="single" w:sz="4" w:space="0" w:color="auto"/>
            </w:tcBorders>
            <w:noWrap/>
            <w:vAlign w:val="center"/>
            <w:hideMark/>
          </w:tcPr>
          <w:p w14:paraId="56C1702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9" w:type="dxa"/>
            <w:tcBorders>
              <w:top w:val="nil"/>
              <w:left w:val="nil"/>
              <w:bottom w:val="single" w:sz="4" w:space="0" w:color="auto"/>
              <w:right w:val="single" w:sz="4" w:space="0" w:color="auto"/>
            </w:tcBorders>
            <w:noWrap/>
            <w:vAlign w:val="center"/>
            <w:hideMark/>
          </w:tcPr>
          <w:p w14:paraId="55F8B73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4199055B"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Centrífuga Refrigerada FUGE XVI de Alta Velocidad de la Marca ICB</w:t>
            </w:r>
          </w:p>
        </w:tc>
        <w:tc>
          <w:tcPr>
            <w:tcW w:w="992" w:type="dxa"/>
            <w:tcBorders>
              <w:top w:val="nil"/>
              <w:left w:val="nil"/>
              <w:bottom w:val="single" w:sz="4" w:space="0" w:color="auto"/>
              <w:right w:val="single" w:sz="4" w:space="0" w:color="auto"/>
            </w:tcBorders>
            <w:noWrap/>
            <w:vAlign w:val="center"/>
            <w:hideMark/>
          </w:tcPr>
          <w:p w14:paraId="266F4821"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162EEC3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3AFD6D60"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09D3517C"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12</w:t>
            </w:r>
          </w:p>
        </w:tc>
        <w:tc>
          <w:tcPr>
            <w:tcW w:w="1643" w:type="dxa"/>
            <w:tcBorders>
              <w:top w:val="nil"/>
              <w:left w:val="nil"/>
              <w:bottom w:val="single" w:sz="4" w:space="0" w:color="auto"/>
              <w:right w:val="single" w:sz="4" w:space="0" w:color="auto"/>
            </w:tcBorders>
            <w:noWrap/>
            <w:vAlign w:val="center"/>
            <w:hideMark/>
          </w:tcPr>
          <w:p w14:paraId="0AE9AA1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9" w:type="dxa"/>
            <w:tcBorders>
              <w:top w:val="nil"/>
              <w:left w:val="nil"/>
              <w:bottom w:val="single" w:sz="4" w:space="0" w:color="auto"/>
              <w:right w:val="single" w:sz="4" w:space="0" w:color="auto"/>
            </w:tcBorders>
            <w:noWrap/>
            <w:vAlign w:val="center"/>
            <w:hideMark/>
          </w:tcPr>
          <w:p w14:paraId="412DDB2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173CB7D1"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Centrífuga D de 18 Tubos CK-18</w:t>
            </w:r>
          </w:p>
        </w:tc>
        <w:tc>
          <w:tcPr>
            <w:tcW w:w="992" w:type="dxa"/>
            <w:tcBorders>
              <w:top w:val="nil"/>
              <w:left w:val="nil"/>
              <w:bottom w:val="single" w:sz="4" w:space="0" w:color="auto"/>
              <w:right w:val="single" w:sz="4" w:space="0" w:color="auto"/>
            </w:tcBorders>
            <w:noWrap/>
            <w:vAlign w:val="center"/>
            <w:hideMark/>
          </w:tcPr>
          <w:p w14:paraId="0F64883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1EC9B3A4"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3066406A"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2759CAB4"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13</w:t>
            </w:r>
          </w:p>
        </w:tc>
        <w:tc>
          <w:tcPr>
            <w:tcW w:w="1643" w:type="dxa"/>
            <w:tcBorders>
              <w:top w:val="nil"/>
              <w:left w:val="nil"/>
              <w:bottom w:val="single" w:sz="4" w:space="0" w:color="auto"/>
              <w:right w:val="single" w:sz="4" w:space="0" w:color="auto"/>
            </w:tcBorders>
            <w:noWrap/>
            <w:vAlign w:val="center"/>
            <w:hideMark/>
          </w:tcPr>
          <w:p w14:paraId="3AC2122A"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9" w:type="dxa"/>
            <w:tcBorders>
              <w:top w:val="nil"/>
              <w:left w:val="nil"/>
              <w:bottom w:val="single" w:sz="4" w:space="0" w:color="auto"/>
              <w:right w:val="single" w:sz="4" w:space="0" w:color="auto"/>
            </w:tcBorders>
            <w:noWrap/>
            <w:vAlign w:val="center"/>
            <w:hideMark/>
          </w:tcPr>
          <w:p w14:paraId="423FA6A1"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1EE8525F"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lang w:val="pt-PT"/>
              </w:rPr>
            </w:pPr>
            <w:r w:rsidRPr="002B1D45">
              <w:rPr>
                <w:rFonts w:ascii="Montserrat" w:eastAsia="Times New Roman" w:hAnsi="Montserrat" w:cs="Times New Roman"/>
                <w:color w:val="000000"/>
                <w:sz w:val="16"/>
                <w:szCs w:val="16"/>
                <w:lang w:val="pt-PT"/>
              </w:rPr>
              <w:t>Refrigerador Médico Vertical Lámina prepintada 223.10 L</w:t>
            </w:r>
          </w:p>
        </w:tc>
        <w:tc>
          <w:tcPr>
            <w:tcW w:w="992" w:type="dxa"/>
            <w:tcBorders>
              <w:top w:val="nil"/>
              <w:left w:val="nil"/>
              <w:bottom w:val="single" w:sz="4" w:space="0" w:color="auto"/>
              <w:right w:val="single" w:sz="4" w:space="0" w:color="auto"/>
            </w:tcBorders>
            <w:noWrap/>
            <w:vAlign w:val="center"/>
            <w:hideMark/>
          </w:tcPr>
          <w:p w14:paraId="51ACBEDB"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6B22C82C"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AE44E6" w:rsidRPr="002B1D45" w14:paraId="02C72717"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5DC1E2DF"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14</w:t>
            </w:r>
          </w:p>
        </w:tc>
        <w:tc>
          <w:tcPr>
            <w:tcW w:w="1643" w:type="dxa"/>
            <w:tcBorders>
              <w:top w:val="nil"/>
              <w:left w:val="nil"/>
              <w:bottom w:val="single" w:sz="4" w:space="0" w:color="auto"/>
              <w:right w:val="single" w:sz="4" w:space="0" w:color="auto"/>
            </w:tcBorders>
            <w:noWrap/>
            <w:vAlign w:val="center"/>
            <w:hideMark/>
          </w:tcPr>
          <w:p w14:paraId="72295FF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c>
          <w:tcPr>
            <w:tcW w:w="1649" w:type="dxa"/>
            <w:tcBorders>
              <w:top w:val="nil"/>
              <w:left w:val="nil"/>
              <w:bottom w:val="single" w:sz="4" w:space="0" w:color="auto"/>
              <w:right w:val="single" w:sz="4" w:space="0" w:color="auto"/>
            </w:tcBorders>
            <w:noWrap/>
            <w:vAlign w:val="center"/>
            <w:hideMark/>
          </w:tcPr>
          <w:p w14:paraId="3853C0EE"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001D2C7A"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Carrito organizador de Acero Inoxidable con ruedas,</w:t>
            </w:r>
          </w:p>
        </w:tc>
        <w:tc>
          <w:tcPr>
            <w:tcW w:w="992" w:type="dxa"/>
            <w:tcBorders>
              <w:top w:val="nil"/>
              <w:left w:val="nil"/>
              <w:bottom w:val="single" w:sz="4" w:space="0" w:color="auto"/>
              <w:right w:val="single" w:sz="4" w:space="0" w:color="auto"/>
            </w:tcBorders>
            <w:noWrap/>
            <w:vAlign w:val="center"/>
            <w:hideMark/>
          </w:tcPr>
          <w:p w14:paraId="7A3FF8C4"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03377D1B"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r>
      <w:tr w:rsidR="00AE44E6" w:rsidRPr="002B1D45" w14:paraId="1B17E357"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2D334C44"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15</w:t>
            </w:r>
          </w:p>
        </w:tc>
        <w:tc>
          <w:tcPr>
            <w:tcW w:w="1643" w:type="dxa"/>
            <w:tcBorders>
              <w:top w:val="nil"/>
              <w:left w:val="nil"/>
              <w:bottom w:val="single" w:sz="4" w:space="0" w:color="auto"/>
              <w:right w:val="single" w:sz="4" w:space="0" w:color="auto"/>
            </w:tcBorders>
            <w:noWrap/>
            <w:vAlign w:val="center"/>
            <w:hideMark/>
          </w:tcPr>
          <w:p w14:paraId="24018BF1"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c>
          <w:tcPr>
            <w:tcW w:w="1649" w:type="dxa"/>
            <w:tcBorders>
              <w:top w:val="nil"/>
              <w:left w:val="nil"/>
              <w:bottom w:val="single" w:sz="4" w:space="0" w:color="auto"/>
              <w:right w:val="single" w:sz="4" w:space="0" w:color="auto"/>
            </w:tcBorders>
            <w:noWrap/>
            <w:vAlign w:val="center"/>
            <w:hideMark/>
          </w:tcPr>
          <w:p w14:paraId="6A625412"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Intoxicación por Artrópodos</w:t>
            </w:r>
          </w:p>
        </w:tc>
        <w:tc>
          <w:tcPr>
            <w:tcW w:w="3879" w:type="dxa"/>
            <w:tcBorders>
              <w:top w:val="nil"/>
              <w:left w:val="nil"/>
              <w:bottom w:val="single" w:sz="4" w:space="0" w:color="auto"/>
              <w:right w:val="single" w:sz="4" w:space="0" w:color="auto"/>
            </w:tcBorders>
            <w:noWrap/>
            <w:vAlign w:val="center"/>
            <w:hideMark/>
          </w:tcPr>
          <w:p w14:paraId="5940273B"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Escalera tijera aluminio de 6 pies con 5 escalones escalera tijera aluminio de 6 pies con 5 escalones</w:t>
            </w:r>
          </w:p>
        </w:tc>
        <w:tc>
          <w:tcPr>
            <w:tcW w:w="992" w:type="dxa"/>
            <w:tcBorders>
              <w:top w:val="nil"/>
              <w:left w:val="nil"/>
              <w:bottom w:val="single" w:sz="4" w:space="0" w:color="auto"/>
              <w:right w:val="single" w:sz="4" w:space="0" w:color="auto"/>
            </w:tcBorders>
            <w:noWrap/>
            <w:vAlign w:val="center"/>
            <w:hideMark/>
          </w:tcPr>
          <w:p w14:paraId="0D2DE378"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347C2EB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14</w:t>
            </w:r>
          </w:p>
        </w:tc>
      </w:tr>
      <w:tr w:rsidR="00AE44E6" w:rsidRPr="002B1D45" w14:paraId="12DBF7DF"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7E794C6E"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16</w:t>
            </w:r>
          </w:p>
        </w:tc>
        <w:tc>
          <w:tcPr>
            <w:tcW w:w="1643" w:type="dxa"/>
            <w:tcBorders>
              <w:top w:val="nil"/>
              <w:left w:val="nil"/>
              <w:bottom w:val="single" w:sz="4" w:space="0" w:color="auto"/>
              <w:right w:val="single" w:sz="4" w:space="0" w:color="auto"/>
            </w:tcBorders>
            <w:noWrap/>
            <w:vAlign w:val="center"/>
            <w:hideMark/>
          </w:tcPr>
          <w:p w14:paraId="0E761146"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6</w:t>
            </w:r>
          </w:p>
        </w:tc>
        <w:tc>
          <w:tcPr>
            <w:tcW w:w="1649" w:type="dxa"/>
            <w:tcBorders>
              <w:top w:val="nil"/>
              <w:left w:val="nil"/>
              <w:bottom w:val="single" w:sz="4" w:space="0" w:color="auto"/>
              <w:right w:val="single" w:sz="4" w:space="0" w:color="auto"/>
            </w:tcBorders>
            <w:noWrap/>
            <w:vAlign w:val="center"/>
            <w:hideMark/>
          </w:tcPr>
          <w:p w14:paraId="628160E7"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Intoxicación por Artrópodos</w:t>
            </w:r>
          </w:p>
        </w:tc>
        <w:tc>
          <w:tcPr>
            <w:tcW w:w="3879" w:type="dxa"/>
            <w:tcBorders>
              <w:top w:val="nil"/>
              <w:left w:val="nil"/>
              <w:bottom w:val="single" w:sz="4" w:space="0" w:color="auto"/>
              <w:right w:val="single" w:sz="4" w:space="0" w:color="auto"/>
            </w:tcBorders>
            <w:noWrap/>
            <w:vAlign w:val="center"/>
            <w:hideMark/>
          </w:tcPr>
          <w:p w14:paraId="186F59C8"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Tela de malla, tipo tul fina con </w:t>
            </w:r>
            <w:proofErr w:type="spellStart"/>
            <w:r w:rsidRPr="002B1D45">
              <w:rPr>
                <w:rFonts w:ascii="Montserrat" w:eastAsia="Times New Roman" w:hAnsi="Montserrat" w:cs="Times New Roman"/>
                <w:color w:val="000000"/>
                <w:sz w:val="16"/>
                <w:szCs w:val="16"/>
              </w:rPr>
              <w:t>oradaciones</w:t>
            </w:r>
            <w:proofErr w:type="spellEnd"/>
            <w:r w:rsidRPr="002B1D45">
              <w:rPr>
                <w:rFonts w:ascii="Montserrat" w:eastAsia="Times New Roman" w:hAnsi="Montserrat" w:cs="Times New Roman"/>
                <w:color w:val="000000"/>
                <w:sz w:val="16"/>
                <w:szCs w:val="16"/>
              </w:rPr>
              <w:t xml:space="preserve"> de 1mm. Tela para cielo raso</w:t>
            </w:r>
          </w:p>
        </w:tc>
        <w:tc>
          <w:tcPr>
            <w:tcW w:w="992" w:type="dxa"/>
            <w:tcBorders>
              <w:top w:val="nil"/>
              <w:left w:val="nil"/>
              <w:bottom w:val="single" w:sz="4" w:space="0" w:color="auto"/>
              <w:right w:val="single" w:sz="4" w:space="0" w:color="auto"/>
            </w:tcBorders>
            <w:noWrap/>
            <w:vAlign w:val="center"/>
            <w:hideMark/>
          </w:tcPr>
          <w:p w14:paraId="02D41BA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Rollo</w:t>
            </w:r>
          </w:p>
        </w:tc>
        <w:tc>
          <w:tcPr>
            <w:tcW w:w="851" w:type="dxa"/>
            <w:tcBorders>
              <w:top w:val="nil"/>
              <w:left w:val="nil"/>
              <w:bottom w:val="single" w:sz="4" w:space="0" w:color="auto"/>
              <w:right w:val="single" w:sz="4" w:space="0" w:color="auto"/>
            </w:tcBorders>
            <w:noWrap/>
            <w:vAlign w:val="center"/>
            <w:hideMark/>
          </w:tcPr>
          <w:p w14:paraId="1E35D93F"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10</w:t>
            </w:r>
          </w:p>
        </w:tc>
      </w:tr>
      <w:tr w:rsidR="00AE44E6" w:rsidRPr="002B1D45" w14:paraId="74A515C5"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1BC0D00D"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17</w:t>
            </w:r>
          </w:p>
        </w:tc>
        <w:tc>
          <w:tcPr>
            <w:tcW w:w="1643" w:type="dxa"/>
            <w:tcBorders>
              <w:top w:val="nil"/>
              <w:left w:val="nil"/>
              <w:bottom w:val="single" w:sz="4" w:space="0" w:color="auto"/>
              <w:right w:val="single" w:sz="4" w:space="0" w:color="auto"/>
            </w:tcBorders>
            <w:noWrap/>
            <w:vAlign w:val="center"/>
            <w:hideMark/>
          </w:tcPr>
          <w:p w14:paraId="4EFA326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7</w:t>
            </w:r>
          </w:p>
        </w:tc>
        <w:tc>
          <w:tcPr>
            <w:tcW w:w="1649" w:type="dxa"/>
            <w:tcBorders>
              <w:top w:val="nil"/>
              <w:left w:val="nil"/>
              <w:bottom w:val="single" w:sz="4" w:space="0" w:color="auto"/>
              <w:right w:val="single" w:sz="4" w:space="0" w:color="auto"/>
            </w:tcBorders>
            <w:noWrap/>
            <w:vAlign w:val="center"/>
            <w:hideMark/>
          </w:tcPr>
          <w:p w14:paraId="6F6B7ACB"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Programa de Prevención y Control para la Enfermedad de Chagas</w:t>
            </w:r>
          </w:p>
        </w:tc>
        <w:tc>
          <w:tcPr>
            <w:tcW w:w="3879" w:type="dxa"/>
            <w:tcBorders>
              <w:top w:val="nil"/>
              <w:left w:val="nil"/>
              <w:bottom w:val="single" w:sz="4" w:space="0" w:color="auto"/>
              <w:right w:val="single" w:sz="4" w:space="0" w:color="auto"/>
            </w:tcBorders>
            <w:noWrap/>
            <w:vAlign w:val="center"/>
            <w:hideMark/>
          </w:tcPr>
          <w:p w14:paraId="0952A97F"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Centrífugas. Centrífuga de mesa para ocho tubos, de 13 x 100 mm,</w:t>
            </w:r>
          </w:p>
        </w:tc>
        <w:tc>
          <w:tcPr>
            <w:tcW w:w="992" w:type="dxa"/>
            <w:tcBorders>
              <w:top w:val="nil"/>
              <w:left w:val="nil"/>
              <w:bottom w:val="single" w:sz="4" w:space="0" w:color="auto"/>
              <w:right w:val="single" w:sz="4" w:space="0" w:color="auto"/>
            </w:tcBorders>
            <w:noWrap/>
            <w:vAlign w:val="center"/>
            <w:hideMark/>
          </w:tcPr>
          <w:p w14:paraId="433D2868"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1C43EB42"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17</w:t>
            </w:r>
          </w:p>
        </w:tc>
      </w:tr>
      <w:tr w:rsidR="00AE44E6" w:rsidRPr="002B1D45" w14:paraId="144F15CD"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7C411BC0"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18</w:t>
            </w:r>
          </w:p>
        </w:tc>
        <w:tc>
          <w:tcPr>
            <w:tcW w:w="1643" w:type="dxa"/>
            <w:tcBorders>
              <w:top w:val="nil"/>
              <w:left w:val="nil"/>
              <w:bottom w:val="single" w:sz="4" w:space="0" w:color="auto"/>
              <w:right w:val="single" w:sz="4" w:space="0" w:color="auto"/>
            </w:tcBorders>
            <w:noWrap/>
            <w:vAlign w:val="center"/>
            <w:hideMark/>
          </w:tcPr>
          <w:p w14:paraId="68D2983F"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9" w:type="dxa"/>
            <w:tcBorders>
              <w:top w:val="nil"/>
              <w:left w:val="nil"/>
              <w:bottom w:val="single" w:sz="4" w:space="0" w:color="auto"/>
              <w:right w:val="single" w:sz="4" w:space="0" w:color="auto"/>
            </w:tcBorders>
            <w:noWrap/>
            <w:vAlign w:val="center"/>
            <w:hideMark/>
          </w:tcPr>
          <w:p w14:paraId="7227A0B2"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Políticas de Salud Pública y Promoción de la Salud (Personas en movilidad)</w:t>
            </w:r>
          </w:p>
        </w:tc>
        <w:tc>
          <w:tcPr>
            <w:tcW w:w="3879" w:type="dxa"/>
            <w:tcBorders>
              <w:top w:val="nil"/>
              <w:left w:val="nil"/>
              <w:bottom w:val="single" w:sz="4" w:space="0" w:color="auto"/>
              <w:right w:val="single" w:sz="4" w:space="0" w:color="auto"/>
            </w:tcBorders>
            <w:noWrap/>
            <w:vAlign w:val="center"/>
            <w:hideMark/>
          </w:tcPr>
          <w:p w14:paraId="754CB782"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"Microcomputadora </w:t>
            </w:r>
            <w:proofErr w:type="spellStart"/>
            <w:r w:rsidRPr="002B1D45">
              <w:rPr>
                <w:rFonts w:ascii="Montserrat" w:eastAsia="Times New Roman" w:hAnsi="Montserrat" w:cs="Times New Roman"/>
                <w:color w:val="000000"/>
                <w:sz w:val="16"/>
                <w:szCs w:val="16"/>
              </w:rPr>
              <w:t>portatil</w:t>
            </w:r>
            <w:proofErr w:type="spellEnd"/>
            <w:r w:rsidRPr="002B1D45">
              <w:rPr>
                <w:rFonts w:ascii="Montserrat" w:eastAsia="Times New Roman" w:hAnsi="Montserrat" w:cs="Times New Roman"/>
                <w:color w:val="000000"/>
                <w:sz w:val="16"/>
                <w:szCs w:val="16"/>
              </w:rPr>
              <w:t xml:space="preserve"> (</w:t>
            </w:r>
            <w:proofErr w:type="spellStart"/>
            <w:r w:rsidRPr="002B1D45">
              <w:rPr>
                <w:rFonts w:ascii="Montserrat" w:eastAsia="Times New Roman" w:hAnsi="Montserrat" w:cs="Times New Roman"/>
                <w:color w:val="000000"/>
                <w:sz w:val="16"/>
                <w:szCs w:val="16"/>
              </w:rPr>
              <w:t>eq</w:t>
            </w:r>
            <w:proofErr w:type="spellEnd"/>
            <w:r w:rsidRPr="002B1D45">
              <w:rPr>
                <w:rFonts w:ascii="Montserrat" w:eastAsia="Times New Roman" w:hAnsi="Montserrat" w:cs="Times New Roman"/>
                <w:color w:val="000000"/>
                <w:sz w:val="16"/>
                <w:szCs w:val="16"/>
              </w:rPr>
              <w:t xml:space="preserve">. de </w:t>
            </w:r>
            <w:proofErr w:type="spellStart"/>
            <w:r w:rsidRPr="002B1D45">
              <w:rPr>
                <w:rFonts w:ascii="Montserrat" w:eastAsia="Times New Roman" w:hAnsi="Montserrat" w:cs="Times New Roman"/>
                <w:color w:val="000000"/>
                <w:sz w:val="16"/>
                <w:szCs w:val="16"/>
              </w:rPr>
              <w:t>computacion</w:t>
            </w:r>
            <w:proofErr w:type="spellEnd"/>
            <w:r w:rsidRPr="002B1D45">
              <w:rPr>
                <w:rFonts w:ascii="Montserrat" w:eastAsia="Times New Roman" w:hAnsi="Montserrat" w:cs="Times New Roman"/>
                <w:color w:val="000000"/>
                <w:sz w:val="16"/>
                <w:szCs w:val="16"/>
              </w:rPr>
              <w:t xml:space="preserve">) Descripción adicional: Equipo de cómputo </w:t>
            </w:r>
            <w:proofErr w:type="spellStart"/>
            <w:r w:rsidRPr="002B1D45">
              <w:rPr>
                <w:rFonts w:ascii="Montserrat" w:eastAsia="Times New Roman" w:hAnsi="Montserrat" w:cs="Times New Roman"/>
                <w:color w:val="000000"/>
                <w:sz w:val="16"/>
                <w:szCs w:val="16"/>
              </w:rPr>
              <w:t>portatil</w:t>
            </w:r>
            <w:proofErr w:type="spellEnd"/>
            <w:r w:rsidRPr="002B1D45">
              <w:rPr>
                <w:rFonts w:ascii="Montserrat" w:eastAsia="Times New Roman" w:hAnsi="Montserrat" w:cs="Times New Roman"/>
                <w:color w:val="000000"/>
                <w:sz w:val="16"/>
                <w:szCs w:val="16"/>
              </w:rPr>
              <w:t xml:space="preserve"> (Laptop)"</w:t>
            </w:r>
          </w:p>
        </w:tc>
        <w:tc>
          <w:tcPr>
            <w:tcW w:w="992" w:type="dxa"/>
            <w:tcBorders>
              <w:top w:val="nil"/>
              <w:left w:val="nil"/>
              <w:bottom w:val="single" w:sz="4" w:space="0" w:color="auto"/>
              <w:right w:val="single" w:sz="4" w:space="0" w:color="auto"/>
            </w:tcBorders>
            <w:noWrap/>
            <w:vAlign w:val="center"/>
            <w:hideMark/>
          </w:tcPr>
          <w:p w14:paraId="1B28F755"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0DA52A2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r>
      <w:tr w:rsidR="00AE44E6" w:rsidRPr="002B1D45" w14:paraId="62E72DFB"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3904281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19</w:t>
            </w:r>
          </w:p>
        </w:tc>
        <w:tc>
          <w:tcPr>
            <w:tcW w:w="1643" w:type="dxa"/>
            <w:tcBorders>
              <w:top w:val="nil"/>
              <w:left w:val="nil"/>
              <w:bottom w:val="single" w:sz="4" w:space="0" w:color="auto"/>
              <w:right w:val="single" w:sz="4" w:space="0" w:color="auto"/>
            </w:tcBorders>
            <w:noWrap/>
            <w:vAlign w:val="center"/>
            <w:hideMark/>
          </w:tcPr>
          <w:p w14:paraId="6F822921"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9" w:type="dxa"/>
            <w:tcBorders>
              <w:top w:val="nil"/>
              <w:left w:val="nil"/>
              <w:bottom w:val="single" w:sz="4" w:space="0" w:color="auto"/>
              <w:right w:val="single" w:sz="4" w:space="0" w:color="auto"/>
            </w:tcBorders>
            <w:noWrap/>
            <w:vAlign w:val="center"/>
            <w:hideMark/>
          </w:tcPr>
          <w:p w14:paraId="6F70DB16"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Políticas de Salud Pública y Promoción de la Salud (Personas en movilidad)</w:t>
            </w:r>
          </w:p>
        </w:tc>
        <w:tc>
          <w:tcPr>
            <w:tcW w:w="3879" w:type="dxa"/>
            <w:tcBorders>
              <w:top w:val="nil"/>
              <w:left w:val="nil"/>
              <w:bottom w:val="single" w:sz="4" w:space="0" w:color="auto"/>
              <w:right w:val="single" w:sz="4" w:space="0" w:color="auto"/>
            </w:tcBorders>
            <w:noWrap/>
            <w:vAlign w:val="center"/>
            <w:hideMark/>
          </w:tcPr>
          <w:p w14:paraId="5791BDD2"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Equipo multimedia (</w:t>
            </w:r>
            <w:proofErr w:type="spellStart"/>
            <w:r w:rsidRPr="002B1D45">
              <w:rPr>
                <w:rFonts w:ascii="Montserrat" w:eastAsia="Times New Roman" w:hAnsi="Montserrat" w:cs="Times New Roman"/>
                <w:color w:val="000000"/>
                <w:sz w:val="16"/>
                <w:szCs w:val="16"/>
              </w:rPr>
              <w:t>cd-rom</w:t>
            </w:r>
            <w:proofErr w:type="spellEnd"/>
            <w:r w:rsidRPr="002B1D45">
              <w:rPr>
                <w:rFonts w:ascii="Montserrat" w:eastAsia="Times New Roman" w:hAnsi="Montserrat" w:cs="Times New Roman"/>
                <w:color w:val="000000"/>
                <w:sz w:val="16"/>
                <w:szCs w:val="16"/>
              </w:rPr>
              <w:t>, tarjeta de sonido y bocinas) (</w:t>
            </w:r>
            <w:proofErr w:type="spellStart"/>
            <w:r w:rsidRPr="002B1D45">
              <w:rPr>
                <w:rFonts w:ascii="Montserrat" w:eastAsia="Times New Roman" w:hAnsi="Montserrat" w:cs="Times New Roman"/>
                <w:color w:val="000000"/>
                <w:sz w:val="16"/>
                <w:szCs w:val="16"/>
              </w:rPr>
              <w:t>eq</w:t>
            </w:r>
            <w:proofErr w:type="spellEnd"/>
            <w:r w:rsidRPr="002B1D45">
              <w:rPr>
                <w:rFonts w:ascii="Montserrat" w:eastAsia="Times New Roman" w:hAnsi="Montserrat" w:cs="Times New Roman"/>
                <w:color w:val="000000"/>
                <w:sz w:val="16"/>
                <w:szCs w:val="16"/>
              </w:rPr>
              <w:t>. De computación)</w:t>
            </w:r>
          </w:p>
        </w:tc>
        <w:tc>
          <w:tcPr>
            <w:tcW w:w="992" w:type="dxa"/>
            <w:tcBorders>
              <w:top w:val="nil"/>
              <w:left w:val="nil"/>
              <w:bottom w:val="single" w:sz="4" w:space="0" w:color="auto"/>
              <w:right w:val="single" w:sz="4" w:space="0" w:color="auto"/>
            </w:tcBorders>
            <w:noWrap/>
            <w:vAlign w:val="center"/>
            <w:hideMark/>
          </w:tcPr>
          <w:p w14:paraId="0D2C119C"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6EAC4BDC"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r>
      <w:tr w:rsidR="00AE44E6" w:rsidRPr="002B1D45" w14:paraId="3686EA91"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59DBE826"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20</w:t>
            </w:r>
          </w:p>
        </w:tc>
        <w:tc>
          <w:tcPr>
            <w:tcW w:w="1643" w:type="dxa"/>
            <w:tcBorders>
              <w:top w:val="nil"/>
              <w:left w:val="nil"/>
              <w:bottom w:val="single" w:sz="4" w:space="0" w:color="auto"/>
              <w:right w:val="single" w:sz="4" w:space="0" w:color="auto"/>
            </w:tcBorders>
            <w:noWrap/>
            <w:vAlign w:val="center"/>
            <w:hideMark/>
          </w:tcPr>
          <w:p w14:paraId="6465DE35"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9" w:type="dxa"/>
            <w:tcBorders>
              <w:top w:val="nil"/>
              <w:left w:val="nil"/>
              <w:bottom w:val="single" w:sz="4" w:space="0" w:color="auto"/>
              <w:right w:val="single" w:sz="4" w:space="0" w:color="auto"/>
            </w:tcBorders>
            <w:noWrap/>
            <w:vAlign w:val="center"/>
            <w:hideMark/>
          </w:tcPr>
          <w:p w14:paraId="330A8061"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Políticas de Salud Pública y Promoción de la Salud (Personas en movilidad)</w:t>
            </w:r>
          </w:p>
        </w:tc>
        <w:tc>
          <w:tcPr>
            <w:tcW w:w="3879" w:type="dxa"/>
            <w:tcBorders>
              <w:top w:val="nil"/>
              <w:left w:val="nil"/>
              <w:bottom w:val="single" w:sz="4" w:space="0" w:color="auto"/>
              <w:right w:val="single" w:sz="4" w:space="0" w:color="auto"/>
            </w:tcBorders>
            <w:noWrap/>
            <w:vAlign w:val="center"/>
            <w:hideMark/>
          </w:tcPr>
          <w:p w14:paraId="34EBDD02"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lang w:val="pt-PT"/>
              </w:rPr>
            </w:pPr>
            <w:r w:rsidRPr="002B1D45">
              <w:rPr>
                <w:rFonts w:ascii="Montserrat" w:eastAsia="Times New Roman" w:hAnsi="Montserrat" w:cs="Times New Roman"/>
                <w:color w:val="000000"/>
                <w:sz w:val="16"/>
                <w:szCs w:val="16"/>
                <w:lang w:val="it-IT"/>
              </w:rPr>
              <w:t>"Microfono (eq. de com., cinemat. o fotograf.)</w:t>
            </w:r>
          </w:p>
        </w:tc>
        <w:tc>
          <w:tcPr>
            <w:tcW w:w="992" w:type="dxa"/>
            <w:tcBorders>
              <w:top w:val="nil"/>
              <w:left w:val="nil"/>
              <w:bottom w:val="single" w:sz="4" w:space="0" w:color="auto"/>
              <w:right w:val="single" w:sz="4" w:space="0" w:color="auto"/>
            </w:tcBorders>
            <w:noWrap/>
            <w:vAlign w:val="center"/>
            <w:hideMark/>
          </w:tcPr>
          <w:p w14:paraId="578A726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75541A6E"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r>
      <w:tr w:rsidR="00AE44E6" w:rsidRPr="002B1D45" w14:paraId="3AE98F4E" w14:textId="77777777" w:rsidTr="003A796E">
        <w:trPr>
          <w:trHeight w:val="20"/>
        </w:trPr>
        <w:tc>
          <w:tcPr>
            <w:tcW w:w="904" w:type="dxa"/>
            <w:tcBorders>
              <w:top w:val="nil"/>
              <w:left w:val="single" w:sz="4" w:space="0" w:color="auto"/>
              <w:bottom w:val="single" w:sz="4" w:space="0" w:color="auto"/>
              <w:right w:val="single" w:sz="4" w:space="0" w:color="auto"/>
            </w:tcBorders>
            <w:noWrap/>
            <w:vAlign w:val="center"/>
            <w:hideMark/>
          </w:tcPr>
          <w:p w14:paraId="70E19936"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21</w:t>
            </w:r>
          </w:p>
        </w:tc>
        <w:tc>
          <w:tcPr>
            <w:tcW w:w="1643" w:type="dxa"/>
            <w:tcBorders>
              <w:top w:val="nil"/>
              <w:left w:val="nil"/>
              <w:bottom w:val="single" w:sz="4" w:space="0" w:color="auto"/>
              <w:right w:val="single" w:sz="4" w:space="0" w:color="auto"/>
            </w:tcBorders>
            <w:noWrap/>
            <w:vAlign w:val="center"/>
            <w:hideMark/>
          </w:tcPr>
          <w:p w14:paraId="19BF92F9"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c>
          <w:tcPr>
            <w:tcW w:w="1649" w:type="dxa"/>
            <w:tcBorders>
              <w:top w:val="nil"/>
              <w:left w:val="nil"/>
              <w:bottom w:val="single" w:sz="4" w:space="0" w:color="auto"/>
              <w:right w:val="single" w:sz="4" w:space="0" w:color="auto"/>
            </w:tcBorders>
            <w:noWrap/>
            <w:vAlign w:val="center"/>
            <w:hideMark/>
          </w:tcPr>
          <w:p w14:paraId="657612BA"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Políticas de Salud Pública y Promoción de la </w:t>
            </w:r>
            <w:r w:rsidRPr="002B1D45">
              <w:rPr>
                <w:rFonts w:ascii="Montserrat" w:eastAsia="Times New Roman" w:hAnsi="Montserrat" w:cs="Times New Roman"/>
                <w:color w:val="000000"/>
                <w:sz w:val="16"/>
                <w:szCs w:val="16"/>
              </w:rPr>
              <w:lastRenderedPageBreak/>
              <w:t>Salud (Personas en movilidad)</w:t>
            </w:r>
          </w:p>
        </w:tc>
        <w:tc>
          <w:tcPr>
            <w:tcW w:w="3879" w:type="dxa"/>
            <w:tcBorders>
              <w:top w:val="nil"/>
              <w:left w:val="nil"/>
              <w:bottom w:val="single" w:sz="4" w:space="0" w:color="auto"/>
              <w:right w:val="single" w:sz="4" w:space="0" w:color="auto"/>
            </w:tcBorders>
            <w:noWrap/>
            <w:vAlign w:val="center"/>
            <w:hideMark/>
          </w:tcPr>
          <w:p w14:paraId="7DB95337" w14:textId="77777777" w:rsidR="00AE44E6" w:rsidRPr="002B1D45" w:rsidRDefault="00AE44E6" w:rsidP="003A796E">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lastRenderedPageBreak/>
              <w:t>Proyector</w:t>
            </w:r>
          </w:p>
        </w:tc>
        <w:tc>
          <w:tcPr>
            <w:tcW w:w="992" w:type="dxa"/>
            <w:tcBorders>
              <w:top w:val="nil"/>
              <w:left w:val="nil"/>
              <w:bottom w:val="single" w:sz="4" w:space="0" w:color="auto"/>
              <w:right w:val="single" w:sz="4" w:space="0" w:color="auto"/>
            </w:tcBorders>
            <w:noWrap/>
            <w:vAlign w:val="center"/>
            <w:hideMark/>
          </w:tcPr>
          <w:p w14:paraId="49BA6987"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0F6F4653" w14:textId="77777777" w:rsidR="00AE44E6" w:rsidRPr="002B1D45" w:rsidRDefault="00AE44E6" w:rsidP="003A796E">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r>
    </w:tbl>
    <w:p w14:paraId="5F2EEADB" w14:textId="298A9E45" w:rsidR="00CB6B8F" w:rsidRPr="0024400A" w:rsidRDefault="00B2765D" w:rsidP="00E47F3D">
      <w:pPr>
        <w:pStyle w:val="Ttulo2"/>
      </w:pPr>
      <w:bookmarkStart w:id="42" w:name="_Toc207299903"/>
      <w:r w:rsidRPr="0024400A">
        <w:t>Descripción</w:t>
      </w:r>
      <w:r w:rsidR="00CB6B8F" w:rsidRPr="0024400A">
        <w:t xml:space="preserve"> detallada </w:t>
      </w:r>
      <w:r w:rsidR="00562123" w:rsidRPr="0024400A">
        <w:t>de los Bienes</w:t>
      </w:r>
      <w:r w:rsidR="00CB6B8F" w:rsidRPr="0024400A">
        <w:t>.</w:t>
      </w:r>
      <w:bookmarkEnd w:id="42"/>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24400A" w:rsidRDefault="00B2765D" w:rsidP="00E47F3D">
      <w:pPr>
        <w:pStyle w:val="Ttulo2"/>
      </w:pPr>
      <w:bookmarkStart w:id="43" w:name="_Toc207299904"/>
      <w:r w:rsidRPr="0024400A">
        <w:t>Luga</w:t>
      </w:r>
      <w:r w:rsidR="00EC67E6" w:rsidRPr="0024400A">
        <w:t xml:space="preserve">r de </w:t>
      </w:r>
      <w:r w:rsidR="00516C6C" w:rsidRPr="0024400A">
        <w:t xml:space="preserve">entrega </w:t>
      </w:r>
      <w:r w:rsidR="00562123" w:rsidRPr="0024400A">
        <w:t>de los Bienes</w:t>
      </w:r>
      <w:r w:rsidR="00CB6B8F" w:rsidRPr="0024400A">
        <w:t>.</w:t>
      </w:r>
      <w:bookmarkEnd w:id="43"/>
    </w:p>
    <w:p w14:paraId="3DAE6069" w14:textId="551AE5D0" w:rsidR="004A38C7" w:rsidRPr="004A38C7" w:rsidRDefault="004A38C7" w:rsidP="004A38C7">
      <w:pPr>
        <w:spacing w:after="0" w:line="240" w:lineRule="auto"/>
        <w:jc w:val="both"/>
        <w:rPr>
          <w:rFonts w:ascii="Montserrat" w:eastAsia="Arial" w:hAnsi="Montserrat" w:cs="Arial"/>
          <w:color w:val="000000"/>
          <w:sz w:val="20"/>
          <w:szCs w:val="20"/>
        </w:rPr>
      </w:pPr>
      <w:bookmarkStart w:id="44" w:name="_Toc207299905"/>
      <w:r w:rsidRPr="004A38C7">
        <w:rPr>
          <w:rFonts w:ascii="Montserrat" w:eastAsia="Arial" w:hAnsi="Montserrat" w:cs="Arial"/>
          <w:color w:val="000000"/>
          <w:sz w:val="20"/>
          <w:szCs w:val="20"/>
        </w:rPr>
        <w:t xml:space="preserve">La entrega de los bienes correspondientes </w:t>
      </w:r>
      <w:r w:rsidR="00A37F6B">
        <w:rPr>
          <w:rFonts w:ascii="Montserrat" w:eastAsia="Arial" w:hAnsi="Montserrat" w:cs="Arial"/>
          <w:color w:val="000000"/>
          <w:sz w:val="20"/>
          <w:szCs w:val="20"/>
        </w:rPr>
        <w:t>p</w:t>
      </w:r>
      <w:r w:rsidR="00A37F6B" w:rsidRPr="00A37F6B">
        <w:rPr>
          <w:rFonts w:ascii="Montserrat" w:eastAsia="Arial" w:hAnsi="Montserrat" w:cs="Arial"/>
          <w:color w:val="000000"/>
          <w:sz w:val="20"/>
          <w:szCs w:val="20"/>
        </w:rPr>
        <w:t>artidas 2000 y 3000 en las instalaciones de almacén central, el cual se encuentra ubicado en Lago Tequesquitengo 2600, Col. Lagos del Country C.P. 44210, Zapopan Jalisco. Los artículos correspondientes a la Partida 5000 deberán ser entregados en bodega de patrimonio del OPD Servicios de Salud Jalisco, con domicilio en Calzada Lázaro Cárdenas 30-A Col. Álamo oriente C.P. 45560, San Pedro Tlaquepaque Jalisco</w:t>
      </w:r>
      <w:r w:rsidRPr="004A38C7">
        <w:rPr>
          <w:rFonts w:ascii="Montserrat" w:eastAsia="Arial" w:hAnsi="Montserrat" w:cs="Arial"/>
          <w:color w:val="000000"/>
          <w:sz w:val="20"/>
          <w:szCs w:val="20"/>
        </w:rPr>
        <w:t>, para la entrega de los bienes objeto de este procedimiento de contratación se deberá considerar lo siguiente:</w:t>
      </w:r>
    </w:p>
    <w:p w14:paraId="1D6BE5A5" w14:textId="77777777" w:rsidR="00A37F6B" w:rsidRPr="004A38C7" w:rsidRDefault="00A37F6B" w:rsidP="004A38C7">
      <w:pPr>
        <w:spacing w:after="0" w:line="240" w:lineRule="auto"/>
        <w:jc w:val="both"/>
        <w:rPr>
          <w:rFonts w:ascii="Montserrat" w:eastAsia="Arial" w:hAnsi="Montserrat" w:cs="Arial"/>
          <w:color w:val="000000"/>
          <w:sz w:val="20"/>
          <w:szCs w:val="20"/>
          <w:highlight w:val="yellow"/>
        </w:rPr>
      </w:pPr>
    </w:p>
    <w:p w14:paraId="5A31F856" w14:textId="123C28CF" w:rsidR="00F73182" w:rsidRPr="0024400A" w:rsidRDefault="00F73182" w:rsidP="00E47F3D">
      <w:pPr>
        <w:pStyle w:val="Ttulo2"/>
      </w:pPr>
      <w:r w:rsidRPr="0024400A">
        <w:t>Condiciones de Entrega.</w:t>
      </w:r>
      <w:bookmarkEnd w:id="44"/>
    </w:p>
    <w:p w14:paraId="51589F67" w14:textId="407B8C8F" w:rsidR="00D13AA7"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267F80B0" w14:textId="77777777" w:rsidR="004A38C7" w:rsidRDefault="004A38C7" w:rsidP="00C53A9E">
      <w:pPr>
        <w:spacing w:before="100" w:beforeAutospacing="1" w:after="120" w:line="240" w:lineRule="auto"/>
        <w:jc w:val="both"/>
        <w:rPr>
          <w:rFonts w:ascii="Montserrat" w:eastAsia="Arial" w:hAnsi="Montserrat" w:cs="Tahoma"/>
          <w:iCs/>
          <w:color w:val="000000"/>
          <w:sz w:val="20"/>
          <w:szCs w:val="20"/>
        </w:rPr>
      </w:pPr>
    </w:p>
    <w:p w14:paraId="3C60A81B" w14:textId="77777777" w:rsidR="007F7134" w:rsidRDefault="007F7134" w:rsidP="00C53A9E">
      <w:pPr>
        <w:spacing w:before="100" w:beforeAutospacing="1" w:after="120" w:line="240" w:lineRule="auto"/>
        <w:jc w:val="both"/>
        <w:rPr>
          <w:rFonts w:ascii="Montserrat" w:eastAsia="Arial" w:hAnsi="Montserrat" w:cs="Tahoma"/>
          <w:iCs/>
          <w:color w:val="000000"/>
          <w:sz w:val="20"/>
          <w:szCs w:val="20"/>
        </w:rPr>
      </w:pPr>
    </w:p>
    <w:p w14:paraId="0E74E801" w14:textId="77777777" w:rsidR="007F7134" w:rsidRPr="0024400A" w:rsidRDefault="007F7134" w:rsidP="00C53A9E">
      <w:pPr>
        <w:spacing w:before="100" w:beforeAutospacing="1" w:after="120" w:line="240" w:lineRule="auto"/>
        <w:jc w:val="both"/>
        <w:rPr>
          <w:rFonts w:ascii="Montserrat" w:eastAsia="Arial" w:hAnsi="Montserrat" w:cs="Tahoma"/>
          <w:iCs/>
          <w:color w:val="000000"/>
          <w:sz w:val="20"/>
          <w:szCs w:val="20"/>
        </w:rPr>
      </w:pPr>
    </w:p>
    <w:p w14:paraId="6DBB8A63" w14:textId="1AD62387" w:rsidR="00F45CB5" w:rsidRPr="0024400A" w:rsidRDefault="00CB6B8F">
      <w:pPr>
        <w:pStyle w:val="Ttulo1"/>
        <w:numPr>
          <w:ilvl w:val="0"/>
          <w:numId w:val="25"/>
        </w:numPr>
      </w:pPr>
      <w:bookmarkStart w:id="45" w:name="_Toc54700278"/>
      <w:bookmarkStart w:id="46" w:name="_Toc58671269"/>
      <w:bookmarkStart w:id="47" w:name="_Toc207299906"/>
      <w:r w:rsidRPr="0024400A">
        <w:t>FORMA Y TÉRMINOS EN QUE SE REALIZARÁN LOS ACTOS DE LA INVITACIÓN</w:t>
      </w:r>
      <w:bookmarkEnd w:id="45"/>
      <w:bookmarkEnd w:id="46"/>
      <w:r w:rsidR="00F234DD" w:rsidRPr="0024400A">
        <w:t>.</w:t>
      </w:r>
      <w:bookmarkEnd w:id="47"/>
    </w:p>
    <w:p w14:paraId="089D268A" w14:textId="7FC072B3" w:rsidR="00CB6B8F" w:rsidRPr="0024400A" w:rsidRDefault="00CB6B8F" w:rsidP="00E47F3D">
      <w:pPr>
        <w:pStyle w:val="Ttulo2"/>
      </w:pPr>
      <w:bookmarkStart w:id="48" w:name="_Toc179298136"/>
      <w:bookmarkStart w:id="49" w:name="_Toc179298224"/>
      <w:bookmarkStart w:id="50" w:name="_Toc179554266"/>
      <w:bookmarkStart w:id="51" w:name="_Toc207292634"/>
      <w:bookmarkStart w:id="52" w:name="_Toc207292722"/>
      <w:bookmarkStart w:id="53" w:name="_Toc207297706"/>
      <w:bookmarkStart w:id="54" w:name="_Toc207297797"/>
      <w:bookmarkStart w:id="55" w:name="_Toc207297890"/>
      <w:bookmarkStart w:id="56" w:name="_Toc207299907"/>
      <w:bookmarkEnd w:id="48"/>
      <w:bookmarkEnd w:id="49"/>
      <w:bookmarkEnd w:id="50"/>
      <w:bookmarkEnd w:id="51"/>
      <w:bookmarkEnd w:id="52"/>
      <w:bookmarkEnd w:id="53"/>
      <w:bookmarkEnd w:id="54"/>
      <w:bookmarkEnd w:id="55"/>
      <w:r w:rsidRPr="0024400A">
        <w:t>De los actos del procedimiento</w:t>
      </w:r>
      <w:r w:rsidR="00F234DD" w:rsidRPr="0024400A">
        <w:t>.</w:t>
      </w:r>
      <w:bookmarkEnd w:id="56"/>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Los Participantes deberán enviar su proposición antes de la hora señalada para la realización del Acto de Presentación y Apertura de Proposiciones y deberán concluir el envío de </w:t>
      </w:r>
      <w:proofErr w:type="gramStart"/>
      <w:r w:rsidRPr="0024400A">
        <w:rPr>
          <w:rFonts w:ascii="Montserrat" w:hAnsi="Montserrat" w:cs="Tahoma"/>
          <w:bCs/>
          <w:sz w:val="20"/>
          <w:szCs w:val="20"/>
          <w:lang w:val="es-ES"/>
        </w:rPr>
        <w:t>la misma</w:t>
      </w:r>
      <w:proofErr w:type="gramEnd"/>
      <w:r w:rsidRPr="0024400A">
        <w:rPr>
          <w:rFonts w:ascii="Montserrat" w:hAnsi="Montserrat" w:cs="Tahoma"/>
          <w:bCs/>
          <w:sz w:val="20"/>
          <w:szCs w:val="20"/>
          <w:lang w:val="es-ES"/>
        </w:rPr>
        <w:t>,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57141B8B"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lastRenderedPageBreak/>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xml:space="preserve">”, los Participantes podrán enviar sus proposiciones en formato WORD (versión 2007 o superior), EXCEL (versión 2007 o superior), o de la forma en que particularmente se requiera en esta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57" w:name="_Toc204079951"/>
      <w:r w:rsidRPr="0024400A">
        <w:rPr>
          <w:rFonts w:ascii="Montserrat" w:hAnsi="Montserrat" w:cs="Tahoma"/>
          <w:b/>
          <w:sz w:val="20"/>
          <w:szCs w:val="20"/>
          <w:lang w:val="es-ES"/>
        </w:rPr>
        <w:t>a) La elaboración de las proposiciones.</w:t>
      </w:r>
      <w:bookmarkEnd w:id="57"/>
    </w:p>
    <w:p w14:paraId="370433F2" w14:textId="5445E8BE"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 información en los parámetros que se establezcan en el procedimiento de contratación y conforme a los requisitos de esta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66121C99"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desechamiento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6B86D94C" w14:textId="57B37F05"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conformidad con el artículo 35 antepenúltimo párrafo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a los actos podrá asistir cualquier persona que manifieste su </w:t>
      </w:r>
      <w:r w:rsidRPr="0024400A">
        <w:rPr>
          <w:rFonts w:ascii="Montserrat" w:hAnsi="Montserrat" w:cs="Tahoma"/>
          <w:b/>
          <w:sz w:val="20"/>
          <w:szCs w:val="20"/>
          <w:lang w:val="es-ES"/>
        </w:rPr>
        <w:t xml:space="preserve">interés por escrito para estar presente en calidad de observador 48 horas hábiles previo al acto </w:t>
      </w:r>
      <w:r w:rsidRPr="0024400A">
        <w:rPr>
          <w:rFonts w:ascii="Montserrat" w:hAnsi="Montserrat" w:cs="Tahoma"/>
          <w:bCs/>
          <w:sz w:val="20"/>
          <w:szCs w:val="20"/>
          <w:lang w:val="es-ES"/>
        </w:rPr>
        <w:t xml:space="preserve">al correo electrónico </w:t>
      </w:r>
      <w:r w:rsidRPr="0024400A">
        <w:rPr>
          <w:rFonts w:ascii="Montserrat" w:hAnsi="Montserrat" w:cs="Tahoma"/>
          <w:bCs/>
          <w:sz w:val="20"/>
          <w:szCs w:val="20"/>
          <w:u w:val="single"/>
        </w:rPr>
        <w:t>julio.jimenez@ssj.gob.mx</w:t>
      </w:r>
      <w:r w:rsidRPr="0024400A">
        <w:rPr>
          <w:rFonts w:ascii="Montserrat" w:hAnsi="Montserrat" w:cs="Tahoma"/>
          <w:bCs/>
          <w:sz w:val="20"/>
          <w:szCs w:val="20"/>
          <w:lang w:val="es-ES"/>
        </w:rPr>
        <w:t>,  bajo la condición de que deberá registrar su asistencia e identificarse a través de identificación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58" w:name="_Toc207299908"/>
      <w:r w:rsidRPr="0024400A">
        <w:t>Abastecimiento simultaneo</w:t>
      </w:r>
      <w:r w:rsidR="000E4D93" w:rsidRPr="0024400A">
        <w:t>.</w:t>
      </w:r>
      <w:bookmarkEnd w:id="58"/>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3D156E8D" w14:textId="2F9E9AA3" w:rsidR="00804206" w:rsidRPr="0024400A" w:rsidRDefault="00CB6B8F" w:rsidP="00E47F3D">
      <w:pPr>
        <w:pStyle w:val="Ttulo2"/>
      </w:pPr>
      <w:bookmarkStart w:id="59" w:name="_Hlk84410223"/>
      <w:r w:rsidRPr="0024400A">
        <w:lastRenderedPageBreak/>
        <w:t xml:space="preserve"> </w:t>
      </w:r>
      <w:bookmarkStart w:id="60" w:name="_Hlk129245000"/>
      <w:bookmarkStart w:id="61" w:name="_Toc207299909"/>
      <w:r w:rsidRPr="0024400A">
        <w:t>Calendario de los actos de la Invitación</w:t>
      </w:r>
      <w:bookmarkStart w:id="62" w:name="_Hlk85102928"/>
      <w:bookmarkEnd w:id="60"/>
      <w:r w:rsidR="000E4D93" w:rsidRPr="0024400A">
        <w:t>.</w:t>
      </w:r>
      <w:bookmarkEnd w:id="61"/>
    </w:p>
    <w:p w14:paraId="51CE7164" w14:textId="317A90EF"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59"/>
      <w:bookmarkEnd w:id="62"/>
    </w:p>
    <w:tbl>
      <w:tblPr>
        <w:tblW w:w="5365" w:type="pct"/>
        <w:jc w:val="center"/>
        <w:tblLook w:val="0400" w:firstRow="0" w:lastRow="0" w:firstColumn="0" w:lastColumn="0" w:noHBand="0" w:noVBand="1"/>
      </w:tblPr>
      <w:tblGrid>
        <w:gridCol w:w="3771"/>
        <w:gridCol w:w="2800"/>
        <w:gridCol w:w="3761"/>
      </w:tblGrid>
      <w:tr w:rsidR="00D17CA5" w:rsidRPr="0024400A" w14:paraId="62E2D9C0" w14:textId="77777777" w:rsidTr="003A796E">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83AB3A9" w14:textId="77777777" w:rsidR="00D17CA5" w:rsidRPr="0024400A" w:rsidRDefault="00D17CA5" w:rsidP="003A796E">
            <w:pPr>
              <w:spacing w:after="0" w:line="240" w:lineRule="atLeast"/>
              <w:ind w:right="140"/>
              <w:jc w:val="center"/>
              <w:rPr>
                <w:rFonts w:ascii="Tahoma" w:eastAsia="Times New Roman" w:hAnsi="Tahoma" w:cs="Tahoma"/>
                <w:sz w:val="18"/>
                <w:szCs w:val="18"/>
              </w:rPr>
            </w:pPr>
            <w:bookmarkStart w:id="63" w:name="_Hlk214982421"/>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F0B179C" w14:textId="77777777" w:rsidR="00D17CA5" w:rsidRPr="0024400A" w:rsidRDefault="00D17CA5" w:rsidP="003A796E">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795A4E0" w14:textId="77777777" w:rsidR="00D17CA5" w:rsidRPr="0024400A" w:rsidRDefault="00D17CA5" w:rsidP="003A796E">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D17CA5" w:rsidRPr="0024400A" w14:paraId="6891271A" w14:textId="77777777" w:rsidTr="003A796E">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3C87351" w14:textId="77777777" w:rsidR="00D17CA5" w:rsidRPr="0024400A" w:rsidRDefault="00D17CA5" w:rsidP="003A796E">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BFCB8BA" w14:textId="77777777" w:rsidR="00D17CA5" w:rsidRPr="00D30B9D" w:rsidRDefault="00D17CA5" w:rsidP="003A796E">
            <w:pPr>
              <w:spacing w:after="0" w:line="240" w:lineRule="atLeast"/>
              <w:ind w:right="140"/>
              <w:jc w:val="center"/>
              <w:rPr>
                <w:rFonts w:ascii="Tahoma" w:eastAsia="Times New Roman" w:hAnsi="Tahoma" w:cs="Tahoma"/>
                <w:b/>
                <w:bCs/>
                <w:sz w:val="18"/>
                <w:szCs w:val="18"/>
              </w:rPr>
            </w:pPr>
            <w:r>
              <w:rPr>
                <w:rFonts w:ascii="Tahoma" w:eastAsia="Tahoma" w:hAnsi="Tahoma" w:cs="Tahoma"/>
                <w:b/>
                <w:sz w:val="18"/>
                <w:szCs w:val="18"/>
              </w:rPr>
              <w:t>17</w:t>
            </w:r>
            <w:r w:rsidRPr="00D30B9D">
              <w:rPr>
                <w:rFonts w:ascii="Tahoma" w:eastAsia="Tahoma" w:hAnsi="Tahoma" w:cs="Tahoma"/>
                <w:b/>
                <w:sz w:val="18"/>
                <w:szCs w:val="18"/>
              </w:rPr>
              <w:t xml:space="preserve"> de </w:t>
            </w:r>
            <w:r>
              <w:rPr>
                <w:rFonts w:ascii="Tahoma" w:eastAsia="Tahoma" w:hAnsi="Tahoma" w:cs="Tahoma"/>
                <w:b/>
                <w:sz w:val="18"/>
                <w:szCs w:val="18"/>
              </w:rPr>
              <w:t>diciem</w:t>
            </w:r>
            <w:r w:rsidRPr="00D30B9D">
              <w:rPr>
                <w:rFonts w:ascii="Tahoma" w:eastAsia="Tahoma" w:hAnsi="Tahoma" w:cs="Tahoma"/>
                <w:b/>
                <w:sz w:val="18"/>
                <w:szCs w:val="18"/>
              </w:rPr>
              <w:t>bre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9478A4B" w14:textId="77777777" w:rsidR="00D17CA5" w:rsidRPr="0024400A" w:rsidRDefault="00D17CA5" w:rsidP="003A796E">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D17CA5" w:rsidRPr="0024400A" w14:paraId="54CF3CD3" w14:textId="77777777" w:rsidTr="003A796E">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95F1B4" w14:textId="77777777" w:rsidR="00D17CA5" w:rsidRPr="0024400A" w:rsidRDefault="00D17CA5" w:rsidP="003A796E">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RECEPCIÓN DE PREGUNTAS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65763" w14:textId="77777777" w:rsidR="00D17CA5" w:rsidRPr="00D30B9D" w:rsidRDefault="00D17CA5" w:rsidP="003A796E">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 xml:space="preserve">19 </w:t>
            </w:r>
            <w:r w:rsidRPr="00D30B9D">
              <w:rPr>
                <w:rFonts w:ascii="Tahoma" w:eastAsia="Tahoma" w:hAnsi="Tahoma" w:cs="Tahoma"/>
                <w:b/>
                <w:sz w:val="18"/>
                <w:szCs w:val="18"/>
              </w:rPr>
              <w:t xml:space="preserve">de </w:t>
            </w:r>
            <w:r>
              <w:rPr>
                <w:rFonts w:ascii="Tahoma" w:eastAsia="Tahoma" w:hAnsi="Tahoma" w:cs="Tahoma"/>
                <w:b/>
                <w:sz w:val="18"/>
                <w:szCs w:val="18"/>
              </w:rPr>
              <w:t>diciem</w:t>
            </w:r>
            <w:r w:rsidRPr="00D30B9D">
              <w:rPr>
                <w:rFonts w:ascii="Tahoma" w:eastAsia="Tahoma" w:hAnsi="Tahoma" w:cs="Tahoma"/>
                <w:b/>
                <w:sz w:val="18"/>
                <w:szCs w:val="18"/>
              </w:rPr>
              <w:t>bre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33585D" w14:textId="77777777" w:rsidR="00D17CA5" w:rsidRDefault="00D17CA5" w:rsidP="003A796E">
            <w:pPr>
              <w:spacing w:after="0" w:line="240" w:lineRule="atLeast"/>
              <w:jc w:val="center"/>
              <w:rPr>
                <w:rFonts w:ascii="Tahoma" w:eastAsia="Arial" w:hAnsi="Tahoma" w:cs="Tahoma"/>
                <w:b/>
                <w:bCs/>
                <w:sz w:val="18"/>
                <w:szCs w:val="18"/>
              </w:rPr>
            </w:pPr>
            <w:r w:rsidRPr="0024400A">
              <w:rPr>
                <w:rFonts w:ascii="Tahoma" w:eastAsia="Arial" w:hAnsi="Tahoma" w:cs="Tahoma"/>
                <w:b/>
                <w:bCs/>
                <w:sz w:val="18"/>
                <w:szCs w:val="18"/>
              </w:rPr>
              <w:t xml:space="preserve">Hasta las </w:t>
            </w:r>
            <w:r>
              <w:rPr>
                <w:rFonts w:ascii="Tahoma" w:eastAsia="Arial" w:hAnsi="Tahoma" w:cs="Tahoma"/>
                <w:b/>
                <w:bCs/>
                <w:sz w:val="18"/>
                <w:szCs w:val="18"/>
              </w:rPr>
              <w:t>09</w:t>
            </w:r>
            <w:r w:rsidRPr="0024400A">
              <w:rPr>
                <w:rFonts w:ascii="Tahoma" w:eastAsia="Arial" w:hAnsi="Tahoma" w:cs="Tahoma"/>
                <w:b/>
                <w:bCs/>
                <w:sz w:val="18"/>
                <w:szCs w:val="18"/>
              </w:rPr>
              <w:t>:00 horas</w:t>
            </w:r>
          </w:p>
          <w:p w14:paraId="73D1DB19" w14:textId="77777777" w:rsidR="00D17CA5" w:rsidRPr="0024400A" w:rsidRDefault="00D17CA5" w:rsidP="003A796E">
            <w:pPr>
              <w:spacing w:after="0" w:line="240" w:lineRule="atLeast"/>
              <w:jc w:val="center"/>
              <w:rPr>
                <w:rFonts w:ascii="Tahoma" w:hAnsi="Tahoma" w:cs="Tahoma"/>
                <w:sz w:val="18"/>
                <w:szCs w:val="18"/>
              </w:rPr>
            </w:pPr>
            <w:r w:rsidRPr="005D4E8F">
              <w:rPr>
                <w:rFonts w:ascii="Tahoma" w:eastAsia="Arial" w:hAnsi="Tahoma" w:cs="Tahoma"/>
                <w:sz w:val="18"/>
                <w:szCs w:val="18"/>
              </w:rPr>
              <w:t xml:space="preserve">a través de la </w:t>
            </w:r>
            <w:r w:rsidRPr="005D4E8F">
              <w:rPr>
                <w:rFonts w:ascii="Tahoma" w:hAnsi="Tahoma" w:cs="Tahoma"/>
                <w:sz w:val="18"/>
                <w:szCs w:val="18"/>
              </w:rPr>
              <w:t>Plataforma Compras Mx</w:t>
            </w:r>
            <w:r w:rsidRPr="0024400A">
              <w:rPr>
                <w:rFonts w:ascii="Tahoma" w:hAnsi="Tahoma" w:cs="Tahoma"/>
                <w:sz w:val="18"/>
                <w:szCs w:val="18"/>
              </w:rPr>
              <w:t xml:space="preserve"> </w:t>
            </w:r>
            <w:hyperlink r:id="rId14" w:history="1">
              <w:r w:rsidRPr="0024400A">
                <w:rPr>
                  <w:rStyle w:val="Hipervnculo"/>
                  <w:rFonts w:ascii="Tahoma" w:hAnsi="Tahoma" w:cs="Tahoma"/>
                  <w:color w:val="0070C0"/>
                  <w:sz w:val="18"/>
                  <w:szCs w:val="18"/>
                </w:rPr>
                <w:t>https://comprasmx.buengobierno.gob.mx/</w:t>
              </w:r>
            </w:hyperlink>
          </w:p>
        </w:tc>
      </w:tr>
      <w:tr w:rsidR="00D17CA5" w:rsidRPr="0024400A" w14:paraId="09E732CE" w14:textId="77777777" w:rsidTr="003A796E">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D5D567A" w14:textId="77777777" w:rsidR="00D17CA5" w:rsidRPr="0024400A" w:rsidRDefault="00D17CA5" w:rsidP="003A796E">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CB4868" w14:textId="77777777" w:rsidR="00D17CA5" w:rsidRPr="00D30B9D" w:rsidRDefault="00D17CA5" w:rsidP="003A796E">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19</w:t>
            </w:r>
            <w:r w:rsidRPr="00D30B9D">
              <w:rPr>
                <w:rFonts w:ascii="Tahoma" w:eastAsia="Tahoma" w:hAnsi="Tahoma" w:cs="Tahoma"/>
                <w:b/>
                <w:sz w:val="18"/>
                <w:szCs w:val="18"/>
              </w:rPr>
              <w:t xml:space="preserve"> de </w:t>
            </w:r>
            <w:r>
              <w:rPr>
                <w:rFonts w:ascii="Tahoma" w:eastAsia="Tahoma" w:hAnsi="Tahoma" w:cs="Tahoma"/>
                <w:b/>
                <w:sz w:val="18"/>
                <w:szCs w:val="18"/>
              </w:rPr>
              <w:t>diciem</w:t>
            </w:r>
            <w:r w:rsidRPr="00D30B9D">
              <w:rPr>
                <w:rFonts w:ascii="Tahoma" w:eastAsia="Tahoma" w:hAnsi="Tahoma" w:cs="Tahoma"/>
                <w:b/>
                <w:sz w:val="18"/>
                <w:szCs w:val="18"/>
              </w:rPr>
              <w:t>bre 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A59F90" w14:textId="512DDC3E" w:rsidR="00D17CA5" w:rsidRPr="0024400A" w:rsidRDefault="00D17CA5" w:rsidP="003A796E">
            <w:pPr>
              <w:spacing w:after="0" w:line="240" w:lineRule="atLeast"/>
              <w:jc w:val="center"/>
              <w:rPr>
                <w:rFonts w:ascii="Tahoma" w:hAnsi="Tahoma" w:cs="Tahoma"/>
                <w:sz w:val="18"/>
                <w:szCs w:val="18"/>
              </w:rPr>
            </w:pPr>
            <w:r>
              <w:rPr>
                <w:rFonts w:ascii="Tahoma" w:eastAsia="Arial" w:hAnsi="Tahoma" w:cs="Tahoma"/>
                <w:b/>
                <w:bCs/>
                <w:sz w:val="18"/>
                <w:szCs w:val="18"/>
              </w:rPr>
              <w:t>15</w:t>
            </w:r>
            <w:r w:rsidRPr="0024400A">
              <w:rPr>
                <w:rFonts w:ascii="Tahoma" w:eastAsia="Arial" w:hAnsi="Tahoma" w:cs="Tahoma"/>
                <w:b/>
                <w:bCs/>
                <w:sz w:val="18"/>
                <w:szCs w:val="18"/>
              </w:rPr>
              <w:t>:</w:t>
            </w:r>
            <w:r>
              <w:rPr>
                <w:rFonts w:ascii="Tahoma" w:eastAsia="Arial" w:hAnsi="Tahoma" w:cs="Tahoma"/>
                <w:b/>
                <w:bCs/>
                <w:sz w:val="18"/>
                <w:szCs w:val="18"/>
              </w:rPr>
              <w:t>30</w:t>
            </w:r>
            <w:r w:rsidRPr="0024400A">
              <w:rPr>
                <w:rFonts w:ascii="Tahoma" w:eastAsia="Arial" w:hAnsi="Tahoma" w:cs="Tahoma"/>
                <w:b/>
                <w:bCs/>
                <w:sz w:val="18"/>
                <w:szCs w:val="18"/>
              </w:rPr>
              <w:t xml:space="preserve"> horas</w:t>
            </w:r>
          </w:p>
        </w:tc>
      </w:tr>
      <w:tr w:rsidR="00D17CA5" w:rsidRPr="0024400A" w14:paraId="2D0CA2A8" w14:textId="77777777" w:rsidTr="003A796E">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4B400" w14:textId="77777777" w:rsidR="00D17CA5" w:rsidRPr="0024400A" w:rsidRDefault="00D17CA5" w:rsidP="003A796E">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CA0917" w14:textId="77777777" w:rsidR="00D17CA5" w:rsidRPr="00D30B9D" w:rsidRDefault="00D17CA5" w:rsidP="003A796E">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23</w:t>
            </w:r>
            <w:r w:rsidRPr="00D30B9D">
              <w:rPr>
                <w:rFonts w:ascii="Tahoma" w:eastAsia="Tahoma" w:hAnsi="Tahoma" w:cs="Tahoma"/>
                <w:b/>
                <w:sz w:val="18"/>
                <w:szCs w:val="18"/>
              </w:rPr>
              <w:t xml:space="preserve"> de </w:t>
            </w:r>
            <w:r>
              <w:rPr>
                <w:rFonts w:ascii="Tahoma" w:eastAsia="Tahoma" w:hAnsi="Tahoma" w:cs="Tahoma"/>
                <w:b/>
                <w:sz w:val="18"/>
                <w:szCs w:val="18"/>
              </w:rPr>
              <w:t>diciem</w:t>
            </w:r>
            <w:r w:rsidRPr="00D30B9D">
              <w:rPr>
                <w:rFonts w:ascii="Tahoma" w:eastAsia="Tahoma" w:hAnsi="Tahoma" w:cs="Tahoma"/>
                <w:b/>
                <w:sz w:val="18"/>
                <w:szCs w:val="18"/>
              </w:rPr>
              <w:t>bre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CB8DD3" w14:textId="0BC9CC99" w:rsidR="00D17CA5" w:rsidRPr="0024400A" w:rsidRDefault="00D17CA5" w:rsidP="003A796E">
            <w:pPr>
              <w:spacing w:after="0" w:line="240" w:lineRule="atLeast"/>
              <w:jc w:val="center"/>
              <w:rPr>
                <w:rFonts w:ascii="Tahoma" w:hAnsi="Tahoma" w:cs="Tahoma"/>
                <w:sz w:val="18"/>
                <w:szCs w:val="18"/>
              </w:rPr>
            </w:pPr>
            <w:r>
              <w:rPr>
                <w:rFonts w:ascii="Tahoma" w:eastAsia="Arial" w:hAnsi="Tahoma" w:cs="Tahoma"/>
                <w:b/>
                <w:bCs/>
                <w:sz w:val="18"/>
                <w:szCs w:val="18"/>
              </w:rPr>
              <w:t>13</w:t>
            </w:r>
            <w:r w:rsidRPr="0024400A">
              <w:rPr>
                <w:rFonts w:ascii="Tahoma" w:eastAsia="Arial" w:hAnsi="Tahoma" w:cs="Tahoma"/>
                <w:b/>
                <w:bCs/>
                <w:sz w:val="18"/>
                <w:szCs w:val="18"/>
              </w:rPr>
              <w:t>:00 horas</w:t>
            </w:r>
          </w:p>
        </w:tc>
      </w:tr>
      <w:tr w:rsidR="00D17CA5" w:rsidRPr="0024400A" w14:paraId="21745582" w14:textId="77777777" w:rsidTr="003A796E">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8DA0D" w14:textId="77777777" w:rsidR="00D17CA5" w:rsidRPr="0024400A" w:rsidRDefault="00D17CA5" w:rsidP="003A796E">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620874" w14:textId="77777777" w:rsidR="00D17CA5" w:rsidRPr="00D30B9D" w:rsidRDefault="00D17CA5" w:rsidP="003A796E">
            <w:pPr>
              <w:spacing w:after="0" w:line="240" w:lineRule="atLeast"/>
              <w:ind w:right="140"/>
              <w:jc w:val="center"/>
              <w:rPr>
                <w:rFonts w:ascii="Tahoma" w:hAnsi="Tahoma" w:cs="Tahoma"/>
                <w:b/>
                <w:bCs/>
                <w:sz w:val="18"/>
                <w:szCs w:val="18"/>
              </w:rPr>
            </w:pPr>
            <w:r>
              <w:rPr>
                <w:rFonts w:ascii="Tahoma" w:eastAsia="Tahoma" w:hAnsi="Tahoma" w:cs="Tahoma"/>
                <w:b/>
                <w:sz w:val="18"/>
                <w:szCs w:val="18"/>
              </w:rPr>
              <w:t>24</w:t>
            </w:r>
            <w:r w:rsidRPr="00D30B9D">
              <w:rPr>
                <w:rFonts w:ascii="Tahoma" w:eastAsia="Tahoma" w:hAnsi="Tahoma" w:cs="Tahoma"/>
                <w:b/>
                <w:sz w:val="18"/>
                <w:szCs w:val="18"/>
              </w:rPr>
              <w:t xml:space="preserve"> de </w:t>
            </w:r>
            <w:r>
              <w:rPr>
                <w:rFonts w:ascii="Tahoma" w:eastAsia="Tahoma" w:hAnsi="Tahoma" w:cs="Tahoma"/>
                <w:b/>
                <w:sz w:val="18"/>
                <w:szCs w:val="18"/>
              </w:rPr>
              <w:t>diciem</w:t>
            </w:r>
            <w:r w:rsidRPr="00D30B9D">
              <w:rPr>
                <w:rFonts w:ascii="Tahoma" w:eastAsia="Tahoma" w:hAnsi="Tahoma" w:cs="Tahoma"/>
                <w:b/>
                <w:sz w:val="18"/>
                <w:szCs w:val="18"/>
              </w:rPr>
              <w:t>bre 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47EB1AEA" w14:textId="1DCF43E6" w:rsidR="00D17CA5" w:rsidRPr="0024400A" w:rsidRDefault="00D17CA5" w:rsidP="003A796E">
            <w:pPr>
              <w:spacing w:after="0" w:line="240" w:lineRule="atLeast"/>
              <w:jc w:val="center"/>
              <w:rPr>
                <w:rFonts w:ascii="Tahoma" w:hAnsi="Tahoma" w:cs="Tahoma"/>
                <w:sz w:val="18"/>
                <w:szCs w:val="18"/>
              </w:rPr>
            </w:pPr>
            <w:r>
              <w:rPr>
                <w:rFonts w:ascii="Tahoma" w:hAnsi="Tahoma" w:cs="Tahoma"/>
                <w:b/>
                <w:bCs/>
                <w:sz w:val="18"/>
                <w:szCs w:val="18"/>
              </w:rPr>
              <w:t>11</w:t>
            </w:r>
            <w:r w:rsidRPr="0024400A">
              <w:rPr>
                <w:rFonts w:ascii="Tahoma" w:hAnsi="Tahoma" w:cs="Tahoma"/>
                <w:b/>
                <w:bCs/>
                <w:sz w:val="18"/>
                <w:szCs w:val="18"/>
              </w:rPr>
              <w:t>:00 Horas</w:t>
            </w:r>
          </w:p>
        </w:tc>
      </w:tr>
      <w:tr w:rsidR="00D17CA5" w:rsidRPr="0024400A" w14:paraId="17BCF8B3" w14:textId="77777777" w:rsidTr="003A796E">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010F2E" w14:textId="77777777" w:rsidR="00D17CA5" w:rsidRPr="0024400A" w:rsidRDefault="00D17CA5" w:rsidP="003A796E">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B01EF8" w14:textId="77777777" w:rsidR="00D17CA5" w:rsidRPr="00D30B9D" w:rsidRDefault="00D17CA5" w:rsidP="003A796E">
            <w:pPr>
              <w:spacing w:after="0" w:line="240" w:lineRule="atLeast"/>
              <w:ind w:right="140"/>
              <w:jc w:val="center"/>
              <w:rPr>
                <w:rFonts w:ascii="Tahoma" w:eastAsia="Arial" w:hAnsi="Tahoma" w:cs="Tahoma"/>
                <w:b/>
                <w:bCs/>
                <w:sz w:val="18"/>
                <w:szCs w:val="18"/>
              </w:rPr>
            </w:pPr>
            <w:r w:rsidRPr="00D30B9D">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5A0DFF7" w14:textId="77777777" w:rsidR="00D17CA5" w:rsidRPr="0024400A" w:rsidRDefault="00D17CA5" w:rsidP="003A796E">
            <w:pPr>
              <w:spacing w:after="0" w:line="240" w:lineRule="atLeast"/>
              <w:jc w:val="center"/>
              <w:rPr>
                <w:rFonts w:ascii="Tahoma" w:hAnsi="Tahoma" w:cs="Tahoma"/>
                <w:sz w:val="18"/>
                <w:szCs w:val="18"/>
              </w:rPr>
            </w:pPr>
            <w:r w:rsidRPr="0024400A">
              <w:rPr>
                <w:rFonts w:ascii="Tahoma" w:hAnsi="Tahoma" w:cs="Tahoma"/>
                <w:b/>
                <w:bCs/>
                <w:sz w:val="18"/>
                <w:szCs w:val="18"/>
              </w:rPr>
              <w:t>9:00 a 17:00 hrs.</w:t>
            </w:r>
          </w:p>
        </w:tc>
      </w:tr>
      <w:bookmarkEnd w:id="63"/>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64" w:name="_Toc207299910"/>
      <w:r w:rsidRPr="0024400A">
        <w:t>Requisitos para la presentación de proposición conjunta</w:t>
      </w:r>
      <w:bookmarkEnd w:id="64"/>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65" w:name="_Toc207299911"/>
      <w:r w:rsidRPr="0024400A">
        <w:t>Presentación de una sola proposición</w:t>
      </w:r>
      <w:bookmarkEnd w:id="65"/>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66" w:name="_Toc207299912"/>
      <w:r w:rsidRPr="0024400A">
        <w:t>Acreditación de existencia legal</w:t>
      </w:r>
      <w:bookmarkEnd w:id="66"/>
    </w:p>
    <w:p w14:paraId="70EFD07C" w14:textId="0526E048" w:rsidR="00D83F2C" w:rsidRPr="0024400A"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67" w:name="_Toc207299913"/>
      <w:r w:rsidRPr="0024400A">
        <w:t>Modificaciones</w:t>
      </w:r>
      <w:r w:rsidR="00CB6B8F" w:rsidRPr="0024400A">
        <w:t xml:space="preserve"> a la Invitación</w:t>
      </w:r>
      <w:bookmarkEnd w:id="67"/>
    </w:p>
    <w:p w14:paraId="1831C70A" w14:textId="5511E59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w:t>
      </w:r>
      <w:r w:rsidR="008F7CE1" w:rsidRPr="00861AC9">
        <w:rPr>
          <w:rFonts w:ascii="Montserrat" w:hAnsi="Montserrat"/>
          <w:b/>
          <w:bCs/>
          <w:sz w:val="20"/>
          <w:szCs w:val="20"/>
        </w:rPr>
        <w:t>ORGANISMO</w:t>
      </w:r>
      <w:r w:rsidR="008F7CE1" w:rsidRPr="0024400A">
        <w:rPr>
          <w:rFonts w:ascii="Montserrat" w:hAnsi="Montserrat"/>
          <w:sz w:val="20"/>
          <w:szCs w:val="20"/>
        </w:rPr>
        <w:t xml:space="preserve">,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w:t>
      </w:r>
      <w:r w:rsidRPr="0024400A">
        <w:rPr>
          <w:rFonts w:ascii="Montserrat" w:hAnsi="Montserrat"/>
          <w:sz w:val="20"/>
          <w:szCs w:val="20"/>
        </w:rPr>
        <w:lastRenderedPageBreak/>
        <w:t xml:space="preserve">otros aspectos enunciados en </w:t>
      </w:r>
      <w:r w:rsidRPr="0024400A">
        <w:rPr>
          <w:rFonts w:ascii="Montserrat" w:hAnsi="Montserrat" w:cs="Tahoma"/>
          <w:b/>
          <w:sz w:val="20"/>
          <w:szCs w:val="20"/>
        </w:rPr>
        <w:t xml:space="preserve">LA INVITACIÒN </w:t>
      </w:r>
      <w:r w:rsidRPr="0024400A">
        <w:rPr>
          <w:rFonts w:ascii="Montserrat" w:hAnsi="Montserrat"/>
          <w:sz w:val="20"/>
          <w:szCs w:val="20"/>
        </w:rPr>
        <w:t xml:space="preserve">sin que dichas modificaciones impliquen la 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03B786AF" w14:textId="32B68ECD" w:rsidR="00864817" w:rsidRDefault="00864817" w:rsidP="00864817">
      <w:pPr>
        <w:pStyle w:val="Ttulo2"/>
      </w:pPr>
      <w:r w:rsidRPr="00864817">
        <w:t>De las Aclaraciones a la Invitación.</w:t>
      </w:r>
    </w:p>
    <w:p w14:paraId="3C29A7B4" w14:textId="77777777" w:rsidR="00864817" w:rsidRPr="0024400A" w:rsidRDefault="00864817" w:rsidP="00864817">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Pr="0024400A">
        <w:rPr>
          <w:rFonts w:ascii="Montserrat" w:hAnsi="Montserrat" w:cs="Tahoma"/>
          <w:b/>
          <w:bCs/>
          <w:sz w:val="20"/>
          <w:szCs w:val="20"/>
        </w:rPr>
        <w:t>PARTICIPANTES</w:t>
      </w:r>
      <w:r w:rsidRPr="0024400A">
        <w:rPr>
          <w:rFonts w:ascii="Montserrat" w:hAnsi="Montserrat" w:cs="Tahoma"/>
          <w:sz w:val="20"/>
          <w:szCs w:val="20"/>
        </w:rPr>
        <w:t xml:space="preserve"> podrán enviar solicitudes de aclaración a la </w:t>
      </w:r>
      <w:r w:rsidRPr="0024400A">
        <w:rPr>
          <w:rFonts w:ascii="Montserrat" w:hAnsi="Montserrat" w:cs="Tahoma"/>
          <w:b/>
          <w:bCs/>
          <w:sz w:val="20"/>
          <w:szCs w:val="20"/>
        </w:rPr>
        <w:t>INVITACIÓN</w:t>
      </w:r>
      <w:r w:rsidRPr="0024400A">
        <w:rPr>
          <w:rFonts w:ascii="Montserrat" w:hAnsi="Montserrat" w:cs="Tahoma"/>
          <w:sz w:val="20"/>
          <w:szCs w:val="20"/>
        </w:rPr>
        <w:t xml:space="preserve"> a través de </w:t>
      </w:r>
      <w:r w:rsidRPr="0024400A">
        <w:rPr>
          <w:rFonts w:ascii="Montserrat" w:hAnsi="Montserrat" w:cs="Tahoma"/>
          <w:b/>
          <w:bCs/>
          <w:sz w:val="20"/>
          <w:szCs w:val="20"/>
        </w:rPr>
        <w:t>COMPRAS MX</w:t>
      </w:r>
      <w:r w:rsidRPr="0024400A">
        <w:rPr>
          <w:rFonts w:ascii="Montserrat" w:hAnsi="Montserrat" w:cs="Tahoma"/>
          <w:sz w:val="20"/>
          <w:szCs w:val="20"/>
        </w:rPr>
        <w:t xml:space="preserve">, a más tardar </w:t>
      </w:r>
      <w:r>
        <w:rPr>
          <w:rFonts w:ascii="Montserrat" w:hAnsi="Montserrat" w:cs="Tahoma"/>
          <w:sz w:val="20"/>
          <w:szCs w:val="20"/>
        </w:rPr>
        <w:t>en</w:t>
      </w:r>
      <w:r w:rsidRPr="0024400A">
        <w:rPr>
          <w:rFonts w:ascii="Montserrat" w:hAnsi="Montserrat" w:cs="Tahoma"/>
          <w:sz w:val="20"/>
          <w:szCs w:val="20"/>
        </w:rPr>
        <w:t xml:space="preserve"> la fecha y hora señalada para </w:t>
      </w:r>
      <w:r>
        <w:rPr>
          <w:rFonts w:ascii="Montserrat" w:hAnsi="Montserrat" w:cs="Tahoma"/>
          <w:sz w:val="20"/>
          <w:szCs w:val="20"/>
        </w:rPr>
        <w:t xml:space="preserve">la recepción de preguntas </w:t>
      </w:r>
      <w:r w:rsidRPr="0024400A">
        <w:rPr>
          <w:rFonts w:ascii="Montserrat" w:hAnsi="Montserrat" w:cs="Tahoma"/>
          <w:sz w:val="20"/>
          <w:szCs w:val="20"/>
        </w:rPr>
        <w:t xml:space="preserve">en el numeral </w:t>
      </w:r>
      <w:r w:rsidRPr="0024400A">
        <w:rPr>
          <w:rFonts w:ascii="Montserrat" w:hAnsi="Montserrat"/>
          <w:b/>
          <w:bCs/>
          <w:i/>
          <w:iCs/>
          <w:sz w:val="20"/>
          <w:szCs w:val="20"/>
        </w:rPr>
        <w:t>3.3 Calendario de los actos de la Invitación.</w:t>
      </w:r>
    </w:p>
    <w:p w14:paraId="25136A00" w14:textId="77777777" w:rsidR="00864817" w:rsidRPr="0024400A" w:rsidRDefault="00864817" w:rsidP="00864817">
      <w:pPr>
        <w:autoSpaceDE w:val="0"/>
        <w:autoSpaceDN w:val="0"/>
        <w:spacing w:after="0" w:line="240" w:lineRule="auto"/>
        <w:jc w:val="both"/>
        <w:rPr>
          <w:rFonts w:ascii="Montserrat" w:hAnsi="Montserrat" w:cs="Tahoma"/>
          <w:sz w:val="20"/>
          <w:szCs w:val="20"/>
        </w:rPr>
      </w:pPr>
    </w:p>
    <w:p w14:paraId="74D65205" w14:textId="77777777" w:rsidR="00864817" w:rsidRPr="0024400A" w:rsidRDefault="00864817" w:rsidP="00864817">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 xml:space="preserve">El personal 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 xml:space="preserve">BIENES/SERVICIOS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Pr="0024400A">
        <w:rPr>
          <w:rFonts w:ascii="Montserrat" w:hAnsi="Montserrat" w:cs="Tahoma"/>
          <w:b/>
          <w:bCs/>
          <w:sz w:val="20"/>
          <w:szCs w:val="20"/>
        </w:rPr>
        <w:t>INVITADOS.</w:t>
      </w:r>
    </w:p>
    <w:p w14:paraId="5D1589B8" w14:textId="77777777" w:rsidR="00864817" w:rsidRPr="0024400A" w:rsidRDefault="00864817" w:rsidP="00864817">
      <w:pPr>
        <w:spacing w:after="0" w:line="240" w:lineRule="auto"/>
        <w:jc w:val="both"/>
        <w:rPr>
          <w:rFonts w:ascii="Montserrat" w:hAnsi="Montserrat" w:cs="Tahoma"/>
          <w:sz w:val="20"/>
          <w:szCs w:val="20"/>
        </w:rPr>
      </w:pPr>
    </w:p>
    <w:p w14:paraId="6D35B52A" w14:textId="1E513415" w:rsidR="00864817" w:rsidRPr="000D502C" w:rsidRDefault="00864817" w:rsidP="00864817">
      <w:pPr>
        <w:spacing w:after="0" w:line="240" w:lineRule="auto"/>
        <w:jc w:val="both"/>
        <w:rPr>
          <w:rFonts w:ascii="Montserrat" w:hAnsi="Montserrat"/>
          <w:b/>
          <w:bCs/>
          <w:i/>
          <w:iCs/>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interesados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 xml:space="preserve">LA INVITACIÒN </w:t>
      </w:r>
      <w:r w:rsidRPr="0024400A">
        <w:rPr>
          <w:rFonts w:ascii="Montserrat" w:hAnsi="Montserrat" w:cs="Tahoma"/>
          <w:sz w:val="20"/>
          <w:szCs w:val="20"/>
        </w:rPr>
        <w:t xml:space="preserve">consultar a través del sistema </w:t>
      </w:r>
      <w:r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 la convocante notificará las aclaraciones en la fecha señalada en el numeral </w:t>
      </w:r>
      <w:r w:rsidRPr="0024400A">
        <w:rPr>
          <w:rFonts w:ascii="Montserrat" w:hAnsi="Montserrat"/>
          <w:b/>
          <w:bCs/>
          <w:i/>
          <w:iCs/>
          <w:sz w:val="20"/>
          <w:szCs w:val="20"/>
        </w:rPr>
        <w:t>3.3  Calendario de los actos de la Invitación.</w:t>
      </w:r>
    </w:p>
    <w:p w14:paraId="1B09E30D" w14:textId="55331F77" w:rsidR="00CB6B8F" w:rsidRPr="0024400A" w:rsidRDefault="00B2765D" w:rsidP="00E47F3D">
      <w:pPr>
        <w:pStyle w:val="Ttulo2"/>
      </w:pPr>
      <w:bookmarkStart w:id="68" w:name="_Toc207299915"/>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68"/>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69" w:name="_Hlk173397728"/>
      <w:r w:rsidRPr="0024400A">
        <w:rPr>
          <w:rFonts w:ascii="Montserrat" w:hAnsi="Montserrat" w:cs="Tahoma"/>
          <w:sz w:val="20"/>
          <w:szCs w:val="20"/>
        </w:rPr>
        <w:t xml:space="preserve">El Servidor Público que presida el acto, designará a quien procederá a descargar </w:t>
      </w:r>
      <w:r w:rsidRPr="00BA527B">
        <w:rPr>
          <w:rFonts w:ascii="Montserrat" w:hAnsi="Montserrat" w:cs="Tahoma"/>
          <w:b/>
          <w:bCs/>
          <w:sz w:val="20"/>
          <w:szCs w:val="20"/>
        </w:rPr>
        <w:t>de Compras Mx</w:t>
      </w:r>
      <w:r w:rsidRPr="0024400A">
        <w:rPr>
          <w:rFonts w:ascii="Montserrat" w:hAnsi="Montserrat" w:cs="Tahoma"/>
          <w:sz w:val="20"/>
          <w:szCs w:val="20"/>
        </w:rPr>
        <w:t xml:space="preserve"> las proposiciones recibidas a través de dicho medio, en presencia de los Servidores Públicos </w:t>
      </w:r>
      <w:r w:rsidRPr="0024400A">
        <w:rPr>
          <w:rFonts w:ascii="Montserrat" w:hAnsi="Montserrat" w:cs="Tahoma"/>
          <w:sz w:val="20"/>
          <w:szCs w:val="20"/>
        </w:rPr>
        <w:lastRenderedPageBreak/>
        <w:t xml:space="preserve">asistentes al acto haciendo constar la documentación recibida sin evaluar su contenido, de acuerdo con lo estipulado en el artículo 46, fracción I, de la </w:t>
      </w:r>
      <w:r w:rsidRPr="00BA527B">
        <w:rPr>
          <w:rFonts w:ascii="Montserrat" w:hAnsi="Montserrat" w:cs="Tahoma"/>
          <w:b/>
          <w:bCs/>
          <w:sz w:val="20"/>
          <w:szCs w:val="20"/>
        </w:rPr>
        <w:t>“LEY”.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69"/>
    <w:p w14:paraId="2C179EE7" w14:textId="1065C9D8"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w:t>
      </w:r>
      <w:r w:rsidR="00CB3BE3" w:rsidRPr="00CB3BE3">
        <w:rPr>
          <w:rFonts w:ascii="Montserrat" w:hAnsi="Montserrat" w:cs="Tahoma"/>
          <w:sz w:val="20"/>
          <w:szCs w:val="20"/>
        </w:rPr>
        <w:t xml:space="preserve">INVITACIÓN </w:t>
      </w:r>
      <w:r w:rsidRPr="0024400A">
        <w:rPr>
          <w:rFonts w:ascii="Montserrat" w:hAnsi="Montserrat" w:cs="Tahoma"/>
          <w:sz w:val="20"/>
          <w:szCs w:val="20"/>
        </w:rPr>
        <w:t xml:space="preserve">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w:t>
      </w:r>
      <w:r w:rsidRPr="00BA527B">
        <w:rPr>
          <w:rFonts w:ascii="Montserrat" w:hAnsi="Montserrat" w:cs="Tahoma"/>
          <w:b/>
          <w:bCs/>
          <w:sz w:val="20"/>
          <w:szCs w:val="20"/>
        </w:rPr>
        <w:t>Compras Mx</w:t>
      </w:r>
      <w:r w:rsidRPr="0024400A">
        <w:rPr>
          <w:rFonts w:ascii="Montserrat" w:hAnsi="Montserrat" w:cs="Tahoma"/>
          <w:sz w:val="20"/>
          <w:szCs w:val="20"/>
        </w:rPr>
        <w:t>”.</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084DE0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se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w:t>
      </w:r>
      <w:r w:rsidRPr="00BA527B">
        <w:rPr>
          <w:rFonts w:ascii="Montserrat" w:hAnsi="Montserrat" w:cs="Tahoma"/>
          <w:b/>
          <w:bCs/>
          <w:sz w:val="20"/>
          <w:szCs w:val="20"/>
        </w:rPr>
        <w:t>Compras Mx</w:t>
      </w:r>
      <w:r w:rsidRPr="0024400A">
        <w:rPr>
          <w:rFonts w:ascii="Montserrat" w:hAnsi="Montserrat" w:cs="Tahoma"/>
          <w:sz w:val="20"/>
          <w:szCs w:val="20"/>
        </w:rPr>
        <w:t xml:space="preserve">, haciéndose constar la documentación presentada por los </w:t>
      </w:r>
      <w:r w:rsidRPr="00BA527B">
        <w:rPr>
          <w:rFonts w:ascii="Montserrat" w:hAnsi="Montserrat" w:cs="Tahoma"/>
          <w:b/>
          <w:bCs/>
          <w:sz w:val="20"/>
          <w:szCs w:val="20"/>
        </w:rPr>
        <w:t>PARTICIPANTES</w:t>
      </w:r>
      <w:r w:rsidRPr="0024400A">
        <w:rPr>
          <w:rFonts w:ascii="Montserrat" w:hAnsi="Montserrat" w:cs="Tahoma"/>
          <w:sz w:val="20"/>
          <w:szCs w:val="20"/>
        </w:rPr>
        <w:t xml:space="preserve">,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386F3E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00CB3BE3" w:rsidRPr="00CB3BE3">
        <w:rPr>
          <w:rFonts w:ascii="Montserrat" w:hAnsi="Montserrat" w:cs="Tahoma"/>
          <w:b/>
          <w:bCs/>
          <w:sz w:val="20"/>
          <w:szCs w:val="20"/>
        </w:rPr>
        <w:t>INVITACIÓN</w:t>
      </w:r>
      <w:r w:rsidRPr="0024400A">
        <w:rPr>
          <w:rFonts w:ascii="Montserrat" w:hAnsi="Montserrat" w:cs="Tahoma"/>
          <w:sz w:val="20"/>
          <w:szCs w:val="20"/>
        </w:rPr>
        <w:t xml:space="preserve">) en el cual se establece que “Las dependencias y entidades, a través de la Unidad compradora,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4FBEFFDF"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Si derivado de caso fortuito o fuerza mayor, no fuera posible realizar el Acto de Presentación y Apertura de Proposiciones en la fecha señalada en esta </w:t>
      </w:r>
      <w:r w:rsidR="00CB3BE3" w:rsidRPr="00CB3BE3">
        <w:rPr>
          <w:rFonts w:ascii="Montserrat" w:eastAsia="Arial" w:hAnsi="Montserrat" w:cs="Tahoma"/>
          <w:bCs/>
          <w:sz w:val="20"/>
          <w:szCs w:val="20"/>
        </w:rPr>
        <w:t>INVITACIÓN</w:t>
      </w:r>
      <w:r w:rsidRPr="0024400A">
        <w:rPr>
          <w:rFonts w:ascii="Montserrat" w:eastAsia="Arial" w:hAnsi="Montserrat" w:cs="Tahoma"/>
          <w:bCs/>
          <w:sz w:val="20"/>
          <w:szCs w:val="20"/>
        </w:rPr>
        <w:t>,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w:t>
      </w:r>
      <w:r w:rsidRPr="0024400A">
        <w:rPr>
          <w:rFonts w:ascii="Montserrat" w:eastAsia="Arial" w:hAnsi="Montserrat" w:cs="Tahoma"/>
          <w:bCs/>
          <w:sz w:val="20"/>
          <w:szCs w:val="20"/>
        </w:rPr>
        <w:lastRenderedPageBreak/>
        <w:t xml:space="preserve">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w:t>
      </w:r>
      <w:proofErr w:type="gramStart"/>
      <w:r w:rsidRPr="0024400A">
        <w:rPr>
          <w:rFonts w:ascii="Montserrat" w:hAnsi="Montserrat" w:cs="Tahoma"/>
          <w:sz w:val="20"/>
          <w:szCs w:val="20"/>
        </w:rPr>
        <w:t>del mismo</w:t>
      </w:r>
      <w:proofErr w:type="gramEnd"/>
      <w:r w:rsidRPr="0024400A">
        <w:rPr>
          <w:rFonts w:ascii="Montserrat" w:hAnsi="Montserrat" w:cs="Tahoma"/>
          <w:sz w:val="20"/>
          <w:szCs w:val="20"/>
        </w:rPr>
        <w:t xml:space="preserve">;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0" w:name="_Toc207299916"/>
      <w:r w:rsidRPr="0024400A">
        <w:t>Del acto y los efectos del fallo.</w:t>
      </w:r>
      <w:bookmarkEnd w:id="70"/>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w:t>
      </w:r>
      <w:r w:rsidRPr="00BA527B">
        <w:rPr>
          <w:rFonts w:ascii="Montserrat" w:hAnsi="Montserrat" w:cs="Tahoma"/>
          <w:b/>
          <w:bCs/>
          <w:sz w:val="20"/>
          <w:szCs w:val="20"/>
        </w:rPr>
        <w:t xml:space="preserve">3. </w:t>
      </w:r>
      <w:r w:rsidRPr="00BA527B">
        <w:rPr>
          <w:rFonts w:ascii="Montserrat" w:hAnsi="Montserrat" w:cs="Tahoma"/>
          <w:b/>
          <w:bCs/>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3C0228B3"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económicos establecidos en la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1" w:name="_Toc207299917"/>
      <w:r w:rsidRPr="0024400A">
        <w:t>De los efectos del fallo.</w:t>
      </w:r>
      <w:bookmarkEnd w:id="71"/>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161278C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w:t>
      </w:r>
      <w:r w:rsidRPr="0024400A">
        <w:rPr>
          <w:rFonts w:ascii="Montserrat" w:hAnsi="Montserrat" w:cs="Tahoma"/>
          <w:sz w:val="20"/>
          <w:szCs w:val="20"/>
        </w:rPr>
        <w:lastRenderedPageBreak/>
        <w:t xml:space="preserve">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remitiendo copia de la misma al Órgano Interno del Organismo Público Descentralizado Servicios de Salud</w:t>
      </w:r>
      <w:r w:rsidR="0039063A">
        <w:rPr>
          <w:rFonts w:ascii="Montserrat" w:hAnsi="Montserrat" w:cs="Tahoma"/>
          <w:sz w:val="20"/>
          <w:szCs w:val="20"/>
        </w:rPr>
        <w:t xml:space="preserve"> Jalisco</w:t>
      </w:r>
      <w:r w:rsidRPr="0024400A">
        <w:rPr>
          <w:rFonts w:ascii="Montserrat" w:hAnsi="Montserrat" w:cs="Tahoma"/>
          <w:sz w:val="20"/>
          <w:szCs w:val="20"/>
        </w:rPr>
        <w:t xml:space="preserve">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0D4C6A10"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 la notificación del fallo, EL </w:t>
      </w:r>
      <w:r w:rsidRPr="00BA527B">
        <w:rPr>
          <w:rFonts w:ascii="Montserrat" w:hAnsi="Montserrat" w:cs="Tahoma"/>
          <w:b/>
          <w:bCs/>
          <w:sz w:val="20"/>
          <w:szCs w:val="20"/>
        </w:rPr>
        <w:t>ORGANISMO</w:t>
      </w:r>
      <w:r w:rsidRPr="0024400A">
        <w:rPr>
          <w:rFonts w:ascii="Montserrat" w:hAnsi="Montserrat" w:cs="Tahoma"/>
          <w:sz w:val="20"/>
          <w:szCs w:val="20"/>
        </w:rPr>
        <w:t xml:space="preserve">, podrá realizar la solicitud de la prestación del servicio descrito en esta </w:t>
      </w:r>
      <w:r w:rsidR="00CB3BE3">
        <w:rPr>
          <w:rFonts w:ascii="Montserrat" w:eastAsia="Times New Roman" w:hAnsi="Montserrat" w:cs="Tahoma"/>
          <w:color w:val="000000"/>
          <w:sz w:val="20"/>
          <w:szCs w:val="20"/>
          <w:lang w:eastAsia="es-ES"/>
        </w:rPr>
        <w:t>INVITACIÓN</w:t>
      </w:r>
      <w:r w:rsidRPr="0024400A">
        <w:rPr>
          <w:rFonts w:ascii="Montserrat" w:hAnsi="Montserrat" w:cs="Tahoma"/>
          <w:sz w:val="20"/>
          <w:szCs w:val="20"/>
        </w:rPr>
        <w:t>.</w:t>
      </w:r>
    </w:p>
    <w:p w14:paraId="0D22A542" w14:textId="05D48FEF" w:rsidR="00F01EFE" w:rsidRPr="0024400A" w:rsidRDefault="00557F4B" w:rsidP="00E47F3D">
      <w:pPr>
        <w:pStyle w:val="Ttulo2"/>
      </w:pPr>
      <w:bookmarkStart w:id="72" w:name="_Toc207299918"/>
      <w:r w:rsidRPr="0024400A">
        <w:t>Transparencia.</w:t>
      </w:r>
      <w:bookmarkEnd w:id="72"/>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3"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7666EAC6" w14:textId="77777777" w:rsidR="00680C24" w:rsidRPr="0024400A" w:rsidRDefault="00680C24"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74" w:name="_Toc207299919"/>
      <w:proofErr w:type="gramStart"/>
      <w:r w:rsidRPr="0024400A">
        <w:t>REQUISITOS A CUMPLIR</w:t>
      </w:r>
      <w:bookmarkEnd w:id="73"/>
      <w:proofErr w:type="gramEnd"/>
      <w:r w:rsidR="00FD26E6" w:rsidRPr="0024400A">
        <w:t>.</w:t>
      </w:r>
      <w:bookmarkEnd w:id="74"/>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75" w:name="_Toc179298150"/>
      <w:bookmarkStart w:id="76" w:name="_Toc179298238"/>
      <w:bookmarkStart w:id="77" w:name="_Toc179554280"/>
      <w:bookmarkStart w:id="78" w:name="_Toc207292648"/>
      <w:bookmarkStart w:id="79" w:name="_Toc207292736"/>
      <w:bookmarkStart w:id="80" w:name="_Toc207297720"/>
      <w:bookmarkStart w:id="81" w:name="_Toc207297811"/>
      <w:bookmarkStart w:id="82" w:name="_Toc207297904"/>
      <w:bookmarkStart w:id="83" w:name="_Toc207299920"/>
      <w:bookmarkEnd w:id="75"/>
      <w:bookmarkEnd w:id="76"/>
      <w:bookmarkEnd w:id="77"/>
      <w:bookmarkEnd w:id="78"/>
      <w:bookmarkEnd w:id="79"/>
      <w:bookmarkEnd w:id="80"/>
      <w:bookmarkEnd w:id="81"/>
      <w:bookmarkEnd w:id="82"/>
      <w:r w:rsidRPr="0024400A">
        <w:t xml:space="preserve">Requisitos que deberán cumplir los </w:t>
      </w:r>
      <w:r w:rsidR="006D1C51" w:rsidRPr="0024400A">
        <w:t>PARTICIPANTES</w:t>
      </w:r>
      <w:r w:rsidRPr="0024400A">
        <w:t xml:space="preserve"> y forma en la que afecta la solvencia de sus proposiciones.</w:t>
      </w:r>
      <w:bookmarkEnd w:id="83"/>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84"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7597D06B"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lastRenderedPageBreak/>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INVITACIÒN.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desechamiento.</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presentar la PROPUESTA sin haber foliado los documentos que la integran, será causa de su desechamiento</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no deberá estar condicionada en ninguna de sus partes, por lo que, de presentarse el caso, será causa expresa de desechamiento.</w:t>
      </w:r>
    </w:p>
    <w:p w14:paraId="4DC8F1DB" w14:textId="4CB93B57" w:rsidR="002448E7" w:rsidRPr="0024400A" w:rsidRDefault="00833828">
      <w:pPr>
        <w:pStyle w:val="Ttulo2"/>
        <w:numPr>
          <w:ilvl w:val="2"/>
          <w:numId w:val="25"/>
        </w:numPr>
      </w:pPr>
      <w:bookmarkStart w:id="85" w:name="_Toc207299921"/>
      <w:r w:rsidRPr="0024400A">
        <w:t>Requisitos legales-administrativos obligatorios que afectan la solvencia de la proposición</w:t>
      </w:r>
      <w:bookmarkEnd w:id="85"/>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86"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su omisión será causa expresa de desechamiento.</w:t>
      </w:r>
      <w:bookmarkStart w:id="87"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88" w:name="_Hlk79002219"/>
            <w:r w:rsidRPr="0024400A">
              <w:rPr>
                <w:rStyle w:val="Ttulo7Car"/>
                <w:rFonts w:cs="Tahoma"/>
                <w:b/>
                <w:bCs/>
                <w:color w:val="auto"/>
                <w:sz w:val="18"/>
                <w:szCs w:val="18"/>
              </w:rPr>
              <w:lastRenderedPageBreak/>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89"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lastRenderedPageBreak/>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89"/>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desechamiento,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90" w:name="_Hlk145599921"/>
            <w:r w:rsidRPr="0024400A">
              <w:rPr>
                <w:rFonts w:ascii="Montserrat" w:hAnsi="Montserrat" w:cs="Tahoma"/>
                <w:sz w:val="18"/>
                <w:szCs w:val="18"/>
              </w:rPr>
              <w:t>representante legal o apoderado general para actos de administración y/o dominio</w:t>
            </w:r>
            <w:bookmarkEnd w:id="90"/>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 conformidad con el artículo 40, fracciones IX y X de la Ley de Adquisiciones, Arrendamientos y Servicios </w:t>
            </w:r>
            <w:r w:rsidRPr="0024400A">
              <w:rPr>
                <w:rFonts w:ascii="Montserrat" w:hAnsi="Montserrat" w:cs="Tahoma"/>
                <w:sz w:val="18"/>
                <w:szCs w:val="18"/>
              </w:rPr>
              <w:lastRenderedPageBreak/>
              <w:t>del Sector Público, manifieste que su representada NO tiene ninguna situación de conflicto de interés real o potencial, incluyendo interés financiero o de otro tipo con relación a algún servidor público adscrito al Organismo Público Descentralizado Servicios de 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Que acepte que esta declaración es un compromiso personal y profesional, que conoce las disposiciones legales, reglamentarias y éticas que rigen al ORGANISMO PÙBLICO DESCENTRALIZADO </w:t>
            </w:r>
            <w:r w:rsidRPr="0024400A">
              <w:rPr>
                <w:rFonts w:ascii="Montserrat" w:hAnsi="Montserrat" w:cs="Tahoma"/>
                <w:sz w:val="18"/>
                <w:szCs w:val="18"/>
              </w:rPr>
              <w:lastRenderedPageBreak/>
              <w:t>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En caso de que resulten favorecidos, se comprometen (O “me comprometerán) a firmar el contrato en los 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77777777"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w:t>
            </w:r>
            <w:r w:rsidRPr="0024400A">
              <w:rPr>
                <w:rFonts w:ascii="Montserrat" w:hAnsi="Montserrat" w:cs="Tahoma"/>
                <w:bCs/>
                <w:sz w:val="18"/>
                <w:szCs w:val="18"/>
              </w:rPr>
              <w:lastRenderedPageBreak/>
              <w:t xml:space="preserve">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591770D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60CC6412" w14:textId="77777777" w:rsidR="00F83175" w:rsidRPr="0024400A" w:rsidRDefault="00F83175" w:rsidP="00F83175">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Pr="0024400A">
              <w:rPr>
                <w:rFonts w:ascii="Montserrat" w:hAnsi="Montserrat" w:cs="Tahoma"/>
                <w:b/>
                <w:bCs/>
                <w:sz w:val="18"/>
                <w:szCs w:val="18"/>
                <w:shd w:val="clear" w:color="auto" w:fill="FFFFFF"/>
              </w:rPr>
              <w:t>PARTICIPANTE</w:t>
            </w:r>
            <w:r w:rsidRPr="0024400A">
              <w:rPr>
                <w:rFonts w:ascii="Montserrat" w:hAnsi="Montserrat" w:cs="Tahoma"/>
                <w:sz w:val="18"/>
                <w:szCs w:val="18"/>
              </w:rPr>
              <w:t xml:space="preserve">, </w:t>
            </w:r>
            <w:r w:rsidRPr="005176D3">
              <w:rPr>
                <w:rFonts w:ascii="Montserrat" w:hAnsi="Montserrat" w:cs="Tahoma"/>
                <w:sz w:val="18"/>
                <w:szCs w:val="18"/>
              </w:rPr>
              <w:t>no h</w:t>
            </w:r>
            <w:r>
              <w:rPr>
                <w:rFonts w:ascii="Montserrat" w:hAnsi="Montserrat" w:cs="Tahoma"/>
                <w:sz w:val="18"/>
                <w:szCs w:val="18"/>
              </w:rPr>
              <w:t>a</w:t>
            </w:r>
            <w:r w:rsidRPr="005176D3">
              <w:rPr>
                <w:rFonts w:ascii="Montserrat" w:hAnsi="Montserrat" w:cs="Tahoma"/>
                <w:sz w:val="18"/>
                <w:szCs w:val="18"/>
              </w:rPr>
              <w:t xml:space="preserve"> ejecutado ni ejecutar</w:t>
            </w:r>
            <w:r>
              <w:rPr>
                <w:rFonts w:ascii="Montserrat" w:hAnsi="Montserrat" w:cs="Tahoma"/>
                <w:sz w:val="18"/>
                <w:szCs w:val="18"/>
              </w:rPr>
              <w:t>á</w:t>
            </w:r>
            <w:r w:rsidRPr="005176D3">
              <w:rPr>
                <w:rFonts w:ascii="Montserrat" w:hAnsi="Montserrat" w:cs="Tahoma"/>
                <w:sz w:val="18"/>
                <w:szCs w:val="18"/>
              </w:rPr>
              <w:t xml:space="preserve"> con otro participante acciones que impliquen o tengan por objeto </w:t>
            </w:r>
            <w:r w:rsidRPr="005176D3">
              <w:rPr>
                <w:rFonts w:ascii="Montserrat" w:hAnsi="Montserrat" w:cs="Tahoma"/>
                <w:sz w:val="18"/>
                <w:szCs w:val="18"/>
              </w:rPr>
              <w:lastRenderedPageBreak/>
              <w:t>obtener un beneficio o ventaja indebida en el presente procedimiento.</w:t>
            </w:r>
          </w:p>
          <w:p w14:paraId="53BC8FA9" w14:textId="77777777" w:rsidR="00BC6E1E" w:rsidRPr="0024400A" w:rsidRDefault="00BC6E1E" w:rsidP="00BC6E1E">
            <w:pPr>
              <w:jc w:val="both"/>
              <w:rPr>
                <w:rFonts w:ascii="Montserrat" w:hAnsi="Montserrat" w:cs="Tahoma"/>
                <w:sz w:val="18"/>
                <w:szCs w:val="18"/>
              </w:rPr>
            </w:pPr>
          </w:p>
          <w:p w14:paraId="286B6D9E" w14:textId="5B7D3A3A"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lastRenderedPageBreak/>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514211C1"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68286EAB"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escrito, así como su omisión parcial o total será motivo de desechamiento,</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w:t>
            </w:r>
            <w:r w:rsidRPr="0024400A">
              <w:rPr>
                <w:rFonts w:ascii="Montserrat" w:hAnsi="Montserrat" w:cs="Tahoma"/>
                <w:sz w:val="18"/>
                <w:szCs w:val="18"/>
              </w:rPr>
              <w:lastRenderedPageBreak/>
              <w:t>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a la voluntad del representante legal del participante de abstenerse de adoptar conductas para que los servidores públicos de la dependencia, induzcan o alteren las evaluaciones de la propuesta, el </w:t>
            </w:r>
            <w:r w:rsidRPr="0024400A">
              <w:rPr>
                <w:rFonts w:ascii="Montserrat" w:hAnsi="Montserrat" w:cs="Tahoma"/>
                <w:sz w:val="18"/>
                <w:szCs w:val="18"/>
              </w:rPr>
              <w:lastRenderedPageBreak/>
              <w:t>resultado del procedimiento u otros aspectos que le otorguen condiciones más ventajosas con relación a los demás PARTICIPANTES y será motivo de desechamiento.</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Las inconsistencias o discrepancias en los datos contenidos en la declaración, así como su omisión parcial o total será motivo de desechamiento,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1"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1"/>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17E0F9F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desechamiento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w:t>
            </w:r>
            <w:r w:rsidR="00CB3BE3" w:rsidRPr="00CB3BE3">
              <w:rPr>
                <w:rFonts w:ascii="Montserrat" w:hAnsi="Montserrat" w:cs="Tahoma"/>
                <w:bCs/>
                <w:sz w:val="18"/>
                <w:szCs w:val="18"/>
              </w:rPr>
              <w:t>INVITACIÓN</w:t>
            </w:r>
            <w:r w:rsidRPr="0024400A">
              <w:rPr>
                <w:rFonts w:ascii="Montserrat" w:hAnsi="Montserrat" w:cs="Tahoma"/>
                <w:bCs/>
                <w:sz w:val="18"/>
                <w:szCs w:val="18"/>
              </w:rPr>
              <w:t xml:space="preserve">,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3032D77F" w14:textId="070B4C0E" w:rsidR="00BC6E1E" w:rsidRPr="0024400A" w:rsidRDefault="00BC6E1E" w:rsidP="00BE6540">
            <w:pPr>
              <w:pStyle w:val="Encabezado"/>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w:t>
            </w:r>
            <w:r w:rsidRPr="0024400A">
              <w:rPr>
                <w:rFonts w:ascii="Montserrat" w:hAnsi="Montserrat" w:cs="Tahoma"/>
                <w:sz w:val="18"/>
                <w:szCs w:val="18"/>
                <w:shd w:val="clear" w:color="auto" w:fill="FFFFFF"/>
              </w:rPr>
              <w:lastRenderedPageBreak/>
              <w:t xml:space="preserve">(Compras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00BE6540" w:rsidRPr="00BE6540">
              <w:rPr>
                <w:rFonts w:ascii="Montserrat" w:hAnsi="Montserrat" w:cs="Tahoma"/>
                <w:b/>
                <w:bCs/>
                <w:sz w:val="18"/>
                <w:szCs w:val="18"/>
                <w:shd w:val="clear" w:color="auto" w:fill="FFFFFF"/>
              </w:rPr>
              <w:t>INVITACIÓN A CUANDO MENOS TRES PERSONAS INTERNACIONAL ABIERTA ELECTRÓNICA</w:t>
            </w:r>
            <w:r w:rsidR="00BE6540">
              <w:rPr>
                <w:rFonts w:ascii="Montserrat" w:hAnsi="Montserrat" w:cs="Tahoma"/>
                <w:b/>
                <w:bCs/>
                <w:sz w:val="18"/>
                <w:szCs w:val="18"/>
                <w:shd w:val="clear" w:color="auto" w:fill="FFFFFF"/>
              </w:rPr>
              <w:t xml:space="preserve"> </w:t>
            </w:r>
            <w:r w:rsidR="002B1D45">
              <w:rPr>
                <w:rFonts w:ascii="Montserrat" w:hAnsi="Montserrat" w:cs="Tahoma"/>
                <w:b/>
                <w:bCs/>
                <w:sz w:val="18"/>
                <w:szCs w:val="18"/>
                <w:shd w:val="clear" w:color="auto" w:fill="FFFFFF"/>
              </w:rPr>
              <w:t>IA-73-019-914010985-I-41-2025</w:t>
            </w:r>
            <w:r w:rsidR="00BE6540">
              <w:rPr>
                <w:rFonts w:ascii="Montserrat" w:hAnsi="Montserrat" w:cs="Tahoma"/>
                <w:b/>
                <w:bCs/>
                <w:sz w:val="18"/>
                <w:szCs w:val="18"/>
                <w:shd w:val="clear" w:color="auto" w:fill="FFFFFF"/>
              </w:rPr>
              <w:t xml:space="preserve"> </w:t>
            </w:r>
            <w:r w:rsidR="00BE6540" w:rsidRPr="00BE6540">
              <w:rPr>
                <w:rFonts w:ascii="Montserrat" w:hAnsi="Montserrat" w:cs="Tahoma"/>
                <w:b/>
                <w:bCs/>
                <w:sz w:val="18"/>
                <w:szCs w:val="18"/>
                <w:shd w:val="clear" w:color="auto" w:fill="FFFFFF"/>
              </w:rPr>
              <w:t>“</w:t>
            </w:r>
            <w:r w:rsidR="00D17CA5">
              <w:rPr>
                <w:rFonts w:ascii="Montserrat" w:hAnsi="Montserrat" w:cs="Tahoma"/>
                <w:b/>
                <w:bCs/>
                <w:sz w:val="18"/>
                <w:szCs w:val="18"/>
                <w:shd w:val="clear" w:color="auto" w:fill="FFFFFF"/>
              </w:rPr>
              <w:t>ADQUISICIÓN DE MOBILIARIO, EQUIPO MÉDICO E INSTRUMENTAL, EQUIPO DE COMPUTO PARA EL O.P.D. SERVICIOS DE SALUD JALISCO</w:t>
            </w:r>
            <w:r w:rsidR="00BE6540" w:rsidRPr="00BE6540">
              <w:rPr>
                <w:rFonts w:ascii="Montserrat" w:hAnsi="Montserrat" w:cs="Tahoma"/>
                <w:b/>
                <w:bCs/>
                <w:sz w:val="18"/>
                <w:szCs w:val="18"/>
                <w:shd w:val="clear" w:color="auto" w:fill="FFFFFF"/>
              </w:rPr>
              <w:t>”</w:t>
            </w:r>
          </w:p>
          <w:p w14:paraId="0E6380E7" w14:textId="2981F988" w:rsidR="00BC6E1E" w:rsidRPr="0024400A" w:rsidRDefault="00BC6E1E" w:rsidP="00BC6E1E">
            <w:pPr>
              <w:ind w:right="71"/>
              <w:jc w:val="both"/>
              <w:rPr>
                <w:rFonts w:ascii="Montserrat" w:hAnsi="Montserrat" w:cs="Tahoma"/>
                <w:sz w:val="18"/>
                <w:szCs w:val="18"/>
                <w:shd w:val="clear" w:color="auto" w:fill="FFFFFF"/>
              </w:rPr>
            </w:pP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4025225"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lastRenderedPageBreak/>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desechamiento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w:t>
            </w:r>
            <w:r w:rsidRPr="0024400A">
              <w:rPr>
                <w:rFonts w:ascii="Montserrat" w:hAnsi="Montserrat" w:cs="Tahoma"/>
                <w:b/>
                <w:bCs/>
                <w:i/>
                <w:iCs/>
                <w:sz w:val="18"/>
                <w:szCs w:val="18"/>
              </w:rPr>
              <w:lastRenderedPageBreak/>
              <w:t xml:space="preserve">Requisitos Legales-administrativos obligatorios que afectan la solvencia de la proposición </w:t>
            </w:r>
            <w:r w:rsidRPr="0024400A">
              <w:rPr>
                <w:rFonts w:ascii="Montserrat" w:hAnsi="Montserrat" w:cs="Tahoma"/>
                <w:sz w:val="18"/>
                <w:szCs w:val="18"/>
              </w:rPr>
              <w:t xml:space="preserve">de la </w:t>
            </w:r>
            <w:r w:rsidR="00CB3BE3" w:rsidRPr="00CB3BE3">
              <w:rPr>
                <w:rFonts w:ascii="Montserrat" w:hAnsi="Montserrat" w:cs="Tahoma"/>
                <w:sz w:val="18"/>
                <w:szCs w:val="18"/>
              </w:rPr>
              <w:t>INVITACIÓN</w:t>
            </w:r>
            <w:r w:rsidRPr="0024400A">
              <w:rPr>
                <w:rFonts w:ascii="Montserrat" w:hAnsi="Montserrat" w:cs="Tahoma"/>
                <w:sz w:val="18"/>
                <w:szCs w:val="18"/>
              </w:rPr>
              <w:t>.</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lastRenderedPageBreak/>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7026D47E" w14:textId="739E4CC1" w:rsidR="00BE6540" w:rsidRPr="00BE6540" w:rsidRDefault="00BC6E1E" w:rsidP="00BE6540">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00BE6540" w:rsidRPr="00BE6540">
              <w:rPr>
                <w:rFonts w:ascii="Montserrat" w:hAnsi="Montserrat" w:cs="Tahoma"/>
                <w:b/>
                <w:bCs/>
                <w:sz w:val="18"/>
                <w:szCs w:val="18"/>
                <w:shd w:val="clear" w:color="auto" w:fill="FFFFFF"/>
              </w:rPr>
              <w:t xml:space="preserve">INVITACIÓN A CUANDO MENOS TRES PERSONAS INTERNACIONAL ABIERTA ELECTRÓNICA </w:t>
            </w:r>
            <w:r w:rsidR="002B1D45">
              <w:rPr>
                <w:rFonts w:ascii="Montserrat" w:hAnsi="Montserrat" w:cs="Tahoma"/>
                <w:b/>
                <w:bCs/>
                <w:sz w:val="18"/>
                <w:szCs w:val="18"/>
                <w:shd w:val="clear" w:color="auto" w:fill="FFFFFF"/>
              </w:rPr>
              <w:t>IA-73-019-914010985-I-41-2025</w:t>
            </w:r>
          </w:p>
          <w:p w14:paraId="62E91B89" w14:textId="33411F72" w:rsidR="00BC6E1E" w:rsidRPr="0024400A" w:rsidRDefault="00BE6540" w:rsidP="00BE6540">
            <w:pPr>
              <w:ind w:right="71"/>
              <w:jc w:val="both"/>
              <w:rPr>
                <w:rFonts w:ascii="Montserrat" w:hAnsi="Montserrat" w:cs="Tahoma"/>
                <w:sz w:val="18"/>
                <w:szCs w:val="18"/>
                <w:shd w:val="clear" w:color="auto" w:fill="FFFFFF"/>
              </w:rPr>
            </w:pPr>
            <w:r w:rsidRPr="00BE6540">
              <w:rPr>
                <w:rFonts w:ascii="Montserrat" w:hAnsi="Montserrat" w:cs="Tahoma"/>
                <w:b/>
                <w:bCs/>
                <w:sz w:val="18"/>
                <w:szCs w:val="18"/>
                <w:shd w:val="clear" w:color="auto" w:fill="FFFFFF"/>
              </w:rPr>
              <w:t>“</w:t>
            </w:r>
            <w:r w:rsidR="00D17CA5">
              <w:rPr>
                <w:rFonts w:ascii="Montserrat" w:hAnsi="Montserrat" w:cs="Tahoma"/>
                <w:b/>
                <w:bCs/>
                <w:sz w:val="18"/>
                <w:szCs w:val="18"/>
                <w:shd w:val="clear" w:color="auto" w:fill="FFFFFF"/>
              </w:rPr>
              <w:t>ADQUISICIÓN DE MOBILIARIO, EQUIPO MÉDICO E INSTRUMENTAL, EQUIPO DE COMPUTO PARA EL O.P.D. SERVICIOS DE SALUD JALISCO</w:t>
            </w:r>
            <w:r w:rsidRPr="00BE6540">
              <w:rPr>
                <w:rFonts w:ascii="Montserrat" w:hAnsi="Montserrat" w:cs="Tahoma"/>
                <w:b/>
                <w:bCs/>
                <w:sz w:val="18"/>
                <w:szCs w:val="18"/>
                <w:shd w:val="clear" w:color="auto" w:fill="FFFFFF"/>
              </w:rPr>
              <w:t>”</w:t>
            </w:r>
            <w:r>
              <w:rPr>
                <w:rFonts w:ascii="Montserrat" w:hAnsi="Montserrat" w:cs="Tahoma"/>
                <w:b/>
                <w:bCs/>
                <w:sz w:val="18"/>
                <w:szCs w:val="18"/>
                <w:shd w:val="clear" w:color="auto" w:fill="FFFFFF"/>
              </w:rPr>
              <w:t xml:space="preserve"> </w:t>
            </w:r>
            <w:r w:rsidR="00BC6E1E"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00BC6E1E"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00BC6E1E"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0D502C"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0D006C5" w14:textId="46602560" w:rsidR="000D502C" w:rsidRPr="000D502C" w:rsidRDefault="00B72357" w:rsidP="000D502C">
            <w:pPr>
              <w:spacing w:line="240" w:lineRule="atLeast"/>
              <w:ind w:right="71"/>
              <w:jc w:val="both"/>
              <w:rPr>
                <w:rFonts w:ascii="Montserrat" w:hAnsi="Montserrat" w:cs="Tahoma"/>
                <w:b/>
                <w:bCs/>
                <w:sz w:val="18"/>
                <w:szCs w:val="18"/>
                <w:shd w:val="clear" w:color="auto" w:fill="FFFFFF"/>
              </w:rPr>
            </w:pPr>
            <w:r>
              <w:rPr>
                <w:rFonts w:ascii="Montserrat" w:hAnsi="Montserrat" w:cs="Tahoma"/>
                <w:b/>
                <w:bCs/>
                <w:sz w:val="18"/>
                <w:szCs w:val="18"/>
                <w:shd w:val="clear" w:color="auto" w:fill="FFFFFF"/>
              </w:rPr>
              <w:t>n</w:t>
            </w:r>
            <w:r w:rsidR="000D502C" w:rsidRPr="000D502C">
              <w:rPr>
                <w:rFonts w:ascii="Montserrat" w:hAnsi="Montserrat" w:cs="Tahoma"/>
                <w:b/>
                <w:bCs/>
                <w:sz w:val="18"/>
                <w:szCs w:val="18"/>
                <w:shd w:val="clear" w:color="auto" w:fill="FFFFFF"/>
              </w:rPr>
              <w:t xml:space="preserve">) MANIFIESTO EN QUE LOS PRECIOS QUE SE PRESENTEN EN LA PROPUESTA ECONÓMICA NO SE COTIZAN EN CONDICIONES DE PRÁCTICAS DESLEALES DE COMERCIO INTERNACIONAL EN SU MODALIDAD DE DISCRIMINACIÓN DE PRECIOS O SUBSIDIOS. </w:t>
            </w:r>
          </w:p>
          <w:p w14:paraId="77A0AFDF" w14:textId="77777777" w:rsidR="000D502C" w:rsidRPr="000D502C" w:rsidRDefault="000D502C" w:rsidP="000D502C">
            <w:pPr>
              <w:spacing w:line="240" w:lineRule="atLeast"/>
              <w:ind w:right="71"/>
              <w:jc w:val="both"/>
              <w:rPr>
                <w:rFonts w:ascii="Montserrat" w:hAnsi="Montserrat" w:cs="Tahoma"/>
                <w:b/>
                <w:bCs/>
                <w:sz w:val="18"/>
                <w:szCs w:val="18"/>
                <w:shd w:val="clear" w:color="auto" w:fill="FFFFFF"/>
              </w:rPr>
            </w:pPr>
          </w:p>
          <w:p w14:paraId="6A87E509" w14:textId="413780F3" w:rsidR="000D502C" w:rsidRPr="000D502C" w:rsidRDefault="000D502C" w:rsidP="000D502C">
            <w:pPr>
              <w:spacing w:line="240" w:lineRule="atLeast"/>
              <w:ind w:right="71"/>
              <w:jc w:val="both"/>
              <w:rPr>
                <w:rFonts w:ascii="Montserrat" w:hAnsi="Montserrat" w:cs="Tahoma"/>
                <w:sz w:val="18"/>
                <w:szCs w:val="18"/>
                <w:shd w:val="clear" w:color="auto" w:fill="FFFFFF"/>
              </w:rPr>
            </w:pPr>
            <w:r w:rsidRPr="000D502C">
              <w:rPr>
                <w:rFonts w:ascii="Montserrat" w:hAnsi="Montserrat" w:cs="Tahoma"/>
                <w:sz w:val="18"/>
                <w:szCs w:val="18"/>
                <w:shd w:val="clear" w:color="auto" w:fill="FFFFFF"/>
              </w:rPr>
              <w:t xml:space="preserve">Manifiesto bajo protesta de decir verdad a nombre del presentante legal del </w:t>
            </w:r>
            <w:r w:rsidR="00CB3BE3">
              <w:rPr>
                <w:rFonts w:ascii="Montserrat" w:hAnsi="Montserrat" w:cs="Tahoma"/>
                <w:sz w:val="18"/>
                <w:szCs w:val="18"/>
                <w:shd w:val="clear" w:color="auto" w:fill="FFFFFF"/>
              </w:rPr>
              <w:t>Invitado</w:t>
            </w:r>
            <w:r w:rsidRPr="000D502C">
              <w:rPr>
                <w:rFonts w:ascii="Montserrat" w:hAnsi="Montserrat" w:cs="Tahoma"/>
                <w:sz w:val="18"/>
                <w:szCs w:val="18"/>
                <w:shd w:val="clear" w:color="auto" w:fill="FFFFFF"/>
              </w:rPr>
              <w:t xml:space="preserve">, que en términos de lo establecido en el artículo 39, fracción III, segundo párrafo de la </w:t>
            </w:r>
            <w:r w:rsidRPr="000D502C">
              <w:rPr>
                <w:rFonts w:ascii="Montserrat" w:hAnsi="Montserrat" w:cs="Tahoma"/>
                <w:b/>
                <w:bCs/>
                <w:sz w:val="18"/>
                <w:szCs w:val="18"/>
                <w:shd w:val="clear" w:color="auto" w:fill="FFFFFF"/>
              </w:rPr>
              <w:t>“LEY”</w:t>
            </w:r>
            <w:r w:rsidRPr="000D502C">
              <w:rPr>
                <w:rFonts w:ascii="Montserrat" w:hAnsi="Montserrat" w:cs="Tahoma"/>
                <w:sz w:val="18"/>
                <w:szCs w:val="18"/>
                <w:shd w:val="clear" w:color="auto" w:fill="FFFFFF"/>
              </w:rPr>
              <w:t>, los precios que oferta en su propuesta económica del presente proceso licitatorio, NO SE COTIZAN EN CONDICIONES DE PRÁCTICAS DESLEALES DE COMERCIO INTERNACIONAL EN SU MODALIDAD DE DISCRIMINACIÓN DE PRECIOS O SUBSIDIOS.</w:t>
            </w:r>
          </w:p>
          <w:p w14:paraId="7A6A812D" w14:textId="77777777" w:rsidR="000D502C" w:rsidRPr="000D502C" w:rsidRDefault="000D502C" w:rsidP="000D502C">
            <w:pPr>
              <w:spacing w:line="240" w:lineRule="atLeast"/>
              <w:ind w:right="71"/>
              <w:jc w:val="both"/>
              <w:rPr>
                <w:rFonts w:ascii="Montserrat" w:hAnsi="Montserrat" w:cs="Tahoma"/>
                <w:sz w:val="18"/>
                <w:szCs w:val="18"/>
                <w:shd w:val="clear" w:color="auto" w:fill="FFFFFF"/>
              </w:rPr>
            </w:pPr>
          </w:p>
          <w:p w14:paraId="1898159E" w14:textId="6271047E" w:rsidR="000D502C" w:rsidRPr="000D502C" w:rsidRDefault="000D502C" w:rsidP="000D502C">
            <w:pPr>
              <w:ind w:right="71"/>
              <w:jc w:val="both"/>
              <w:rPr>
                <w:rFonts w:ascii="Montserrat" w:hAnsi="Montserrat" w:cs="Tahoma"/>
                <w:b/>
                <w:bCs/>
                <w:sz w:val="18"/>
                <w:szCs w:val="18"/>
                <w:highlight w:val="yellow"/>
                <w:shd w:val="clear" w:color="auto" w:fill="FFFFFF"/>
              </w:rPr>
            </w:pPr>
            <w:r w:rsidRPr="000D502C">
              <w:rPr>
                <w:rFonts w:ascii="Montserrat" w:hAnsi="Montserrat" w:cs="Tahoma"/>
                <w:sz w:val="18"/>
                <w:szCs w:val="18"/>
                <w:shd w:val="clear" w:color="auto" w:fill="FFFFFF"/>
              </w:rPr>
              <w:lastRenderedPageBreak/>
              <w:t>Para su presentación podrá usar como carátula el</w:t>
            </w:r>
            <w:r w:rsidRPr="000D502C">
              <w:rPr>
                <w:rFonts w:ascii="Montserrat" w:hAnsi="Montserrat" w:cs="Tahoma"/>
                <w:b/>
                <w:bCs/>
                <w:sz w:val="18"/>
                <w:szCs w:val="18"/>
                <w:shd w:val="clear" w:color="auto" w:fill="FFFFFF"/>
              </w:rPr>
              <w:t xml:space="preserve"> </w:t>
            </w:r>
            <w:r w:rsidRPr="00B72357">
              <w:rPr>
                <w:rFonts w:ascii="Montserrat" w:hAnsi="Montserrat" w:cs="Tahoma"/>
                <w:b/>
                <w:bCs/>
                <w:sz w:val="18"/>
                <w:szCs w:val="18"/>
                <w:shd w:val="clear" w:color="auto" w:fill="FFFFFF"/>
              </w:rPr>
              <w:t>FORMATO 1</w:t>
            </w:r>
            <w:r w:rsidR="00B72357" w:rsidRPr="00B72357">
              <w:rPr>
                <w:rFonts w:ascii="Montserrat" w:hAnsi="Montserrat" w:cs="Tahoma"/>
                <w:b/>
                <w:bCs/>
                <w:sz w:val="18"/>
                <w:szCs w:val="18"/>
                <w:shd w:val="clear" w:color="auto" w:fill="FFFFFF"/>
              </w:rPr>
              <w:t>3</w:t>
            </w:r>
            <w:r w:rsidRPr="00B72357">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1D82125C" w14:textId="61EB53E1" w:rsidR="000D502C" w:rsidRPr="000D502C" w:rsidRDefault="000D502C" w:rsidP="000D502C">
            <w:pPr>
              <w:jc w:val="both"/>
              <w:rPr>
                <w:rFonts w:ascii="Montserrat" w:hAnsi="Montserrat" w:cs="Tahoma"/>
                <w:sz w:val="18"/>
                <w:szCs w:val="18"/>
                <w:highlight w:val="yellow"/>
              </w:rPr>
            </w:pPr>
            <w:r w:rsidRPr="000D502C">
              <w:rPr>
                <w:rFonts w:ascii="Montserrat" w:hAnsi="Montserrat" w:cs="Tahoma"/>
                <w:sz w:val="18"/>
                <w:szCs w:val="18"/>
              </w:rPr>
              <w:lastRenderedPageBreak/>
              <w:t xml:space="preserve">El error, así como la omisión parcial o total en la presentación de este documento será motivo de DESECHAMIENTO, ya que crea una situación de incertidumbre respecto a que los precios que oferte el </w:t>
            </w:r>
            <w:r w:rsidR="00CB3BE3">
              <w:rPr>
                <w:rFonts w:ascii="Montserrat" w:hAnsi="Montserrat" w:cs="Tahoma"/>
                <w:sz w:val="18"/>
                <w:szCs w:val="18"/>
              </w:rPr>
              <w:t>invitado</w:t>
            </w:r>
            <w:r w:rsidRPr="000D502C">
              <w:rPr>
                <w:rFonts w:ascii="Montserrat" w:hAnsi="Montserrat" w:cs="Tahoma"/>
                <w:sz w:val="18"/>
                <w:szCs w:val="18"/>
              </w:rPr>
              <w:t xml:space="preserve"> en su propuesta económica no se coticen en condiciones de prácticas desleales de comercio internacional en su modalidad de discriminación de precios o subsidios, conforme a lo establecido en el artículo 39, fracción III, segundo párrafo de la</w:t>
            </w:r>
            <w:r w:rsidRPr="000D502C">
              <w:rPr>
                <w:rFonts w:ascii="Montserrat" w:hAnsi="Montserrat" w:cs="Tahoma"/>
                <w:b/>
                <w:bCs/>
                <w:sz w:val="18"/>
                <w:szCs w:val="18"/>
              </w:rPr>
              <w:t xml:space="preserve"> “LEY”</w:t>
            </w:r>
            <w:r w:rsidRPr="000D502C">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0D502C" w:rsidRDefault="00A6407F" w:rsidP="00A6407F">
            <w:pPr>
              <w:jc w:val="both"/>
              <w:rPr>
                <w:rFonts w:ascii="Montserrat" w:hAnsi="Montserrat" w:cs="Tahoma"/>
                <w:b/>
                <w:bCs/>
                <w:sz w:val="18"/>
                <w:szCs w:val="18"/>
                <w:lang w:val="es-ES_tradnl"/>
              </w:rPr>
            </w:pPr>
            <w:r w:rsidRPr="000D502C">
              <w:rPr>
                <w:rFonts w:ascii="Montserrat" w:hAnsi="Montserrat" w:cs="Tahoma"/>
                <w:b/>
                <w:bCs/>
                <w:sz w:val="18"/>
                <w:szCs w:val="18"/>
              </w:rPr>
              <w:t xml:space="preserve">o) </w:t>
            </w:r>
            <w:r w:rsidRPr="000D502C">
              <w:rPr>
                <w:rFonts w:ascii="Montserrat" w:hAnsi="Montserrat" w:cs="Tahoma"/>
                <w:b/>
                <w:bCs/>
                <w:sz w:val="18"/>
                <w:szCs w:val="18"/>
                <w:lang w:val="es-ES_tradnl"/>
              </w:rPr>
              <w:t xml:space="preserve">MANIFIESTO DE CONFIDENCIALIDAD </w:t>
            </w:r>
          </w:p>
          <w:p w14:paraId="707387A3" w14:textId="77777777" w:rsidR="00A6407F" w:rsidRPr="000D502C" w:rsidRDefault="00A6407F" w:rsidP="00A6407F">
            <w:pPr>
              <w:jc w:val="both"/>
              <w:rPr>
                <w:rFonts w:ascii="Montserrat" w:hAnsi="Montserrat" w:cs="Tahoma"/>
                <w:sz w:val="18"/>
                <w:szCs w:val="18"/>
              </w:rPr>
            </w:pPr>
          </w:p>
          <w:p w14:paraId="1B27793E" w14:textId="77777777" w:rsidR="00A6407F" w:rsidRPr="000D502C" w:rsidRDefault="00A6407F" w:rsidP="00A6407F">
            <w:pPr>
              <w:jc w:val="both"/>
              <w:rPr>
                <w:rFonts w:ascii="Montserrat" w:hAnsi="Montserrat" w:cs="Tahoma"/>
                <w:sz w:val="18"/>
                <w:szCs w:val="18"/>
              </w:rPr>
            </w:pPr>
            <w:r w:rsidRPr="000D502C">
              <w:rPr>
                <w:rFonts w:ascii="Montserrat" w:hAnsi="Montserrat" w:cs="Tahoma"/>
                <w:sz w:val="18"/>
                <w:szCs w:val="18"/>
              </w:rPr>
              <w:t>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relacionada con los bienes y/o servicios objeto de esta invitación.</w:t>
            </w:r>
          </w:p>
          <w:p w14:paraId="54631145" w14:textId="77777777" w:rsidR="00A6407F" w:rsidRPr="000D502C" w:rsidRDefault="00A6407F" w:rsidP="00A6407F">
            <w:pPr>
              <w:jc w:val="both"/>
              <w:rPr>
                <w:rFonts w:ascii="Montserrat" w:hAnsi="Montserrat" w:cs="Tahoma"/>
                <w:sz w:val="18"/>
                <w:szCs w:val="18"/>
              </w:rPr>
            </w:pPr>
            <w:r w:rsidRPr="000D502C">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0D502C" w:rsidRDefault="00A6407F" w:rsidP="00A6407F">
            <w:pPr>
              <w:jc w:val="both"/>
              <w:rPr>
                <w:rFonts w:ascii="Montserrat" w:hAnsi="Montserrat" w:cs="Tahoma"/>
                <w:sz w:val="18"/>
                <w:szCs w:val="18"/>
              </w:rPr>
            </w:pPr>
          </w:p>
          <w:p w14:paraId="6E405919" w14:textId="41080ACF" w:rsidR="00A6407F" w:rsidRPr="000D502C" w:rsidRDefault="00A6407F" w:rsidP="00A6407F">
            <w:pPr>
              <w:jc w:val="both"/>
              <w:rPr>
                <w:rFonts w:ascii="Montserrat" w:hAnsi="Montserrat" w:cs="Tahoma"/>
                <w:b/>
                <w:sz w:val="18"/>
                <w:szCs w:val="18"/>
              </w:rPr>
            </w:pPr>
            <w:r w:rsidRPr="000D502C">
              <w:rPr>
                <w:rFonts w:ascii="Montserrat" w:hAnsi="Montserrat" w:cs="Tahoma"/>
                <w:sz w:val="18"/>
                <w:szCs w:val="18"/>
              </w:rPr>
              <w:t xml:space="preserve">Se agrega modelo mediante </w:t>
            </w:r>
            <w:r w:rsidRPr="000D502C">
              <w:rPr>
                <w:rFonts w:ascii="Montserrat" w:hAnsi="Montserrat" w:cs="Tahoma"/>
                <w:b/>
                <w:sz w:val="18"/>
                <w:szCs w:val="18"/>
              </w:rPr>
              <w:t xml:space="preserve">FORMATO </w:t>
            </w:r>
            <w:r w:rsidR="00494529" w:rsidRPr="000D502C">
              <w:rPr>
                <w:rFonts w:ascii="Montserrat" w:hAnsi="Montserrat" w:cs="Tahoma"/>
                <w:b/>
                <w:sz w:val="18"/>
                <w:szCs w:val="18"/>
              </w:rPr>
              <w:t>14</w:t>
            </w:r>
            <w:r w:rsidRPr="000D502C">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0D502C" w:rsidRDefault="00A6407F" w:rsidP="00A6407F">
            <w:pPr>
              <w:jc w:val="both"/>
              <w:rPr>
                <w:rFonts w:ascii="Montserrat" w:hAnsi="Montserrat" w:cs="Tahoma"/>
                <w:b/>
                <w:bCs/>
                <w:i/>
                <w:iCs/>
                <w:sz w:val="18"/>
                <w:szCs w:val="18"/>
              </w:rPr>
            </w:pPr>
            <w:r w:rsidRPr="000D502C">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0D502C">
              <w:rPr>
                <w:rFonts w:ascii="Montserrat" w:hAnsi="Montserrat" w:cs="Tahoma"/>
                <w:sz w:val="18"/>
                <w:szCs w:val="18"/>
              </w:rPr>
              <w:t xml:space="preserve">del requisito establecido en el inciso </w:t>
            </w:r>
            <w:r w:rsidRPr="000D502C">
              <w:rPr>
                <w:rFonts w:ascii="Montserrat" w:hAnsi="Montserrat" w:cs="Tahoma"/>
                <w:b/>
                <w:bCs/>
                <w:i/>
                <w:iCs/>
                <w:sz w:val="18"/>
                <w:szCs w:val="18"/>
              </w:rPr>
              <w:t>o)</w:t>
            </w:r>
            <w:r w:rsidRPr="000D502C">
              <w:rPr>
                <w:rFonts w:ascii="Montserrat" w:hAnsi="Montserrat" w:cs="Tahoma"/>
                <w:sz w:val="18"/>
                <w:szCs w:val="18"/>
              </w:rPr>
              <w:t xml:space="preserve"> del numeral </w:t>
            </w:r>
            <w:r w:rsidRPr="000D502C">
              <w:rPr>
                <w:rFonts w:ascii="Montserrat" w:hAnsi="Montserrat" w:cs="Tahoma"/>
                <w:b/>
                <w:bCs/>
                <w:i/>
                <w:iCs/>
                <w:sz w:val="18"/>
                <w:szCs w:val="18"/>
              </w:rPr>
              <w:t>4.1.1 Requisitos Legales-administrativos obligatorios que afectan la solvencia de la proposición.</w:t>
            </w:r>
          </w:p>
          <w:p w14:paraId="3C3EBBBD" w14:textId="77777777" w:rsidR="00A6407F" w:rsidRPr="000D502C" w:rsidRDefault="00A6407F" w:rsidP="00A6407F">
            <w:pPr>
              <w:jc w:val="both"/>
              <w:rPr>
                <w:rFonts w:ascii="Montserrat" w:hAnsi="Montserrat" w:cs="Tahoma"/>
                <w:b/>
                <w:bCs/>
                <w:i/>
                <w:iCs/>
                <w:sz w:val="18"/>
                <w:szCs w:val="18"/>
              </w:rPr>
            </w:pPr>
          </w:p>
          <w:p w14:paraId="35A70FDD" w14:textId="6DE1D0DA" w:rsidR="00A6407F" w:rsidRPr="000D502C"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7BCD0C08"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 xml:space="preserve">de la </w:t>
            </w:r>
            <w:r w:rsidR="00CB3BE3" w:rsidRPr="00CB3BE3">
              <w:rPr>
                <w:rFonts w:ascii="Montserrat" w:hAnsi="Montserrat" w:cs="Tahoma"/>
                <w:sz w:val="18"/>
                <w:szCs w:val="18"/>
                <w:shd w:val="clear" w:color="auto" w:fill="FFFFFF"/>
              </w:rPr>
              <w:t>INVITACIÓN</w:t>
            </w:r>
            <w:r w:rsidRPr="0024400A">
              <w:rPr>
                <w:rFonts w:ascii="Montserrat" w:hAnsi="Montserrat" w:cs="Tahoma"/>
                <w:sz w:val="18"/>
                <w:szCs w:val="18"/>
                <w:shd w:val="clear" w:color="auto" w:fill="FFFFFF"/>
              </w:rPr>
              <w:t>,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63D6BF8B"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será motivo de desechamiento, ya que constituyen el incumplimiento a lo establecido en el inciso </w:t>
            </w:r>
            <w:r w:rsidRPr="0024400A">
              <w:rPr>
                <w:rFonts w:ascii="Montserrat" w:hAnsi="Montserrat" w:cs="Tahoma"/>
                <w:iCs/>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bookmarkEnd w:id="88"/>
    </w:tbl>
    <w:p w14:paraId="4E9C0646" w14:textId="77777777" w:rsidR="00C963C3" w:rsidRPr="0024400A" w:rsidRDefault="00C963C3" w:rsidP="00C02BBC">
      <w:pPr>
        <w:spacing w:before="100" w:beforeAutospacing="1" w:after="120" w:line="240" w:lineRule="auto"/>
        <w:jc w:val="both"/>
        <w:rPr>
          <w:rFonts w:ascii="Montserrat" w:hAnsi="Montserrat" w:cs="Times New Roman"/>
          <w:b/>
          <w:bCs/>
          <w:sz w:val="20"/>
          <w:szCs w:val="20"/>
          <w:lang w:val="es-ES" w:eastAsia="es-ES"/>
        </w:rPr>
      </w:pPr>
    </w:p>
    <w:p w14:paraId="0392F09E" w14:textId="5A4B1AC2" w:rsidR="00E93612" w:rsidRPr="0024400A" w:rsidRDefault="00B84883">
      <w:pPr>
        <w:pStyle w:val="Ttulo2"/>
        <w:numPr>
          <w:ilvl w:val="2"/>
          <w:numId w:val="25"/>
        </w:numPr>
      </w:pPr>
      <w:bookmarkStart w:id="92" w:name="_Toc207299922"/>
      <w:bookmarkStart w:id="93" w:name="_Hlk83200340"/>
      <w:bookmarkStart w:id="94" w:name="_Hlk53597547"/>
      <w:bookmarkEnd w:id="84"/>
      <w:r w:rsidRPr="0024400A">
        <w:lastRenderedPageBreak/>
        <w:t>Requisitos legales-administrativos que no afectan la solvencia de la proposición</w:t>
      </w:r>
      <w:r w:rsidR="007D4983" w:rsidRPr="0024400A">
        <w:t>.</w:t>
      </w:r>
      <w:bookmarkEnd w:id="92"/>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95" w:name="_Hlk95305345"/>
            <w:bookmarkStart w:id="96" w:name="_Hlk79002095"/>
            <w:r w:rsidRPr="0024400A">
              <w:rPr>
                <w:rFonts w:ascii="Montserrat" w:eastAsia="Arial" w:hAnsi="Montserrat" w:cs="Tahoma"/>
                <w:b/>
                <w:sz w:val="18"/>
                <w:szCs w:val="18"/>
              </w:rPr>
              <w:t>4.1.2 Requisitos Legales que no Afectan la Solvencia de la Proposición.</w:t>
            </w:r>
            <w:bookmarkEnd w:id="95"/>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La presentación u omisión del documento solicitado, no afecta la solvencia de la proposición, toda vez que no es un requisito de presentación obligatoria, No 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2E2DCF0E"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c) CARTA DE CONFORMIDAD DE ACEPTACIÓN DE </w:t>
            </w:r>
            <w:r w:rsidR="009A358C" w:rsidRPr="0024400A">
              <w:rPr>
                <w:rFonts w:ascii="Montserrat" w:hAnsi="Montserrat" w:cs="Tahoma"/>
                <w:b/>
                <w:bCs/>
                <w:sz w:val="18"/>
                <w:szCs w:val="18"/>
              </w:rPr>
              <w:t xml:space="preserve">LA </w:t>
            </w:r>
            <w:r w:rsidR="009A358C" w:rsidRPr="009A358C">
              <w:rPr>
                <w:rFonts w:ascii="Montserrat" w:hAnsi="Montserrat" w:cs="Tahoma"/>
                <w:b/>
                <w:bCs/>
                <w:sz w:val="18"/>
                <w:szCs w:val="18"/>
              </w:rPr>
              <w:t>INVITACIÓN</w:t>
            </w:r>
            <w:r w:rsidR="00CB3BE3" w:rsidRPr="00CB3BE3">
              <w:rPr>
                <w:rFonts w:ascii="Montserrat" w:hAnsi="Montserrat" w:cs="Tahoma"/>
                <w:b/>
                <w:bCs/>
                <w:sz w:val="18"/>
                <w:szCs w:val="18"/>
              </w:rPr>
              <w:t xml:space="preserve"> </w:t>
            </w:r>
            <w:r w:rsidRPr="0024400A">
              <w:rPr>
                <w:rFonts w:ascii="Montserrat" w:hAnsi="Montserrat" w:cs="Tahoma"/>
                <w:b/>
                <w:bCs/>
                <w:sz w:val="18"/>
                <w:szCs w:val="18"/>
              </w:rPr>
              <w:t>Y SUS ANEXOS.</w:t>
            </w:r>
          </w:p>
          <w:p w14:paraId="0B6F7C9A" w14:textId="77777777" w:rsidR="002B4DAE" w:rsidRPr="0024400A" w:rsidRDefault="002B4DAE" w:rsidP="002B4DAE">
            <w:pPr>
              <w:jc w:val="both"/>
              <w:rPr>
                <w:rFonts w:ascii="Montserrat" w:hAnsi="Montserrat" w:cs="Tahoma"/>
                <w:sz w:val="18"/>
                <w:szCs w:val="18"/>
              </w:rPr>
            </w:pPr>
          </w:p>
          <w:p w14:paraId="4F0BC961" w14:textId="56867B0A" w:rsidR="002B4DAE" w:rsidRPr="0024400A" w:rsidRDefault="002B4DAE" w:rsidP="00BE6540">
            <w:pPr>
              <w:jc w:val="both"/>
              <w:rPr>
                <w:rFonts w:ascii="Montserrat" w:hAnsi="Montserrat" w:cs="Tahoma"/>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representante legal en el que manifieste, bajo protesta de decir verdad que, él y su personal de su representada, recibieron </w:t>
            </w:r>
            <w:r w:rsidR="009A358C" w:rsidRPr="0024400A">
              <w:rPr>
                <w:rFonts w:ascii="Montserrat" w:hAnsi="Montserrat" w:cs="Tahoma"/>
                <w:sz w:val="18"/>
                <w:szCs w:val="18"/>
              </w:rPr>
              <w:t xml:space="preserve">la </w:t>
            </w:r>
            <w:r w:rsidR="009A358C" w:rsidRPr="009A358C">
              <w:rPr>
                <w:rFonts w:ascii="Montserrat" w:hAnsi="Montserrat" w:cs="Tahoma"/>
                <w:sz w:val="18"/>
                <w:szCs w:val="18"/>
              </w:rPr>
              <w:t>INVITACIÓN</w:t>
            </w:r>
            <w:r w:rsidR="00CB3BE3" w:rsidRPr="00CB3BE3">
              <w:rPr>
                <w:rFonts w:ascii="Montserrat" w:hAnsi="Montserrat" w:cs="Tahoma"/>
                <w:sz w:val="18"/>
                <w:szCs w:val="18"/>
              </w:rPr>
              <w:t xml:space="preserve"> </w:t>
            </w:r>
            <w:r w:rsidRPr="0024400A">
              <w:rPr>
                <w:rFonts w:ascii="Montserrat" w:hAnsi="Montserrat" w:cs="Tahoma"/>
                <w:sz w:val="18"/>
                <w:szCs w:val="18"/>
              </w:rPr>
              <w:t>relativa a esta</w:t>
            </w:r>
            <w:r w:rsidR="00925754">
              <w:rPr>
                <w:rFonts w:ascii="Montserrat" w:hAnsi="Montserrat" w:cs="Tahoma"/>
                <w:sz w:val="18"/>
                <w:szCs w:val="18"/>
              </w:rPr>
              <w:t xml:space="preserve"> </w:t>
            </w:r>
            <w:r w:rsidR="00BE6540">
              <w:t xml:space="preserve"> </w:t>
            </w:r>
            <w:r w:rsidR="00BE6540" w:rsidRPr="00BE6540">
              <w:rPr>
                <w:rFonts w:ascii="Montserrat" w:hAnsi="Montserrat"/>
                <w:b/>
                <w:bCs/>
                <w:sz w:val="18"/>
                <w:szCs w:val="18"/>
              </w:rPr>
              <w:t>INVITACIÓN A CUANDO MENOS TRES PERSONAS INTERNACIONAL ABIERTA ELECTRÓNICA</w:t>
            </w:r>
            <w:r w:rsidR="00BE6540">
              <w:rPr>
                <w:rFonts w:ascii="Montserrat" w:hAnsi="Montserrat"/>
                <w:b/>
                <w:bCs/>
                <w:sz w:val="18"/>
                <w:szCs w:val="18"/>
              </w:rPr>
              <w:t xml:space="preserve"> </w:t>
            </w:r>
            <w:r w:rsidR="002B1D45">
              <w:rPr>
                <w:rFonts w:ascii="Montserrat" w:hAnsi="Montserrat"/>
                <w:b/>
                <w:bCs/>
                <w:sz w:val="18"/>
                <w:szCs w:val="18"/>
              </w:rPr>
              <w:t>IA-73-019-914010985-I-41-2025</w:t>
            </w:r>
            <w:r w:rsidR="00BE6540">
              <w:rPr>
                <w:rFonts w:ascii="Montserrat" w:hAnsi="Montserrat"/>
                <w:b/>
                <w:bCs/>
                <w:sz w:val="18"/>
                <w:szCs w:val="18"/>
              </w:rPr>
              <w:t xml:space="preserve"> </w:t>
            </w:r>
            <w:r w:rsidR="00BE6540" w:rsidRPr="00BE6540">
              <w:rPr>
                <w:rFonts w:ascii="Montserrat" w:hAnsi="Montserrat"/>
                <w:b/>
                <w:bCs/>
                <w:sz w:val="18"/>
                <w:szCs w:val="18"/>
              </w:rPr>
              <w:t>“</w:t>
            </w:r>
            <w:r w:rsidR="00D17CA5">
              <w:rPr>
                <w:rFonts w:ascii="Montserrat" w:hAnsi="Montserrat"/>
                <w:b/>
                <w:bCs/>
                <w:sz w:val="18"/>
                <w:szCs w:val="18"/>
              </w:rPr>
              <w:t>ADQUISICIÓN DE MOBILIARIO, EQUIPO MÉDICO E INSTRUMENTAL, EQUIPO DE COMPUTO PARA EL O.P.D. SERVICIOS DE SALUD JALISCO</w:t>
            </w:r>
            <w:r w:rsidR="00BE6540" w:rsidRPr="00BE6540">
              <w:rPr>
                <w:rFonts w:ascii="Montserrat" w:hAnsi="Montserrat"/>
                <w:b/>
                <w:bCs/>
                <w:sz w:val="18"/>
                <w:szCs w:val="18"/>
              </w:rPr>
              <w:t>”</w:t>
            </w:r>
            <w:r w:rsidR="00BE6540">
              <w:rPr>
                <w:rFonts w:ascii="Montserrat" w:hAnsi="Montserrat"/>
                <w:b/>
                <w:bCs/>
                <w:sz w:val="18"/>
                <w:szCs w:val="18"/>
              </w:rPr>
              <w:t xml:space="preserve"> </w:t>
            </w:r>
            <w:r w:rsidRPr="009A358C">
              <w:rPr>
                <w:rFonts w:ascii="Montserrat" w:hAnsi="Montserrat" w:cs="Tahoma"/>
                <w:sz w:val="18"/>
                <w:szCs w:val="18"/>
              </w:rPr>
              <w:t xml:space="preserve">y que habiendo tomado nota de los datos y requerimientos a </w:t>
            </w:r>
            <w:r w:rsidRPr="0024400A">
              <w:rPr>
                <w:rFonts w:ascii="Montserrat" w:hAnsi="Montserrat" w:cs="Tahoma"/>
                <w:sz w:val="18"/>
                <w:szCs w:val="18"/>
              </w:rPr>
              <w:t xml:space="preserve">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El error, las inconsistencias o discrepancias en los datos contenidos en el escrito, así como su omisión parcial o total en la presentación de este requisito no será motivo de desechamiento.</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1AEFA47D" w:rsidR="002B4DAE" w:rsidRPr="0024400A" w:rsidRDefault="00784057" w:rsidP="002B4DAE">
            <w:pPr>
              <w:jc w:val="both"/>
              <w:rPr>
                <w:rFonts w:ascii="Montserrat" w:hAnsi="Montserrat" w:cs="Tahoma"/>
                <w:b/>
                <w:bCs/>
                <w:sz w:val="18"/>
                <w:szCs w:val="18"/>
              </w:rPr>
            </w:pPr>
            <w:r>
              <w:rPr>
                <w:rFonts w:ascii="Montserrat" w:hAnsi="Montserrat" w:cs="Tahoma"/>
                <w:b/>
                <w:bCs/>
                <w:sz w:val="18"/>
                <w:szCs w:val="18"/>
              </w:rPr>
              <w:t>d</w:t>
            </w:r>
            <w:r w:rsidR="002B4DAE" w:rsidRPr="0024400A">
              <w:rPr>
                <w:rFonts w:ascii="Montserrat" w:hAnsi="Montserrat" w:cs="Tahoma"/>
                <w:b/>
                <w:bCs/>
                <w:sz w:val="18"/>
                <w:szCs w:val="18"/>
              </w:rPr>
              <w:t>)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desechamiento.</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4079B014" w:rsidR="002B4DAE" w:rsidRPr="0024400A" w:rsidRDefault="00784057" w:rsidP="002B4DAE">
            <w:pPr>
              <w:jc w:val="both"/>
              <w:rPr>
                <w:rFonts w:ascii="Montserrat" w:hAnsi="Montserrat" w:cs="Tahoma"/>
                <w:b/>
                <w:bCs/>
                <w:sz w:val="18"/>
                <w:szCs w:val="18"/>
              </w:rPr>
            </w:pPr>
            <w:r>
              <w:rPr>
                <w:rFonts w:ascii="Montserrat" w:hAnsi="Montserrat" w:cs="Tahoma"/>
                <w:b/>
                <w:bCs/>
                <w:sz w:val="18"/>
                <w:szCs w:val="18"/>
              </w:rPr>
              <w:t>e</w:t>
            </w:r>
            <w:r w:rsidR="002B4DAE" w:rsidRPr="0024400A">
              <w:rPr>
                <w:rFonts w:ascii="Montserrat" w:hAnsi="Montserrat" w:cs="Tahoma"/>
                <w:b/>
                <w:bCs/>
                <w:sz w:val="18"/>
                <w:szCs w:val="18"/>
              </w:rPr>
              <w:t>)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lastRenderedPageBreak/>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se encuentren al corriente de sus obligaciones desde el momento de presentar sus proposiciones, la omisión en su presentación no será motivo de desechamiento.</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3816D665" w:rsidR="002B4DAE" w:rsidRPr="0024400A" w:rsidRDefault="00784057" w:rsidP="002B4DAE">
            <w:pPr>
              <w:jc w:val="both"/>
              <w:rPr>
                <w:rFonts w:ascii="Montserrat" w:hAnsi="Montserrat" w:cs="Tahoma"/>
                <w:b/>
                <w:bCs/>
                <w:sz w:val="18"/>
                <w:szCs w:val="18"/>
              </w:rPr>
            </w:pPr>
            <w:r>
              <w:rPr>
                <w:rFonts w:ascii="Montserrat" w:hAnsi="Montserrat" w:cs="Tahoma"/>
                <w:b/>
                <w:bCs/>
                <w:sz w:val="18"/>
                <w:szCs w:val="18"/>
              </w:rPr>
              <w:t>f</w:t>
            </w:r>
            <w:r w:rsidR="002B4DAE" w:rsidRPr="0024400A">
              <w:rPr>
                <w:rFonts w:ascii="Montserrat" w:hAnsi="Montserrat" w:cs="Tahoma"/>
                <w:b/>
                <w:bCs/>
                <w:sz w:val="18"/>
                <w:szCs w:val="18"/>
              </w:rPr>
              <w:t>)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su presentación no será motivo de desechamiento.</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7C9B0228" w:rsidR="002B4DAE" w:rsidRPr="0024400A" w:rsidRDefault="00784057"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t>g</w:t>
            </w:r>
            <w:r w:rsidR="002B4DAE" w:rsidRPr="0024400A">
              <w:rPr>
                <w:rFonts w:ascii="Montserrat" w:hAnsi="Montserrat" w:cs="Tahoma"/>
                <w:b/>
                <w:bCs/>
                <w:sz w:val="18"/>
                <w:szCs w:val="18"/>
                <w:lang w:val="es-ES" w:eastAsia="es-ES"/>
              </w:rPr>
              <w:t>)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t>Cohecho.</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t xml:space="preserve">Peculado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t>Desvío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t>Utilización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t xml:space="preserve">Soborno.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t>Participación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t>Tráfico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t>Presentación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t>Colusión.</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Contratación</w:t>
            </w:r>
            <w:proofErr w:type="gramEnd"/>
            <w:r w:rsidRPr="0024400A">
              <w:rPr>
                <w:rFonts w:ascii="Montserrat" w:hAnsi="Montserrat" w:cs="Tahoma"/>
                <w:sz w:val="18"/>
                <w:szCs w:val="18"/>
                <w:lang w:val="es-ES" w:eastAsia="es-ES"/>
              </w:rPr>
              <w:t xml:space="preserve"> indebida de </w:t>
            </w:r>
            <w:proofErr w:type="gramStart"/>
            <w:r w:rsidRPr="0024400A">
              <w:rPr>
                <w:rFonts w:ascii="Montserrat" w:hAnsi="Montserrat" w:cs="Tahoma"/>
                <w:sz w:val="18"/>
                <w:szCs w:val="18"/>
                <w:lang w:val="es-ES" w:eastAsia="es-ES"/>
              </w:rPr>
              <w:t>ex servidores</w:t>
            </w:r>
            <w:proofErr w:type="gramEnd"/>
            <w:r w:rsidRPr="0024400A">
              <w:rPr>
                <w:rFonts w:ascii="Montserrat" w:hAnsi="Montserrat" w:cs="Tahoma"/>
                <w:sz w:val="18"/>
                <w:szCs w:val="18"/>
                <w:lang w:val="es-ES" w:eastAsia="es-ES"/>
              </w:rPr>
              <w:t xml:space="preserve">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lastRenderedPageBreak/>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Las inconsistencias o discrepancias en los datos contenidos en el manifiesto, así como su omisión parcial o total en la presentación de este documento no será motivo de desechamiento.</w:t>
            </w:r>
          </w:p>
        </w:tc>
      </w:tr>
      <w:tr w:rsidR="00B72357" w:rsidRPr="0024400A" w14:paraId="7A2F85F1"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1C55692" w14:textId="7ED379E2" w:rsidR="00B72357" w:rsidRPr="00B72357" w:rsidRDefault="00784057" w:rsidP="00B72357">
            <w:pPr>
              <w:spacing w:line="240" w:lineRule="atLeast"/>
              <w:jc w:val="both"/>
              <w:rPr>
                <w:rFonts w:ascii="Montserrat" w:hAnsi="Montserrat" w:cs="Tahoma"/>
                <w:b/>
                <w:bCs/>
                <w:sz w:val="18"/>
                <w:szCs w:val="18"/>
              </w:rPr>
            </w:pPr>
            <w:r>
              <w:rPr>
                <w:rFonts w:ascii="Montserrat" w:hAnsi="Montserrat" w:cs="Tahoma"/>
                <w:b/>
                <w:bCs/>
                <w:sz w:val="18"/>
                <w:szCs w:val="18"/>
              </w:rPr>
              <w:t>h</w:t>
            </w:r>
            <w:r w:rsidR="00B72357" w:rsidRPr="00B72357">
              <w:rPr>
                <w:rFonts w:ascii="Montserrat" w:hAnsi="Montserrat" w:cs="Tahoma"/>
                <w:b/>
                <w:bCs/>
                <w:sz w:val="18"/>
                <w:szCs w:val="18"/>
              </w:rPr>
              <w:t xml:space="preserve">) </w:t>
            </w:r>
            <w:r w:rsidR="00B72357" w:rsidRPr="00B72357">
              <w:rPr>
                <w:rFonts w:ascii="Montserrat" w:hAnsi="Montserrat"/>
                <w:sz w:val="18"/>
                <w:szCs w:val="18"/>
              </w:rPr>
              <w:t xml:space="preserve"> </w:t>
            </w:r>
            <w:r w:rsidR="00B72357" w:rsidRPr="00B72357">
              <w:rPr>
                <w:rFonts w:ascii="Montserrat" w:hAnsi="Montserrat" w:cs="Tahoma"/>
                <w:b/>
                <w:bCs/>
                <w:sz w:val="18"/>
                <w:szCs w:val="18"/>
              </w:rPr>
              <w:t xml:space="preserve">Manifiesto que deberán presentar los </w:t>
            </w:r>
            <w:r w:rsidR="00CB3BE3">
              <w:rPr>
                <w:rFonts w:ascii="Montserrat" w:hAnsi="Montserrat" w:cs="Tahoma"/>
                <w:b/>
                <w:bCs/>
                <w:sz w:val="18"/>
                <w:szCs w:val="18"/>
              </w:rPr>
              <w:t>invitados</w:t>
            </w:r>
            <w:r w:rsidR="00B72357" w:rsidRPr="00B72357">
              <w:rPr>
                <w:rFonts w:ascii="Montserrat" w:hAnsi="Montserrat" w:cs="Tahoma"/>
                <w:b/>
                <w:bCs/>
                <w:sz w:val="18"/>
                <w:szCs w:val="18"/>
              </w:rPr>
              <w:t xml:space="preserve"> que participen en los procedimientos de contratación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p>
          <w:p w14:paraId="7A96DBE1" w14:textId="77777777" w:rsidR="00B72357" w:rsidRPr="00B72357" w:rsidRDefault="00B72357" w:rsidP="00B72357">
            <w:pPr>
              <w:spacing w:line="240" w:lineRule="atLeast"/>
              <w:jc w:val="both"/>
              <w:rPr>
                <w:rFonts w:ascii="Montserrat" w:hAnsi="Montserrat" w:cs="Tahoma"/>
                <w:b/>
                <w:bCs/>
                <w:sz w:val="18"/>
                <w:szCs w:val="18"/>
              </w:rPr>
            </w:pPr>
          </w:p>
          <w:p w14:paraId="087E3377"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“ME REFIERO AL PROCEDIMIENTO ______</w:t>
            </w:r>
            <w:proofErr w:type="gramStart"/>
            <w:r w:rsidRPr="00B72357">
              <w:rPr>
                <w:rFonts w:ascii="Montserrat" w:hAnsi="Montserrat" w:cs="Tahoma"/>
                <w:i/>
                <w:iCs/>
                <w:sz w:val="18"/>
                <w:szCs w:val="18"/>
              </w:rPr>
              <w:t>_(1)_</w:t>
            </w:r>
            <w:proofErr w:type="gramEnd"/>
            <w:r w:rsidRPr="00B72357">
              <w:rPr>
                <w:rFonts w:ascii="Montserrat" w:hAnsi="Montserrat" w:cs="Tahoma"/>
                <w:i/>
                <w:iCs/>
                <w:sz w:val="18"/>
                <w:szCs w:val="18"/>
              </w:rPr>
              <w:t>__________ NO. _</w:t>
            </w:r>
            <w:proofErr w:type="gramStart"/>
            <w:r w:rsidRPr="00B72357">
              <w:rPr>
                <w:rFonts w:ascii="Montserrat" w:hAnsi="Montserrat" w:cs="Tahoma"/>
                <w:i/>
                <w:iCs/>
                <w:sz w:val="18"/>
                <w:szCs w:val="18"/>
              </w:rPr>
              <w:t>_(2)_</w:t>
            </w:r>
            <w:proofErr w:type="gramEnd"/>
            <w:r w:rsidRPr="00B72357">
              <w:rPr>
                <w:rFonts w:ascii="Montserrat" w:hAnsi="Montserrat" w:cs="Tahoma"/>
                <w:i/>
                <w:iCs/>
                <w:sz w:val="18"/>
                <w:szCs w:val="18"/>
              </w:rPr>
              <w:t>___ EN EL QUE MI REPRESENTADA, LA EMPRESA ______________</w:t>
            </w:r>
            <w:proofErr w:type="gramStart"/>
            <w:r w:rsidRPr="00B72357">
              <w:rPr>
                <w:rFonts w:ascii="Montserrat" w:hAnsi="Montserrat" w:cs="Tahoma"/>
                <w:i/>
                <w:iCs/>
                <w:sz w:val="18"/>
                <w:szCs w:val="18"/>
              </w:rPr>
              <w:t>_(3)_</w:t>
            </w:r>
            <w:proofErr w:type="gramEnd"/>
            <w:r w:rsidRPr="00B72357">
              <w:rPr>
                <w:rFonts w:ascii="Montserrat" w:hAnsi="Montserrat" w:cs="Tahoma"/>
                <w:i/>
                <w:iCs/>
                <w:sz w:val="18"/>
                <w:szCs w:val="18"/>
              </w:rPr>
              <w:t>__________________ PARTICIPA A TRAVÉS DE LA PRESENTE PROPUESTA.</w:t>
            </w:r>
          </w:p>
          <w:p w14:paraId="6C88FEEB"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DECLARA BAJO PROTESTA DE DECIR VERDAD QUE, EN EL SUPUESTO DE QUE ME SEA ADJUDICADO EL CONTRATO RESPECTIVO, LA TOTALIDAD DE LOS BIENES QUE OFERTO EN DICHA PROPUESTA Y SUMINISTRARÉ, BAJO LA PARTIDA ____(4)______, SERÁ(N) PRODUCIDO(S)EN LOS ESTADOS UNIDOS MEXICANOS Y CONTARÁ(N) CON UN PORCENTAJE DE CONTENIDO NACIONAL DE CUANDO MENOS EL 65%, O __(5)___% COMO CASO DE EXCEPCIÓN.</w:t>
            </w:r>
          </w:p>
          <w:p w14:paraId="5EA88165"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 xml:space="preserve">DE IGUAL FORMA MANIFIESTO BAJO PROTESTA DE DECIR VERDAD,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w:t>
            </w:r>
            <w:r w:rsidRPr="00B72357">
              <w:rPr>
                <w:rFonts w:ascii="Montserrat" w:hAnsi="Montserrat" w:cs="Tahoma"/>
                <w:i/>
                <w:iCs/>
                <w:sz w:val="18"/>
                <w:szCs w:val="18"/>
              </w:rPr>
              <w:lastRenderedPageBreak/>
              <w:t>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0178DBA2" w14:textId="77777777" w:rsidR="00B72357" w:rsidRPr="00B72357" w:rsidRDefault="00B72357" w:rsidP="00B72357">
            <w:pPr>
              <w:spacing w:line="240" w:lineRule="atLeast"/>
              <w:jc w:val="both"/>
              <w:rPr>
                <w:rFonts w:ascii="Montserrat" w:hAnsi="Montserrat" w:cs="Tahoma"/>
                <w:b/>
                <w:bCs/>
                <w:sz w:val="18"/>
                <w:szCs w:val="18"/>
              </w:rPr>
            </w:pPr>
          </w:p>
          <w:p w14:paraId="1B36C832" w14:textId="766CFB92" w:rsidR="00B72357" w:rsidRPr="00B72357" w:rsidRDefault="00B72357" w:rsidP="00B72357">
            <w:pPr>
              <w:jc w:val="both"/>
              <w:rPr>
                <w:rFonts w:ascii="Montserrat" w:hAnsi="Montserrat" w:cs="Tahoma"/>
                <w:b/>
                <w:bCs/>
                <w:sz w:val="18"/>
                <w:szCs w:val="18"/>
                <w:lang w:val="es-ES" w:eastAsia="es-ES"/>
              </w:rPr>
            </w:pPr>
            <w:r w:rsidRPr="00B72357">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22</w:t>
            </w:r>
            <w:r>
              <w:rPr>
                <w:rFonts w:ascii="Montserrat" w:hAnsi="Montserrat" w:cs="Tahoma"/>
                <w:b/>
                <w:bCs/>
                <w:sz w:val="18"/>
                <w:szCs w:val="18"/>
              </w:rPr>
              <w:t xml:space="preserve"> BIS.</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3A7C5598" w14:textId="77777777" w:rsidR="00B72357" w:rsidRPr="00B72357" w:rsidRDefault="00B72357" w:rsidP="00B72357">
            <w:pPr>
              <w:spacing w:line="240" w:lineRule="atLeast"/>
              <w:jc w:val="both"/>
              <w:rPr>
                <w:rFonts w:ascii="Montserrat" w:hAnsi="Montserrat" w:cs="Tahoma"/>
                <w:sz w:val="18"/>
                <w:szCs w:val="18"/>
              </w:rPr>
            </w:pPr>
            <w:r w:rsidRPr="00B72357">
              <w:rPr>
                <w:rFonts w:ascii="Montserrat" w:hAnsi="Montserrat" w:cs="Tahoma"/>
                <w:sz w:val="18"/>
                <w:szCs w:val="18"/>
              </w:rPr>
              <w:lastRenderedPageBreak/>
              <w:t>No afecta la solvencia de la proposición.</w:t>
            </w:r>
          </w:p>
          <w:p w14:paraId="4EEC8C6F" w14:textId="77777777" w:rsidR="00B72357" w:rsidRPr="00B72357" w:rsidRDefault="00B72357" w:rsidP="00B72357">
            <w:pPr>
              <w:spacing w:line="240" w:lineRule="atLeast"/>
              <w:jc w:val="both"/>
              <w:rPr>
                <w:rFonts w:ascii="Montserrat" w:hAnsi="Montserrat" w:cs="Tahoma"/>
                <w:sz w:val="18"/>
                <w:szCs w:val="18"/>
              </w:rPr>
            </w:pPr>
          </w:p>
          <w:p w14:paraId="63D4692C" w14:textId="08FFDCD1" w:rsidR="00B72357" w:rsidRPr="00B72357" w:rsidRDefault="00B72357" w:rsidP="00B72357">
            <w:pPr>
              <w:spacing w:line="240" w:lineRule="atLeast"/>
              <w:jc w:val="both"/>
              <w:rPr>
                <w:rFonts w:ascii="Montserrat" w:hAnsi="Montserrat" w:cs="Tahoma"/>
                <w:sz w:val="18"/>
                <w:szCs w:val="18"/>
              </w:rPr>
            </w:pPr>
            <w:r w:rsidRPr="00B72357">
              <w:rPr>
                <w:rFonts w:ascii="Montserrat" w:hAnsi="Montserrat" w:cs="Tahoma"/>
                <w:sz w:val="18"/>
                <w:szCs w:val="18"/>
              </w:rPr>
              <w:t xml:space="preserve">Sólo será exigible al </w:t>
            </w:r>
            <w:r w:rsidR="00CB3BE3">
              <w:rPr>
                <w:rFonts w:ascii="Montserrat" w:hAnsi="Montserrat" w:cs="Tahoma"/>
                <w:sz w:val="18"/>
                <w:szCs w:val="18"/>
              </w:rPr>
              <w:t>invitado</w:t>
            </w:r>
            <w:r w:rsidRPr="00B72357">
              <w:rPr>
                <w:rFonts w:ascii="Montserrat" w:hAnsi="Montserrat" w:cs="Tahoma"/>
                <w:sz w:val="18"/>
                <w:szCs w:val="18"/>
              </w:rPr>
              <w:t xml:space="preserve"> que oferte bienes de origen nacional con un grado de contenido nacional del 65% que desee la aplicación del margen de preferencia en el precio de la oferta de bienes de origen nacional, respecto del precio de la oferta de bienes de importación.</w:t>
            </w:r>
          </w:p>
          <w:p w14:paraId="66D39792" w14:textId="77777777" w:rsidR="00B72357" w:rsidRPr="00B72357" w:rsidRDefault="00B72357" w:rsidP="00B72357">
            <w:pPr>
              <w:spacing w:line="240" w:lineRule="atLeast"/>
              <w:jc w:val="both"/>
              <w:rPr>
                <w:rFonts w:ascii="Montserrat" w:hAnsi="Montserrat" w:cs="Tahoma"/>
                <w:sz w:val="18"/>
                <w:szCs w:val="18"/>
              </w:rPr>
            </w:pPr>
          </w:p>
          <w:p w14:paraId="1FAAE568" w14:textId="789B1999" w:rsidR="00B72357" w:rsidRPr="00B72357" w:rsidRDefault="00B72357" w:rsidP="00B72357">
            <w:pPr>
              <w:jc w:val="both"/>
              <w:rPr>
                <w:rFonts w:ascii="Montserrat" w:hAnsi="Montserrat" w:cs="Tahoma"/>
                <w:bCs/>
                <w:sz w:val="18"/>
                <w:szCs w:val="18"/>
                <w:lang w:val="es-ES" w:eastAsia="es-ES"/>
              </w:rPr>
            </w:pPr>
            <w:r w:rsidRPr="00B72357">
              <w:rPr>
                <w:rFonts w:ascii="Montserrat" w:hAnsi="Montserrat" w:cs="Tahoma"/>
                <w:sz w:val="18"/>
                <w:szCs w:val="18"/>
              </w:rPr>
              <w:t xml:space="preserve">La omisión parcial o total en la presentación de este requisito, constituye el incumplimiento a lo establecido en el inciso </w:t>
            </w:r>
            <w:r w:rsidR="00784057">
              <w:rPr>
                <w:rFonts w:ascii="Montserrat" w:hAnsi="Montserrat" w:cs="Tahoma"/>
                <w:b/>
                <w:bCs/>
                <w:i/>
                <w:iCs/>
                <w:sz w:val="18"/>
                <w:szCs w:val="18"/>
              </w:rPr>
              <w:t>h</w:t>
            </w:r>
            <w:r w:rsidRPr="00B72357">
              <w:rPr>
                <w:rFonts w:ascii="Montserrat" w:hAnsi="Montserrat" w:cs="Tahoma"/>
                <w:b/>
                <w:bCs/>
                <w:i/>
                <w:iCs/>
                <w:sz w:val="18"/>
                <w:szCs w:val="18"/>
              </w:rPr>
              <w:t>)</w:t>
            </w:r>
            <w:r w:rsidRPr="00B72357">
              <w:rPr>
                <w:rFonts w:ascii="Montserrat" w:hAnsi="Montserrat" w:cs="Tahoma"/>
                <w:sz w:val="18"/>
                <w:szCs w:val="18"/>
              </w:rPr>
              <w:t xml:space="preserve"> del numeral </w:t>
            </w:r>
            <w:r w:rsidRPr="00B72357">
              <w:rPr>
                <w:rFonts w:ascii="Montserrat" w:hAnsi="Montserrat" w:cs="Tahoma"/>
                <w:b/>
                <w:bCs/>
                <w:i/>
                <w:iCs/>
                <w:sz w:val="18"/>
                <w:szCs w:val="18"/>
              </w:rPr>
              <w:t>4.1.2 Requisitos Legales que no Afectan la Solvencia de la Proposición</w:t>
            </w:r>
            <w:r w:rsidRPr="00B72357">
              <w:rPr>
                <w:rFonts w:ascii="Montserrat" w:hAnsi="Montserrat" w:cs="Tahoma"/>
                <w:sz w:val="18"/>
                <w:szCs w:val="18"/>
              </w:rPr>
              <w:t xml:space="preserve">, de la </w:t>
            </w:r>
            <w:r w:rsidR="00CB3BE3">
              <w:t xml:space="preserve"> </w:t>
            </w:r>
            <w:r w:rsidR="00CB3BE3" w:rsidRPr="00CB3BE3">
              <w:rPr>
                <w:rFonts w:ascii="Montserrat" w:hAnsi="Montserrat" w:cs="Tahoma"/>
                <w:b/>
                <w:bCs/>
                <w:sz w:val="18"/>
                <w:szCs w:val="18"/>
              </w:rPr>
              <w:t>INVITACIÓN</w:t>
            </w:r>
            <w:r w:rsidRPr="00B72357">
              <w:rPr>
                <w:rFonts w:ascii="Montserrat" w:hAnsi="Montserrat" w:cs="Tahoma"/>
                <w:sz w:val="18"/>
                <w:szCs w:val="18"/>
              </w:rPr>
              <w:t xml:space="preserve">, lo que impedirá la asignación del margen de preferencia de precio conforme a lo establecido en el artículo 17 de </w:t>
            </w:r>
            <w:r w:rsidRPr="00B72357">
              <w:rPr>
                <w:rFonts w:ascii="Montserrat" w:hAnsi="Montserrat" w:cs="Tahoma"/>
                <w:b/>
                <w:bCs/>
                <w:sz w:val="18"/>
                <w:szCs w:val="18"/>
              </w:rPr>
              <w:t>LA “LEY”</w:t>
            </w:r>
            <w:r w:rsidRPr="00B72357">
              <w:rPr>
                <w:rFonts w:ascii="Montserrat" w:hAnsi="Montserrat" w:cs="Tahoma"/>
                <w:sz w:val="18"/>
                <w:szCs w:val="18"/>
              </w:rPr>
              <w:t xml:space="preserve"> y las “</w:t>
            </w:r>
            <w:r w:rsidRPr="00B72357">
              <w:rPr>
                <w:rFonts w:ascii="Montserrat" w:hAnsi="Montserrat" w:cs="Tahoma"/>
                <w:b/>
                <w:bCs/>
                <w:i/>
                <w:iCs/>
                <w:sz w:val="18"/>
                <w:szCs w:val="18"/>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B72357">
              <w:rPr>
                <w:rFonts w:ascii="Montserrat" w:hAnsi="Montserrat" w:cs="Tahoma"/>
                <w:sz w:val="18"/>
                <w:szCs w:val="18"/>
              </w:rPr>
              <w:t>”.</w:t>
            </w:r>
          </w:p>
        </w:tc>
      </w:tr>
      <w:tr w:rsidR="00B72357" w:rsidRPr="0024400A" w14:paraId="4311A49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AF09" w14:textId="25CCF457" w:rsidR="00B72357" w:rsidRPr="0024400A" w:rsidRDefault="00784057" w:rsidP="00B72357">
            <w:pPr>
              <w:jc w:val="both"/>
              <w:rPr>
                <w:rFonts w:ascii="Montserrat" w:hAnsi="Montserrat" w:cs="Tahoma"/>
                <w:b/>
                <w:bCs/>
                <w:sz w:val="18"/>
                <w:szCs w:val="18"/>
                <w:lang w:val="es-ES" w:eastAsia="es-ES"/>
              </w:rPr>
            </w:pPr>
            <w:r>
              <w:rPr>
                <w:rFonts w:ascii="Montserrat" w:hAnsi="Montserrat" w:cs="Tahoma"/>
                <w:b/>
                <w:bCs/>
                <w:sz w:val="18"/>
                <w:szCs w:val="18"/>
                <w:lang w:val="es-ES" w:eastAsia="es-ES"/>
              </w:rPr>
              <w:t>i</w:t>
            </w:r>
            <w:r w:rsidR="00B72357" w:rsidRPr="0024400A">
              <w:rPr>
                <w:rFonts w:ascii="Montserrat" w:hAnsi="Montserrat" w:cs="Tahoma"/>
                <w:b/>
                <w:bCs/>
                <w:sz w:val="18"/>
                <w:szCs w:val="18"/>
                <w:lang w:val="es-ES" w:eastAsia="es-ES"/>
              </w:rPr>
              <w:t>)</w:t>
            </w:r>
            <w:r w:rsidR="00B72357" w:rsidRPr="0024400A">
              <w:rPr>
                <w:rFonts w:ascii="Montserrat" w:hAnsi="Montserrat"/>
                <w:sz w:val="18"/>
                <w:szCs w:val="18"/>
              </w:rPr>
              <w:t xml:space="preserve"> </w:t>
            </w:r>
            <w:r w:rsidR="00B72357" w:rsidRPr="0024400A">
              <w:rPr>
                <w:rFonts w:ascii="Montserrat" w:hAnsi="Montserrat" w:cs="Tahoma"/>
                <w:b/>
                <w:bCs/>
                <w:sz w:val="18"/>
                <w:szCs w:val="18"/>
                <w:lang w:val="es-ES" w:eastAsia="es-ES"/>
              </w:rPr>
              <w:t>Constancia de inscripción al Registro Único de Proveedores y Contratistas (RUPC).</w:t>
            </w:r>
          </w:p>
          <w:p w14:paraId="060DBAB9" w14:textId="77777777" w:rsidR="00B72357" w:rsidRPr="0024400A" w:rsidRDefault="00B72357" w:rsidP="00B72357">
            <w:pPr>
              <w:jc w:val="both"/>
              <w:rPr>
                <w:rFonts w:ascii="Montserrat" w:hAnsi="Montserrat" w:cs="Tahoma"/>
                <w:b/>
                <w:bCs/>
                <w:sz w:val="18"/>
                <w:szCs w:val="18"/>
                <w:lang w:val="es-ES" w:eastAsia="es-ES"/>
              </w:rPr>
            </w:pPr>
          </w:p>
          <w:p w14:paraId="57C110F7" w14:textId="77777777" w:rsidR="00B72357" w:rsidRPr="0024400A" w:rsidRDefault="00B72357" w:rsidP="00B72357">
            <w:pPr>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 xml:space="preserve">Copia simple de la </w:t>
            </w:r>
            <w:r w:rsidRPr="0024400A">
              <w:rPr>
                <w:rFonts w:ascii="Montserrat" w:hAnsi="Montserrat" w:cs="Tahoma"/>
                <w:b/>
                <w:sz w:val="18"/>
                <w:szCs w:val="18"/>
                <w:lang w:val="es-ES" w:eastAsia="es-ES"/>
              </w:rPr>
              <w:t>Constancia de inscripción al Registro Único de Proveedores y Contratistas (RUPC)</w:t>
            </w:r>
            <w:r w:rsidRPr="0024400A">
              <w:rPr>
                <w:rFonts w:ascii="Montserrat" w:hAnsi="Montserrat" w:cs="Tahoma"/>
                <w:bCs/>
                <w:sz w:val="18"/>
                <w:szCs w:val="18"/>
                <w:lang w:val="es-ES" w:eastAsia="es-ES"/>
              </w:rPr>
              <w:t xml:space="preserve"> y/o </w:t>
            </w:r>
            <w:r w:rsidRPr="0024400A">
              <w:rPr>
                <w:rFonts w:ascii="Montserrat" w:hAnsi="Montserrat" w:cs="Tahoma"/>
                <w:b/>
                <w:sz w:val="18"/>
                <w:szCs w:val="18"/>
                <w:lang w:val="es-ES" w:eastAsia="es-ES"/>
              </w:rPr>
              <w:t>Compras Mx</w:t>
            </w:r>
            <w:r w:rsidRPr="0024400A">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24400A">
              <w:rPr>
                <w:rFonts w:ascii="Montserrat" w:hAnsi="Montserrat" w:cs="Tahoma"/>
                <w:sz w:val="18"/>
                <w:szCs w:val="18"/>
              </w:rPr>
              <w:t xml:space="preserve"> </w:t>
            </w:r>
            <w:hyperlink r:id="rId16" w:history="1">
              <w:r w:rsidRPr="0024400A">
                <w:rPr>
                  <w:rStyle w:val="Hipervnculo"/>
                  <w:rFonts w:ascii="Montserrat" w:hAnsi="Montserrat" w:cs="Tahoma"/>
                  <w:color w:val="0070C0"/>
                  <w:sz w:val="18"/>
                  <w:szCs w:val="18"/>
                </w:rPr>
                <w:t>https://comprasmx.buengobierno.gob.mx/rupc</w:t>
              </w:r>
            </w:hyperlink>
            <w:r w:rsidRPr="0024400A">
              <w:rPr>
                <w:rFonts w:ascii="Montserrat" w:hAnsi="Montserrat"/>
                <w:color w:val="0070C0"/>
                <w:sz w:val="18"/>
                <w:szCs w:val="18"/>
              </w:rPr>
              <w:t xml:space="preserve"> </w:t>
            </w:r>
            <w:r w:rsidRPr="0024400A">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4B1B1" w14:textId="77777777" w:rsidR="00B72357" w:rsidRPr="0024400A" w:rsidRDefault="00B72357" w:rsidP="00B72357">
            <w:pPr>
              <w:jc w:val="both"/>
              <w:rPr>
                <w:rFonts w:ascii="Montserrat" w:hAnsi="Montserrat" w:cs="Tahoma"/>
                <w:sz w:val="18"/>
                <w:szCs w:val="18"/>
              </w:rPr>
            </w:pPr>
            <w:r w:rsidRPr="0024400A">
              <w:rPr>
                <w:rFonts w:ascii="Montserrat" w:hAnsi="Montserrat" w:cs="Tahoma"/>
                <w:sz w:val="18"/>
                <w:szCs w:val="18"/>
              </w:rPr>
              <w:t>La no presentación del requisito no afecta la solvencia.</w:t>
            </w:r>
          </w:p>
        </w:tc>
      </w:tr>
      <w:bookmarkEnd w:id="96"/>
    </w:tbl>
    <w:p w14:paraId="3F6EBD5E" w14:textId="77777777" w:rsidR="002B4DAE" w:rsidRPr="0024400A" w:rsidRDefault="002B4DAE" w:rsidP="005D46B6">
      <w:pPr>
        <w:spacing w:after="0" w:line="240" w:lineRule="auto"/>
        <w:jc w:val="both"/>
        <w:rPr>
          <w:rFonts w:ascii="Montserrat" w:hAnsi="Montserrat"/>
          <w:sz w:val="20"/>
          <w:szCs w:val="20"/>
        </w:rPr>
      </w:pPr>
    </w:p>
    <w:p w14:paraId="59012E95" w14:textId="62835190" w:rsidR="009829D5" w:rsidRPr="0024400A" w:rsidRDefault="009829D5" w:rsidP="00E47F3D">
      <w:pPr>
        <w:pStyle w:val="Ttulo2"/>
      </w:pPr>
      <w:r w:rsidRPr="0024400A">
        <w:t xml:space="preserve"> </w:t>
      </w:r>
      <w:bookmarkStart w:id="97" w:name="_Toc207299923"/>
      <w:r w:rsidR="009A4DF1" w:rsidRPr="0024400A">
        <w:t>Requisitos Técnicos Obligatorios para la Evaluación Binaria que Afectan la solvencia proposición.</w:t>
      </w:r>
      <w:bookmarkEnd w:id="97"/>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w:t>
      </w:r>
      <w:proofErr w:type="gramStart"/>
      <w:r w:rsidRPr="0024400A">
        <w:rPr>
          <w:rFonts w:ascii="Montserrat" w:hAnsi="Montserrat"/>
          <w:sz w:val="20"/>
          <w:szCs w:val="20"/>
        </w:rPr>
        <w:t>los mismos</w:t>
      </w:r>
      <w:proofErr w:type="gramEnd"/>
      <w:r w:rsidRPr="0024400A">
        <w:rPr>
          <w:rFonts w:ascii="Montserrat" w:hAnsi="Montserrat"/>
          <w:sz w:val="20"/>
          <w:szCs w:val="20"/>
        </w:rPr>
        <w:t xml:space="preserve">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pPr w:leftFromText="141" w:rightFromText="141" w:vertAnchor="text" w:tblpY="1"/>
        <w:tblOverlap w:val="never"/>
        <w:tblW w:w="0" w:type="auto"/>
        <w:tblLayout w:type="fixed"/>
        <w:tblLook w:val="04A0" w:firstRow="1" w:lastRow="0" w:firstColumn="1" w:lastColumn="0" w:noHBand="0" w:noVBand="1"/>
      </w:tblPr>
      <w:tblGrid>
        <w:gridCol w:w="5665"/>
        <w:gridCol w:w="3822"/>
        <w:gridCol w:w="10"/>
      </w:tblGrid>
      <w:tr w:rsidR="00771732" w:rsidRPr="002B1D45" w14:paraId="6E567AAC" w14:textId="77777777" w:rsidTr="00A618C8">
        <w:trPr>
          <w:gridAfter w:val="1"/>
          <w:wAfter w:w="10" w:type="dxa"/>
          <w:trHeight w:val="20"/>
          <w:tblHeader/>
        </w:trPr>
        <w:tc>
          <w:tcPr>
            <w:tcW w:w="5665" w:type="dxa"/>
            <w:shd w:val="clear" w:color="auto" w:fill="D9D9D9" w:themeFill="background1" w:themeFillShade="D9"/>
          </w:tcPr>
          <w:p w14:paraId="1EA94773" w14:textId="1F73ACEC" w:rsidR="00771732" w:rsidRPr="002B1D45" w:rsidRDefault="008C3373" w:rsidP="00A618C8">
            <w:pPr>
              <w:jc w:val="both"/>
              <w:rPr>
                <w:rFonts w:ascii="Montserrat" w:eastAsiaTheme="majorEastAsia" w:hAnsi="Montserrat" w:cs="Tahoma"/>
                <w:b/>
                <w:bCs/>
                <w:i/>
                <w:iCs/>
                <w:color w:val="243F60" w:themeColor="accent1" w:themeShade="7F"/>
                <w:sz w:val="18"/>
                <w:szCs w:val="18"/>
              </w:rPr>
            </w:pPr>
            <w:bookmarkStart w:id="98" w:name="_Hlk84492795"/>
            <w:r w:rsidRPr="002B1D45">
              <w:rPr>
                <w:rFonts w:ascii="Montserrat" w:eastAsiaTheme="majorEastAsia" w:hAnsi="Montserrat" w:cs="Tahoma"/>
                <w:b/>
                <w:bCs/>
                <w:i/>
                <w:iCs/>
                <w:sz w:val="18"/>
                <w:szCs w:val="18"/>
              </w:rPr>
              <w:t>4</w:t>
            </w:r>
            <w:r w:rsidR="00AF5C65" w:rsidRPr="002B1D45">
              <w:rPr>
                <w:rFonts w:ascii="Montserrat" w:eastAsiaTheme="majorEastAsia" w:hAnsi="Montserrat" w:cs="Tahoma"/>
                <w:b/>
                <w:bCs/>
                <w:i/>
                <w:iCs/>
                <w:sz w:val="18"/>
                <w:szCs w:val="18"/>
              </w:rPr>
              <w:t xml:space="preserve">.2. </w:t>
            </w:r>
            <w:r w:rsidR="009A4DF1" w:rsidRPr="002B1D45">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2" w:type="dxa"/>
            <w:shd w:val="clear" w:color="auto" w:fill="D9D9D9" w:themeFill="background1" w:themeFillShade="D9"/>
          </w:tcPr>
          <w:p w14:paraId="5F26CB6A" w14:textId="34C46134" w:rsidR="00771732" w:rsidRPr="002B1D45" w:rsidRDefault="00A43082" w:rsidP="00A618C8">
            <w:pPr>
              <w:jc w:val="both"/>
              <w:rPr>
                <w:rFonts w:ascii="Montserrat" w:eastAsiaTheme="majorEastAsia" w:hAnsi="Montserrat" w:cs="Tahoma"/>
                <w:i/>
                <w:iCs/>
                <w:color w:val="243F60" w:themeColor="accent1" w:themeShade="7F"/>
                <w:sz w:val="18"/>
                <w:szCs w:val="18"/>
              </w:rPr>
            </w:pPr>
            <w:r w:rsidRPr="002B1D45">
              <w:rPr>
                <w:rFonts w:ascii="Montserrat" w:eastAsia="Times New Roman" w:hAnsi="Montserrat" w:cs="Arial"/>
                <w:b/>
                <w:bCs/>
                <w:sz w:val="18"/>
                <w:szCs w:val="18"/>
              </w:rPr>
              <w:t>Forma en que el incumplimiento del requisito afecta la participación</w:t>
            </w:r>
          </w:p>
        </w:tc>
      </w:tr>
      <w:tr w:rsidR="009A4DF1" w:rsidRPr="002B1D45" w14:paraId="6AA079EA" w14:textId="77777777" w:rsidTr="00A618C8">
        <w:trPr>
          <w:gridAfter w:val="1"/>
          <w:wAfter w:w="10" w:type="dxa"/>
          <w:trHeight w:val="20"/>
        </w:trPr>
        <w:tc>
          <w:tcPr>
            <w:tcW w:w="5665" w:type="dxa"/>
            <w:tcBorders>
              <w:top w:val="single" w:sz="4" w:space="0" w:color="000000"/>
              <w:left w:val="single" w:sz="4" w:space="0" w:color="666666"/>
              <w:bottom w:val="single" w:sz="4" w:space="0" w:color="666666"/>
              <w:right w:val="single" w:sz="4" w:space="0" w:color="666666"/>
            </w:tcBorders>
          </w:tcPr>
          <w:p w14:paraId="071FA09B" w14:textId="77777777" w:rsidR="009A4DF1" w:rsidRPr="002B1D45" w:rsidRDefault="009A4DF1" w:rsidP="00A618C8">
            <w:pPr>
              <w:pStyle w:val="Prrafodelista"/>
              <w:numPr>
                <w:ilvl w:val="0"/>
                <w:numId w:val="30"/>
              </w:numPr>
              <w:ind w:left="34" w:firstLine="0"/>
              <w:jc w:val="both"/>
              <w:rPr>
                <w:rFonts w:ascii="Montserrat" w:hAnsi="Montserrat" w:cs="Tahoma"/>
                <w:b/>
                <w:bCs/>
                <w:sz w:val="18"/>
                <w:szCs w:val="18"/>
                <w:lang w:val="es-ES_tradnl"/>
              </w:rPr>
            </w:pPr>
            <w:r w:rsidRPr="002B1D45">
              <w:rPr>
                <w:rFonts w:ascii="Montserrat" w:hAnsi="Montserrat" w:cs="Tahoma"/>
                <w:b/>
                <w:bCs/>
                <w:sz w:val="18"/>
                <w:szCs w:val="18"/>
                <w:lang w:val="es-ES_tradnl"/>
              </w:rPr>
              <w:t>PROPUESTA TÉCNICA.</w:t>
            </w:r>
          </w:p>
          <w:p w14:paraId="636113A0" w14:textId="77777777" w:rsidR="009A4DF1" w:rsidRPr="002B1D45" w:rsidRDefault="009A4DF1" w:rsidP="00A618C8">
            <w:pPr>
              <w:pStyle w:val="Prrafodelista"/>
              <w:jc w:val="both"/>
              <w:rPr>
                <w:rFonts w:ascii="Montserrat" w:hAnsi="Montserrat" w:cs="Tahoma"/>
                <w:b/>
                <w:bCs/>
                <w:sz w:val="18"/>
                <w:szCs w:val="18"/>
                <w:lang w:val="es-ES_tradnl"/>
              </w:rPr>
            </w:pPr>
          </w:p>
          <w:p w14:paraId="1E3ADF9B" w14:textId="77777777" w:rsidR="009A4DF1" w:rsidRPr="002B1D45" w:rsidRDefault="009A4DF1" w:rsidP="00A618C8">
            <w:pPr>
              <w:jc w:val="both"/>
              <w:rPr>
                <w:rFonts w:ascii="Montserrat" w:hAnsi="Montserrat" w:cs="Tahoma"/>
                <w:color w:val="000000"/>
                <w:sz w:val="18"/>
                <w:szCs w:val="18"/>
              </w:rPr>
            </w:pPr>
            <w:r w:rsidRPr="002B1D45">
              <w:rPr>
                <w:rFonts w:ascii="Montserrat" w:hAnsi="Montserrat" w:cs="Tahoma"/>
                <w:sz w:val="18"/>
                <w:szCs w:val="18"/>
              </w:rPr>
              <w:t xml:space="preserve">Los </w:t>
            </w:r>
            <w:r w:rsidRPr="002B1D45">
              <w:rPr>
                <w:rFonts w:ascii="Montserrat" w:hAnsi="Montserrat" w:cs="Tahoma"/>
                <w:b/>
                <w:bCs/>
                <w:sz w:val="18"/>
                <w:szCs w:val="18"/>
              </w:rPr>
              <w:t xml:space="preserve">INVITADOS </w:t>
            </w:r>
            <w:r w:rsidRPr="002B1D45">
              <w:rPr>
                <w:rFonts w:ascii="Montserrat" w:hAnsi="Montserrat" w:cs="Tahoma"/>
                <w:sz w:val="18"/>
                <w:szCs w:val="18"/>
              </w:rPr>
              <w:t xml:space="preserve">deberán elaborar su Propuesta Técnica de conformidad con todos los requerimientos establecidos en la INVITACIÓN, así como la </w:t>
            </w:r>
            <w:r w:rsidRPr="002B1D45">
              <w:rPr>
                <w:rFonts w:ascii="Montserrat" w:hAnsi="Montserrat" w:cs="Tahoma"/>
                <w:sz w:val="18"/>
                <w:szCs w:val="18"/>
                <w:u w:val="single"/>
              </w:rPr>
              <w:t>transcripción textual</w:t>
            </w:r>
            <w:r w:rsidRPr="002B1D45">
              <w:rPr>
                <w:rFonts w:ascii="Montserrat" w:hAnsi="Montserrat" w:cs="Tahoma"/>
                <w:sz w:val="18"/>
                <w:szCs w:val="18"/>
              </w:rPr>
              <w:t xml:space="preserve"> y detallada del </w:t>
            </w:r>
            <w:r w:rsidRPr="002B1D45">
              <w:rPr>
                <w:rFonts w:ascii="Montserrat" w:hAnsi="Montserrat" w:cs="Tahoma"/>
                <w:b/>
                <w:bCs/>
                <w:sz w:val="18"/>
                <w:szCs w:val="18"/>
                <w:lang w:val="es-ES_tradnl"/>
              </w:rPr>
              <w:t>Anexo 1 Carta</w:t>
            </w:r>
            <w:r w:rsidRPr="002B1D45">
              <w:rPr>
                <w:rFonts w:ascii="Montserrat" w:hAnsi="Montserrat" w:cs="Tahoma"/>
                <w:b/>
                <w:bCs/>
                <w:i/>
                <w:iCs/>
                <w:sz w:val="18"/>
                <w:szCs w:val="18"/>
                <w:lang w:val="es-ES_tradnl"/>
              </w:rPr>
              <w:t xml:space="preserve"> De Requerimientos Técnicos</w:t>
            </w:r>
            <w:r w:rsidRPr="002B1D45">
              <w:rPr>
                <w:rFonts w:ascii="Montserrat" w:hAnsi="Montserrat" w:cs="Tahoma"/>
                <w:sz w:val="18"/>
                <w:szCs w:val="18"/>
              </w:rPr>
              <w:t xml:space="preserve">, incluyendo los datos y características de los servicios, equipos e insumos solicitados, </w:t>
            </w:r>
            <w:r w:rsidRPr="002B1D45">
              <w:rPr>
                <w:rFonts w:ascii="Montserrat" w:hAnsi="Montserrat" w:cs="Tahoma"/>
                <w:color w:val="000000"/>
                <w:sz w:val="18"/>
                <w:szCs w:val="18"/>
              </w:rPr>
              <w:t xml:space="preserve">sin abreviaturas de los solicitado por la convocante, identificará la marca de los equipos con los que prestará el servicio, </w:t>
            </w:r>
            <w:r w:rsidRPr="002B1D45">
              <w:rPr>
                <w:rFonts w:ascii="Montserrat" w:hAnsi="Montserrat"/>
                <w:sz w:val="18"/>
                <w:szCs w:val="18"/>
              </w:rPr>
              <w:t>debidamente foliada, rubricada y firmada al final, d</w:t>
            </w:r>
            <w:r w:rsidRPr="002B1D45">
              <w:rPr>
                <w:rFonts w:ascii="Montserrat" w:hAnsi="Montserrat" w:cs="Tahoma"/>
                <w:color w:val="000000"/>
                <w:sz w:val="18"/>
                <w:szCs w:val="18"/>
              </w:rPr>
              <w:t>eberá encontrarse debidamente foliada.</w:t>
            </w:r>
          </w:p>
          <w:p w14:paraId="53A10829" w14:textId="77777777" w:rsidR="009A4DF1" w:rsidRPr="002B1D45" w:rsidRDefault="009A4DF1" w:rsidP="00A618C8">
            <w:pPr>
              <w:pStyle w:val="Prrafodelista"/>
              <w:ind w:left="369"/>
              <w:contextualSpacing w:val="0"/>
              <w:jc w:val="both"/>
              <w:rPr>
                <w:rFonts w:ascii="Montserrat" w:hAnsi="Montserrat" w:cs="Tahoma"/>
                <w:sz w:val="18"/>
                <w:szCs w:val="18"/>
              </w:rPr>
            </w:pPr>
          </w:p>
          <w:p w14:paraId="46EA3A62" w14:textId="11CAE6D5" w:rsidR="009A4DF1" w:rsidRPr="002B1D45" w:rsidRDefault="009A4DF1" w:rsidP="00A618C8">
            <w:pPr>
              <w:pStyle w:val="Piedepgina"/>
              <w:tabs>
                <w:tab w:val="left" w:pos="95"/>
              </w:tabs>
              <w:ind w:right="-45"/>
              <w:jc w:val="both"/>
              <w:rPr>
                <w:rFonts w:ascii="Montserrat" w:hAnsi="Montserrat" w:cs="Tahoma"/>
                <w:sz w:val="18"/>
                <w:szCs w:val="18"/>
              </w:rPr>
            </w:pPr>
            <w:r w:rsidRPr="002B1D45">
              <w:rPr>
                <w:rFonts w:ascii="Montserrat" w:hAnsi="Montserrat" w:cs="Tahoma"/>
                <w:sz w:val="18"/>
                <w:szCs w:val="18"/>
              </w:rPr>
              <w:t xml:space="preserve">La proposición técnica deberá estar acompañada del </w:t>
            </w:r>
            <w:r w:rsidRPr="002B1D45">
              <w:rPr>
                <w:rFonts w:ascii="Montserrat" w:hAnsi="Montserrat" w:cs="Tahoma"/>
                <w:b/>
                <w:sz w:val="18"/>
                <w:szCs w:val="18"/>
              </w:rPr>
              <w:t xml:space="preserve">Formato </w:t>
            </w:r>
            <w:r w:rsidR="00592638" w:rsidRPr="002B1D45">
              <w:rPr>
                <w:rFonts w:ascii="Montserrat" w:hAnsi="Montserrat" w:cs="Tahoma"/>
                <w:b/>
                <w:sz w:val="18"/>
                <w:szCs w:val="18"/>
              </w:rPr>
              <w:t>23</w:t>
            </w:r>
            <w:r w:rsidRPr="002B1D45">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49BE0D94" w14:textId="77777777" w:rsidR="009A4DF1" w:rsidRPr="002B1D45" w:rsidRDefault="009A4DF1" w:rsidP="00A618C8">
            <w:pPr>
              <w:jc w:val="both"/>
              <w:rPr>
                <w:rFonts w:ascii="Montserrat" w:hAnsi="Montserrat" w:cs="Tahoma"/>
                <w:sz w:val="18"/>
                <w:szCs w:val="18"/>
                <w:lang w:val="es-ES" w:eastAsia="es-ES"/>
              </w:rPr>
            </w:pPr>
            <w:r w:rsidRPr="002B1D45">
              <w:rPr>
                <w:rFonts w:ascii="Montserrat" w:hAnsi="Montserrat" w:cs="Tahoma"/>
                <w:sz w:val="18"/>
                <w:szCs w:val="18"/>
                <w:lang w:val="es-ES" w:eastAsia="es-ES"/>
              </w:rPr>
              <w:t>El error en su contenido, así como la omisión parcial o total en la presentación de este requisito será motivo de desechamiento, ya que constituye el incumplimiento de los requisitos establecidos en el Anexo Técnico, creando una situación de incertidumbre respecto a la voluntad del INVITADO para cumplir los requisitos establecidos en la presente I</w:t>
            </w:r>
            <w:r w:rsidRPr="002B1D45">
              <w:rPr>
                <w:rFonts w:ascii="Montserrat" w:hAnsi="Montserrat"/>
                <w:sz w:val="18"/>
                <w:szCs w:val="18"/>
                <w:lang w:val="es-ES" w:eastAsia="es-ES"/>
              </w:rPr>
              <w:t>NV</w:t>
            </w:r>
            <w:r w:rsidRPr="002B1D45">
              <w:rPr>
                <w:rStyle w:val="Ttulo7Car"/>
                <w:rFonts w:cs="Tahoma"/>
                <w:color w:val="000000" w:themeColor="text1"/>
                <w:sz w:val="18"/>
                <w:szCs w:val="18"/>
              </w:rPr>
              <w:t>ITACIÓN</w:t>
            </w:r>
            <w:r w:rsidRPr="002B1D45">
              <w:rPr>
                <w:rFonts w:ascii="Montserrat" w:hAnsi="Montserrat" w:cs="Tahoma"/>
                <w:sz w:val="18"/>
                <w:szCs w:val="18"/>
                <w:lang w:val="es-ES" w:eastAsia="es-ES"/>
              </w:rPr>
              <w:t xml:space="preserve"> y su Anexo Técnico.</w:t>
            </w:r>
          </w:p>
          <w:p w14:paraId="6D337871" w14:textId="5CC23054" w:rsidR="009A4DF1" w:rsidRPr="002B1D45" w:rsidRDefault="009A4DF1" w:rsidP="00A618C8">
            <w:pPr>
              <w:jc w:val="both"/>
              <w:rPr>
                <w:rFonts w:ascii="Montserrat" w:hAnsi="Montserrat" w:cs="Tahoma"/>
                <w:b/>
                <w:bCs/>
                <w:sz w:val="18"/>
                <w:szCs w:val="18"/>
                <w:lang w:val="es-ES"/>
              </w:rPr>
            </w:pPr>
          </w:p>
        </w:tc>
      </w:tr>
      <w:tr w:rsidR="009A4DF1" w:rsidRPr="002B1D45" w14:paraId="186B2942" w14:textId="77777777" w:rsidTr="00A618C8">
        <w:trPr>
          <w:gridAfter w:val="1"/>
          <w:wAfter w:w="10" w:type="dxa"/>
          <w:trHeight w:val="20"/>
        </w:trPr>
        <w:tc>
          <w:tcPr>
            <w:tcW w:w="5665" w:type="dxa"/>
            <w:tcBorders>
              <w:top w:val="single" w:sz="4" w:space="0" w:color="000000"/>
              <w:left w:val="single" w:sz="4" w:space="0" w:color="666666"/>
              <w:bottom w:val="single" w:sz="4" w:space="0" w:color="666666"/>
              <w:right w:val="single" w:sz="4" w:space="0" w:color="666666"/>
            </w:tcBorders>
          </w:tcPr>
          <w:p w14:paraId="1AFD8137" w14:textId="77777777" w:rsidR="009A4DF1" w:rsidRPr="002B1D45" w:rsidRDefault="009A4DF1" w:rsidP="00A618C8">
            <w:pPr>
              <w:pStyle w:val="Prrafodelista"/>
              <w:numPr>
                <w:ilvl w:val="0"/>
                <w:numId w:val="30"/>
              </w:numPr>
              <w:ind w:left="0" w:firstLine="34"/>
              <w:jc w:val="both"/>
              <w:rPr>
                <w:rFonts w:ascii="Montserrat" w:hAnsi="Montserrat" w:cs="Tahoma"/>
                <w:b/>
                <w:bCs/>
                <w:sz w:val="18"/>
                <w:szCs w:val="18"/>
                <w:lang w:val="es-ES_tradnl"/>
              </w:rPr>
            </w:pPr>
            <w:r w:rsidRPr="002B1D45">
              <w:rPr>
                <w:rFonts w:ascii="Montserrat" w:hAnsi="Montserrat" w:cs="Tahoma"/>
                <w:b/>
                <w:bCs/>
                <w:sz w:val="18"/>
                <w:szCs w:val="18"/>
                <w:lang w:val="es-ES_tradnl"/>
              </w:rPr>
              <w:t>ESCRITO DE CUMPLIMIENTO DE LAS NORMAS OFICIALES MEXICANAS O EN SU CASO DE LAS NORMAS DEL PAIS DE ORIGEN</w:t>
            </w:r>
          </w:p>
          <w:p w14:paraId="0A52DC2C" w14:textId="77777777" w:rsidR="009A4DF1" w:rsidRPr="002B1D45" w:rsidRDefault="009A4DF1" w:rsidP="00A618C8">
            <w:pPr>
              <w:jc w:val="both"/>
              <w:rPr>
                <w:rFonts w:ascii="Montserrat" w:hAnsi="Montserrat" w:cs="Tahoma"/>
                <w:b/>
                <w:sz w:val="18"/>
                <w:szCs w:val="18"/>
              </w:rPr>
            </w:pPr>
          </w:p>
          <w:p w14:paraId="27D53883" w14:textId="2F35BA6D" w:rsidR="009A4DF1" w:rsidRPr="002B1D45" w:rsidRDefault="009A4DF1" w:rsidP="00A618C8">
            <w:pPr>
              <w:jc w:val="both"/>
              <w:rPr>
                <w:rFonts w:ascii="Montserrat" w:hAnsi="Montserrat" w:cs="Tahoma"/>
                <w:sz w:val="18"/>
                <w:szCs w:val="18"/>
              </w:rPr>
            </w:pPr>
            <w:r w:rsidRPr="002B1D45">
              <w:rPr>
                <w:rFonts w:ascii="Montserrat" w:hAnsi="Montserrat" w:cs="Tahoma"/>
                <w:sz w:val="18"/>
                <w:szCs w:val="18"/>
              </w:rPr>
              <w:t xml:space="preserve">El INVITADO deberá de presentar un escrito en el que manifieste que los </w:t>
            </w:r>
            <w:r w:rsidR="00A704B3" w:rsidRPr="002B1D45">
              <w:rPr>
                <w:rFonts w:ascii="Montserrat" w:hAnsi="Montserrat" w:cs="Tahoma"/>
                <w:sz w:val="18"/>
                <w:szCs w:val="18"/>
              </w:rPr>
              <w:t>bienes</w:t>
            </w:r>
            <w:r w:rsidRPr="002B1D45">
              <w:rPr>
                <w:rFonts w:ascii="Montserrat" w:hAnsi="Montserrat" w:cs="Tahoma"/>
                <w:sz w:val="18"/>
                <w:szCs w:val="18"/>
              </w:rPr>
              <w:t xml:space="preserve"> que oferta y entregará, en caso de </w:t>
            </w:r>
            <w:r w:rsidRPr="002B1D45">
              <w:rPr>
                <w:rFonts w:ascii="Montserrat" w:hAnsi="Montserrat" w:cs="Tahoma"/>
                <w:sz w:val="18"/>
                <w:szCs w:val="18"/>
              </w:rPr>
              <w:lastRenderedPageBreak/>
              <w:t xml:space="preserve">resultar adjudicado, se realizará en las condiciones de calidad solicitadas, los cuales deberán cumplir con las normas oficiales mexicanas, normas internacionales o, en su caso, las normas de referencia de acuerdo con lo solicitado en el </w:t>
            </w:r>
            <w:r w:rsidRPr="002B1D45">
              <w:rPr>
                <w:rFonts w:ascii="Montserrat" w:hAnsi="Montserrat" w:cs="Tahoma"/>
                <w:b/>
                <w:sz w:val="18"/>
                <w:szCs w:val="18"/>
              </w:rPr>
              <w:t>Anexo 1. Carta De Requerimientos Técnicos</w:t>
            </w:r>
            <w:r w:rsidRPr="002B1D45">
              <w:rPr>
                <w:rFonts w:ascii="Montserrat" w:hAnsi="Montserrat" w:cs="Tahoma"/>
                <w:sz w:val="18"/>
                <w:szCs w:val="18"/>
              </w:rPr>
              <w:t xml:space="preserve"> (identificar normas). </w:t>
            </w:r>
          </w:p>
          <w:p w14:paraId="1D19E3BF" w14:textId="77777777" w:rsidR="009A4DF1" w:rsidRPr="002B1D45" w:rsidRDefault="009A4DF1" w:rsidP="00A618C8">
            <w:pPr>
              <w:jc w:val="both"/>
              <w:rPr>
                <w:rFonts w:ascii="Montserrat" w:hAnsi="Montserrat" w:cs="Tahoma"/>
                <w:sz w:val="18"/>
                <w:szCs w:val="18"/>
              </w:rPr>
            </w:pPr>
          </w:p>
          <w:p w14:paraId="0C07208E" w14:textId="4354B329" w:rsidR="009A4DF1" w:rsidRPr="002B1D45" w:rsidRDefault="009A4DF1" w:rsidP="00A618C8">
            <w:pPr>
              <w:pStyle w:val="Piedepgina"/>
              <w:tabs>
                <w:tab w:val="left" w:pos="95"/>
              </w:tabs>
              <w:ind w:right="-45"/>
              <w:jc w:val="both"/>
              <w:rPr>
                <w:rFonts w:ascii="Montserrat" w:hAnsi="Montserrat" w:cs="Tahoma"/>
                <w:b/>
                <w:sz w:val="18"/>
                <w:szCs w:val="18"/>
              </w:rPr>
            </w:pPr>
            <w:r w:rsidRPr="002B1D45">
              <w:rPr>
                <w:rFonts w:ascii="Montserrat" w:hAnsi="Montserrat" w:cs="Tahoma"/>
                <w:b/>
                <w:sz w:val="18"/>
                <w:szCs w:val="18"/>
              </w:rPr>
              <w:t xml:space="preserve">Se agrega modelo mediante FORMATO </w:t>
            </w:r>
            <w:r w:rsidR="00592638" w:rsidRPr="002B1D45">
              <w:rPr>
                <w:rFonts w:ascii="Montserrat" w:hAnsi="Montserrat" w:cs="Tahoma"/>
                <w:b/>
                <w:sz w:val="18"/>
                <w:szCs w:val="18"/>
              </w:rPr>
              <w:t>2</w:t>
            </w:r>
            <w:r w:rsidR="00A704B3" w:rsidRPr="002B1D45">
              <w:rPr>
                <w:rFonts w:ascii="Montserrat" w:hAnsi="Montserrat" w:cs="Tahoma"/>
                <w:b/>
                <w:sz w:val="18"/>
                <w:szCs w:val="18"/>
              </w:rPr>
              <w:t>4</w:t>
            </w:r>
          </w:p>
        </w:tc>
        <w:tc>
          <w:tcPr>
            <w:tcW w:w="3822" w:type="dxa"/>
            <w:tcBorders>
              <w:top w:val="single" w:sz="4" w:space="0" w:color="000000"/>
              <w:left w:val="single" w:sz="4" w:space="0" w:color="666666"/>
              <w:bottom w:val="single" w:sz="4" w:space="0" w:color="666666"/>
              <w:right w:val="single" w:sz="4" w:space="0" w:color="666666"/>
            </w:tcBorders>
          </w:tcPr>
          <w:p w14:paraId="6025D4EE" w14:textId="61388F4D" w:rsidR="009A4DF1" w:rsidRPr="002B1D45" w:rsidRDefault="009A4DF1" w:rsidP="00A618C8">
            <w:pPr>
              <w:jc w:val="both"/>
              <w:rPr>
                <w:rFonts w:ascii="Montserrat" w:hAnsi="Montserrat" w:cs="Tahoma"/>
                <w:b/>
                <w:bCs/>
                <w:i/>
                <w:iCs/>
                <w:sz w:val="18"/>
                <w:szCs w:val="18"/>
              </w:rPr>
            </w:pPr>
            <w:r w:rsidRPr="002B1D45">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desechamiento, ya que constituye el </w:t>
            </w:r>
            <w:r w:rsidRPr="002B1D45">
              <w:rPr>
                <w:rFonts w:ascii="Montserrat" w:hAnsi="Montserrat" w:cs="Tahoma"/>
                <w:bCs/>
                <w:sz w:val="18"/>
                <w:szCs w:val="18"/>
                <w:lang w:val="es-ES" w:eastAsia="es-ES"/>
              </w:rPr>
              <w:lastRenderedPageBreak/>
              <w:t xml:space="preserve">incumplimiento </w:t>
            </w:r>
            <w:r w:rsidRPr="002B1D45">
              <w:rPr>
                <w:rFonts w:ascii="Montserrat" w:hAnsi="Montserrat" w:cs="Tahoma"/>
                <w:sz w:val="18"/>
                <w:szCs w:val="18"/>
              </w:rPr>
              <w:t xml:space="preserve">del requisito establecido en el inciso </w:t>
            </w:r>
            <w:r w:rsidR="00074F40" w:rsidRPr="002B1D45">
              <w:rPr>
                <w:rFonts w:ascii="Montserrat" w:hAnsi="Montserrat" w:cs="Tahoma"/>
                <w:b/>
                <w:bCs/>
                <w:i/>
                <w:iCs/>
                <w:sz w:val="18"/>
                <w:szCs w:val="18"/>
              </w:rPr>
              <w:t>b</w:t>
            </w:r>
            <w:r w:rsidRPr="002B1D45">
              <w:rPr>
                <w:rFonts w:ascii="Montserrat" w:hAnsi="Montserrat" w:cs="Tahoma"/>
                <w:b/>
                <w:bCs/>
                <w:i/>
                <w:iCs/>
                <w:sz w:val="18"/>
                <w:szCs w:val="18"/>
              </w:rPr>
              <w:t>)</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2B1D45" w:rsidRDefault="009A4DF1" w:rsidP="00A618C8">
            <w:pPr>
              <w:jc w:val="both"/>
              <w:rPr>
                <w:rFonts w:ascii="Montserrat" w:hAnsi="Montserrat" w:cs="Tahoma"/>
                <w:b/>
                <w:bCs/>
                <w:i/>
                <w:iCs/>
                <w:sz w:val="18"/>
                <w:szCs w:val="18"/>
              </w:rPr>
            </w:pPr>
          </w:p>
          <w:p w14:paraId="0878AC00" w14:textId="3D6F62C1" w:rsidR="009A4DF1" w:rsidRPr="002B1D45" w:rsidRDefault="009A4DF1" w:rsidP="00A618C8">
            <w:pPr>
              <w:jc w:val="both"/>
              <w:rPr>
                <w:rFonts w:ascii="Montserrat" w:hAnsi="Montserrat" w:cs="Tahoma"/>
                <w:sz w:val="18"/>
                <w:szCs w:val="18"/>
              </w:rPr>
            </w:pPr>
          </w:p>
        </w:tc>
      </w:tr>
      <w:tr w:rsidR="002B1D45" w:rsidRPr="002B1D45" w14:paraId="3553E6D2"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7BA39152" w14:textId="7E03EFD4" w:rsidR="002B1D45" w:rsidRPr="002B1D45" w:rsidRDefault="002B1D45" w:rsidP="002B1D45">
            <w:pPr>
              <w:pStyle w:val="Prrafodelista"/>
              <w:numPr>
                <w:ilvl w:val="0"/>
                <w:numId w:val="30"/>
              </w:numPr>
              <w:ind w:left="34" w:firstLine="0"/>
              <w:jc w:val="both"/>
              <w:rPr>
                <w:rFonts w:ascii="Montserrat" w:hAnsi="Montserrat" w:cs="Tahoma"/>
                <w:b/>
                <w:bCs/>
                <w:color w:val="000000" w:themeColor="text1"/>
                <w:sz w:val="18"/>
                <w:szCs w:val="18"/>
              </w:rPr>
            </w:pPr>
            <w:r w:rsidRPr="002B1D45">
              <w:rPr>
                <w:rFonts w:ascii="Montserrat" w:eastAsia="Arial" w:hAnsi="Montserrat" w:cs="Arial"/>
                <w:b/>
                <w:bCs/>
                <w:color w:val="000000"/>
                <w:sz w:val="18"/>
                <w:szCs w:val="18"/>
              </w:rPr>
              <w:lastRenderedPageBreak/>
              <w:t>CATÁLOGOS, FOLLETOS U OTROS DOCUMENTOS QUE PERMITAN IDENTIFICAR LAS CARACTERÍSTICAS TÉCNICAS SOLICITADAS. (PARTIDAS DE LA 1 A LA 17).</w:t>
            </w:r>
          </w:p>
        </w:tc>
        <w:tc>
          <w:tcPr>
            <w:tcW w:w="3822" w:type="dxa"/>
          </w:tcPr>
          <w:p w14:paraId="4D0AE083" w14:textId="6671A2F7" w:rsidR="002B1D45" w:rsidRPr="002B1D45" w:rsidRDefault="002B1D45" w:rsidP="002B1D45">
            <w:pPr>
              <w:jc w:val="both"/>
              <w:rPr>
                <w:rFonts w:ascii="Montserrat" w:hAnsi="Montserrat" w:cs="Tahoma"/>
                <w:b/>
                <w:bCs/>
                <w:i/>
                <w:iCs/>
                <w:sz w:val="18"/>
                <w:szCs w:val="18"/>
              </w:rPr>
            </w:pPr>
            <w:r w:rsidRPr="002B1D4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c)</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 xml:space="preserve">4.2. Requisitos Técnicos Obligatorios para la Evaluación Binaria que Afectan la solvencia proposición. </w:t>
            </w:r>
          </w:p>
        </w:tc>
      </w:tr>
      <w:tr w:rsidR="002B1D45" w:rsidRPr="002B1D45" w14:paraId="2F06B8E1"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3BB6A970" w14:textId="736C8123" w:rsidR="002B1D45" w:rsidRPr="002B1D45" w:rsidRDefault="002B1D45" w:rsidP="002B1D45">
            <w:pPr>
              <w:pStyle w:val="Prrafodelista"/>
              <w:widowControl w:val="0"/>
              <w:numPr>
                <w:ilvl w:val="0"/>
                <w:numId w:val="30"/>
              </w:numPr>
              <w:autoSpaceDE w:val="0"/>
              <w:autoSpaceDN w:val="0"/>
              <w:ind w:left="34" w:right="39" w:firstLine="0"/>
              <w:jc w:val="both"/>
              <w:rPr>
                <w:rFonts w:ascii="Montserrat" w:eastAsia="Arial" w:hAnsi="Montserrat" w:cs="Arial"/>
                <w:b/>
                <w:bCs/>
                <w:color w:val="000000"/>
                <w:sz w:val="18"/>
                <w:szCs w:val="18"/>
              </w:rPr>
            </w:pPr>
            <w:r w:rsidRPr="002B1D45">
              <w:rPr>
                <w:rFonts w:ascii="Montserrat" w:eastAsia="Arial" w:hAnsi="Montserrat" w:cs="Arial"/>
                <w:b/>
                <w:bCs/>
                <w:color w:val="000000"/>
                <w:sz w:val="18"/>
                <w:szCs w:val="18"/>
              </w:rPr>
              <w:t>DOCUMENTO EN EL CUAL SE ESTIPULE EL PROCESO PARA HACER EFECTIVA GARANTÍA DEL EQUIPO. (PARTIDAS DE LA 11 A LA 13 Y 17).</w:t>
            </w:r>
          </w:p>
        </w:tc>
        <w:tc>
          <w:tcPr>
            <w:tcW w:w="3822" w:type="dxa"/>
          </w:tcPr>
          <w:p w14:paraId="698F06DA" w14:textId="29E77ED8"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d)</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4.2. Requisitos Técnicos Obligatorios para la Evaluación Binaria que Afectan la solvencia proposición.</w:t>
            </w:r>
          </w:p>
        </w:tc>
      </w:tr>
      <w:tr w:rsidR="002B1D45" w:rsidRPr="002B1D45" w14:paraId="754C10D6"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04C9B3D8" w14:textId="77777777" w:rsidR="002B1D45" w:rsidRPr="002B1D45" w:rsidRDefault="002B1D45" w:rsidP="002B1D45">
            <w:pPr>
              <w:pStyle w:val="Prrafodelista"/>
              <w:widowControl w:val="0"/>
              <w:numPr>
                <w:ilvl w:val="0"/>
                <w:numId w:val="30"/>
              </w:numPr>
              <w:autoSpaceDE w:val="0"/>
              <w:autoSpaceDN w:val="0"/>
              <w:ind w:left="34" w:right="39" w:firstLine="0"/>
              <w:contextualSpacing w:val="0"/>
              <w:jc w:val="both"/>
              <w:rPr>
                <w:rFonts w:ascii="Montserrat" w:eastAsia="Arial" w:hAnsi="Montserrat" w:cs="Arial"/>
                <w:b/>
                <w:bCs/>
                <w:color w:val="000000"/>
                <w:sz w:val="18"/>
                <w:szCs w:val="18"/>
              </w:rPr>
            </w:pPr>
            <w:r w:rsidRPr="002B1D45">
              <w:rPr>
                <w:rFonts w:ascii="Montserrat" w:eastAsia="Arial" w:hAnsi="Montserrat" w:cs="Arial"/>
                <w:b/>
                <w:bCs/>
                <w:color w:val="000000"/>
                <w:sz w:val="18"/>
                <w:szCs w:val="18"/>
              </w:rPr>
              <w:t>CARTA COMPROMISO ORIGINAL DEL LICITANTE PARA LA REALIZACIÓN DE DOS MANTENIMIENTOS PREVENTIVOS DURANTE EL PRIMER AÑO DE ADQUISICIÓN. DEBERÁ INCLUIR INFORMACIÓN DEL CONTACTO PARA AGENDAR DICHOS MANTENIMIENTOS, (PARTIDAS 1 A LA 4).</w:t>
            </w:r>
          </w:p>
          <w:p w14:paraId="1357A881" w14:textId="313769A4" w:rsidR="002B1D45" w:rsidRPr="002B1D45" w:rsidRDefault="002B1D45" w:rsidP="002B1D45">
            <w:pPr>
              <w:pStyle w:val="Prrafodelista"/>
              <w:widowControl w:val="0"/>
              <w:autoSpaceDE w:val="0"/>
              <w:autoSpaceDN w:val="0"/>
              <w:ind w:left="34" w:right="39"/>
              <w:jc w:val="both"/>
              <w:rPr>
                <w:rFonts w:ascii="Montserrat" w:eastAsia="Arial" w:hAnsi="Montserrat" w:cs="Arial"/>
                <w:b/>
                <w:bCs/>
                <w:color w:val="000000"/>
                <w:sz w:val="18"/>
                <w:szCs w:val="18"/>
              </w:rPr>
            </w:pPr>
          </w:p>
        </w:tc>
        <w:tc>
          <w:tcPr>
            <w:tcW w:w="3822" w:type="dxa"/>
          </w:tcPr>
          <w:p w14:paraId="24E80D1E" w14:textId="35049670"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e)</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4.2. Requisitos Técnicos Obligatorios para la Evaluación Binaria que Afectan la solvencia proposición.</w:t>
            </w:r>
          </w:p>
        </w:tc>
      </w:tr>
      <w:tr w:rsidR="002B1D45" w:rsidRPr="002B1D45" w14:paraId="04E6B5F8"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1ADA9238" w14:textId="77777777" w:rsidR="002B1D45" w:rsidRPr="002B1D45" w:rsidRDefault="002B1D45" w:rsidP="002B1D45">
            <w:pPr>
              <w:pStyle w:val="Prrafodelista"/>
              <w:widowControl w:val="0"/>
              <w:numPr>
                <w:ilvl w:val="0"/>
                <w:numId w:val="30"/>
              </w:numPr>
              <w:autoSpaceDE w:val="0"/>
              <w:autoSpaceDN w:val="0"/>
              <w:ind w:left="34" w:right="39" w:firstLine="0"/>
              <w:contextualSpacing w:val="0"/>
              <w:jc w:val="both"/>
              <w:rPr>
                <w:rFonts w:ascii="Montserrat" w:eastAsia="Arial" w:hAnsi="Montserrat" w:cs="Arial"/>
                <w:b/>
                <w:bCs/>
                <w:color w:val="000000"/>
                <w:sz w:val="18"/>
                <w:szCs w:val="18"/>
              </w:rPr>
            </w:pPr>
            <w:r w:rsidRPr="002B1D45">
              <w:rPr>
                <w:rFonts w:ascii="Montserrat" w:eastAsia="Arial" w:hAnsi="Montserrat" w:cs="Arial"/>
                <w:b/>
                <w:bCs/>
                <w:color w:val="000000"/>
                <w:sz w:val="18"/>
                <w:szCs w:val="18"/>
              </w:rPr>
              <w:t>COPIA SIMPLE DEL REGISTRO SANITARIO VIGENTE O JUSTIFICACIÓN SUSTENTADA DEL LICITANTE EN CASO DE QUE NO APLIQUE, (PARTIDAS 1 A LA 13 y 17).</w:t>
            </w:r>
          </w:p>
          <w:p w14:paraId="67219E85" w14:textId="6DB592B2" w:rsidR="002B1D45" w:rsidRPr="002B1D45" w:rsidRDefault="002B1D45" w:rsidP="002B1D45">
            <w:pPr>
              <w:pStyle w:val="Prrafodelista"/>
              <w:widowControl w:val="0"/>
              <w:autoSpaceDE w:val="0"/>
              <w:autoSpaceDN w:val="0"/>
              <w:ind w:left="34" w:right="39"/>
              <w:contextualSpacing w:val="0"/>
              <w:jc w:val="both"/>
              <w:rPr>
                <w:rFonts w:ascii="Montserrat" w:eastAsia="Arial" w:hAnsi="Montserrat" w:cs="Arial"/>
                <w:b/>
                <w:bCs/>
                <w:color w:val="000000"/>
                <w:sz w:val="18"/>
                <w:szCs w:val="18"/>
              </w:rPr>
            </w:pPr>
          </w:p>
        </w:tc>
        <w:tc>
          <w:tcPr>
            <w:tcW w:w="3822" w:type="dxa"/>
          </w:tcPr>
          <w:p w14:paraId="0FCB4A1B" w14:textId="63FE318F"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f)</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4.2. Requisitos Técnicos Obligatorios para la Evaluación Binaria que Afectan la solvencia proposición.</w:t>
            </w:r>
          </w:p>
        </w:tc>
      </w:tr>
      <w:tr w:rsidR="002B1D45" w:rsidRPr="002B1D45" w14:paraId="7C2F03C3"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0600F2F6" w14:textId="77777777" w:rsidR="002B1D45" w:rsidRPr="002B1D45" w:rsidRDefault="002B1D45" w:rsidP="002B1D45">
            <w:pPr>
              <w:pStyle w:val="Prrafodelista"/>
              <w:widowControl w:val="0"/>
              <w:numPr>
                <w:ilvl w:val="0"/>
                <w:numId w:val="30"/>
              </w:numPr>
              <w:autoSpaceDE w:val="0"/>
              <w:autoSpaceDN w:val="0"/>
              <w:ind w:left="34" w:right="39" w:firstLine="0"/>
              <w:contextualSpacing w:val="0"/>
              <w:jc w:val="both"/>
              <w:rPr>
                <w:rFonts w:ascii="Montserrat" w:eastAsia="Arial" w:hAnsi="Montserrat" w:cs="Arial"/>
                <w:b/>
                <w:bCs/>
                <w:color w:val="000000"/>
                <w:sz w:val="18"/>
                <w:szCs w:val="18"/>
              </w:rPr>
            </w:pPr>
            <w:r w:rsidRPr="002B1D45">
              <w:rPr>
                <w:rFonts w:ascii="Montserrat" w:eastAsia="Arial" w:hAnsi="Montserrat" w:cs="Arial"/>
                <w:b/>
                <w:bCs/>
                <w:color w:val="000000"/>
                <w:sz w:val="18"/>
                <w:szCs w:val="18"/>
              </w:rPr>
              <w:t>CARTA COMPROMISO ORIGINAL DEL PARTICIPANTE QUE GARANTICE LA ENTREGA DE EQUIPO NUEVO, (PARTIDAS 1 A LA 13 y 17).</w:t>
            </w:r>
          </w:p>
          <w:p w14:paraId="6D757E23" w14:textId="77777777" w:rsidR="002B1D45" w:rsidRPr="002B1D45" w:rsidRDefault="002B1D45" w:rsidP="002B1D45">
            <w:pPr>
              <w:pStyle w:val="Prrafodelista"/>
              <w:widowControl w:val="0"/>
              <w:autoSpaceDE w:val="0"/>
              <w:autoSpaceDN w:val="0"/>
              <w:ind w:left="34" w:right="39"/>
              <w:contextualSpacing w:val="0"/>
              <w:jc w:val="both"/>
              <w:rPr>
                <w:rFonts w:ascii="Montserrat" w:eastAsia="Arial" w:hAnsi="Montserrat" w:cs="Arial"/>
                <w:b/>
                <w:bCs/>
                <w:color w:val="000000"/>
                <w:sz w:val="18"/>
                <w:szCs w:val="18"/>
              </w:rPr>
            </w:pPr>
          </w:p>
          <w:p w14:paraId="0620E1FE" w14:textId="77777777" w:rsidR="002B1D45" w:rsidRPr="002B1D45" w:rsidRDefault="002B1D45" w:rsidP="002B1D45">
            <w:pPr>
              <w:widowControl w:val="0"/>
              <w:autoSpaceDE w:val="0"/>
              <w:autoSpaceDN w:val="0"/>
              <w:ind w:left="34" w:right="39"/>
              <w:jc w:val="both"/>
              <w:rPr>
                <w:rFonts w:ascii="Montserrat" w:eastAsia="Arial" w:hAnsi="Montserrat" w:cs="Arial"/>
                <w:b/>
                <w:bCs/>
                <w:color w:val="000000"/>
                <w:sz w:val="18"/>
                <w:szCs w:val="18"/>
              </w:rPr>
            </w:pPr>
          </w:p>
        </w:tc>
        <w:tc>
          <w:tcPr>
            <w:tcW w:w="3822" w:type="dxa"/>
          </w:tcPr>
          <w:p w14:paraId="368A8C24" w14:textId="0B4E5B0E"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lastRenderedPageBreak/>
              <w:t xml:space="preserve">El error, las inconsistencias o discrepancias en los datos contenidos en el escrito, así como su omisión parcial </w:t>
            </w:r>
            <w:r w:rsidRPr="002B1D45">
              <w:rPr>
                <w:rFonts w:ascii="Montserrat" w:hAnsi="Montserrat" w:cs="Tahoma"/>
                <w:bCs/>
                <w:sz w:val="18"/>
                <w:szCs w:val="18"/>
                <w:lang w:val="es-ES" w:eastAsia="es-ES"/>
              </w:rPr>
              <w:lastRenderedPageBreak/>
              <w:t xml:space="preserve">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g)</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4.2. Requisitos Técnicos Obligatorios para la Evaluación Binaria que Afectan la solvencia proposición.</w:t>
            </w:r>
          </w:p>
        </w:tc>
      </w:tr>
      <w:tr w:rsidR="002B1D45" w:rsidRPr="002B1D45" w14:paraId="3289EC3B"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6D926860" w14:textId="77777777" w:rsidR="002B1D45" w:rsidRPr="002B1D45" w:rsidRDefault="002B1D45" w:rsidP="002B1D45">
            <w:pPr>
              <w:pStyle w:val="Prrafodelista"/>
              <w:widowControl w:val="0"/>
              <w:numPr>
                <w:ilvl w:val="0"/>
                <w:numId w:val="30"/>
              </w:numPr>
              <w:autoSpaceDE w:val="0"/>
              <w:autoSpaceDN w:val="0"/>
              <w:ind w:left="34" w:right="39" w:firstLine="0"/>
              <w:contextualSpacing w:val="0"/>
              <w:jc w:val="both"/>
              <w:rPr>
                <w:rFonts w:ascii="Montserrat" w:eastAsia="Arial" w:hAnsi="Montserrat" w:cs="Arial"/>
                <w:b/>
                <w:bCs/>
                <w:color w:val="000000"/>
                <w:sz w:val="18"/>
                <w:szCs w:val="18"/>
              </w:rPr>
            </w:pPr>
            <w:r w:rsidRPr="002B1D45">
              <w:rPr>
                <w:rFonts w:ascii="Montserrat" w:eastAsia="Arial" w:hAnsi="Montserrat" w:cs="Arial"/>
                <w:b/>
                <w:bCs/>
                <w:color w:val="000000"/>
                <w:sz w:val="18"/>
                <w:szCs w:val="18"/>
              </w:rPr>
              <w:lastRenderedPageBreak/>
              <w:t>DOCUMENTOS ADICIONALES PARA PRODUCTOS DE ORIGEN NACIONAL:</w:t>
            </w:r>
          </w:p>
          <w:p w14:paraId="24BB11E7" w14:textId="77777777" w:rsidR="002B1D45" w:rsidRPr="002B1D45" w:rsidRDefault="002B1D45" w:rsidP="002B1D45">
            <w:pPr>
              <w:pStyle w:val="Prrafodelista"/>
              <w:widowControl w:val="0"/>
              <w:autoSpaceDE w:val="0"/>
              <w:autoSpaceDN w:val="0"/>
              <w:ind w:left="34" w:right="39"/>
              <w:contextualSpacing w:val="0"/>
              <w:jc w:val="both"/>
              <w:rPr>
                <w:rFonts w:ascii="Montserrat" w:eastAsia="Arial" w:hAnsi="Montserrat" w:cs="Arial"/>
                <w:b/>
                <w:bCs/>
                <w:color w:val="000000"/>
                <w:sz w:val="18"/>
                <w:szCs w:val="18"/>
              </w:rPr>
            </w:pPr>
          </w:p>
          <w:p w14:paraId="37AA9B77" w14:textId="77777777" w:rsidR="002B1D45" w:rsidRPr="002B1D45" w:rsidRDefault="002B1D45" w:rsidP="002B1D45">
            <w:pPr>
              <w:pStyle w:val="Prrafodelista"/>
              <w:widowControl w:val="0"/>
              <w:autoSpaceDE w:val="0"/>
              <w:autoSpaceDN w:val="0"/>
              <w:ind w:left="34" w:right="39"/>
              <w:contextualSpacing w:val="0"/>
              <w:jc w:val="both"/>
              <w:rPr>
                <w:rFonts w:ascii="Montserrat" w:eastAsia="Arial" w:hAnsi="Montserrat" w:cs="Arial"/>
                <w:color w:val="000000"/>
                <w:sz w:val="18"/>
                <w:szCs w:val="18"/>
              </w:rPr>
            </w:pPr>
            <w:r w:rsidRPr="002B1D45">
              <w:rPr>
                <w:rFonts w:ascii="Montserrat" w:eastAsia="Arial" w:hAnsi="Montserrat" w:cs="Arial"/>
                <w:color w:val="000000"/>
                <w:sz w:val="18"/>
                <w:szCs w:val="18"/>
              </w:rPr>
              <w:t>Copia simple de carta de buenas prácticas de fabricación COFEPRIS o ISO 9001:2015 y/o ISO 13485:2016 del fabricante incluyendo el alcance del bien ofertado, (partidas 1 a la 13 y 17).</w:t>
            </w:r>
          </w:p>
          <w:p w14:paraId="271B0830" w14:textId="77777777" w:rsidR="002B1D45" w:rsidRPr="002B1D45" w:rsidRDefault="002B1D45" w:rsidP="002B1D45">
            <w:pPr>
              <w:pStyle w:val="Prrafodelista"/>
              <w:widowControl w:val="0"/>
              <w:autoSpaceDE w:val="0"/>
              <w:autoSpaceDN w:val="0"/>
              <w:ind w:left="34" w:right="39"/>
              <w:contextualSpacing w:val="0"/>
              <w:jc w:val="both"/>
              <w:rPr>
                <w:rFonts w:ascii="Montserrat" w:eastAsia="Arial" w:hAnsi="Montserrat" w:cs="Arial"/>
                <w:b/>
                <w:bCs/>
                <w:color w:val="000000"/>
                <w:sz w:val="18"/>
                <w:szCs w:val="18"/>
              </w:rPr>
            </w:pPr>
          </w:p>
          <w:p w14:paraId="27B5AD6F" w14:textId="03AD509D" w:rsidR="002B1D45" w:rsidRPr="002B1D45" w:rsidRDefault="002B1D45" w:rsidP="002B1D45">
            <w:pPr>
              <w:pStyle w:val="Prrafodelista"/>
              <w:widowControl w:val="0"/>
              <w:autoSpaceDE w:val="0"/>
              <w:autoSpaceDN w:val="0"/>
              <w:ind w:left="34" w:right="39"/>
              <w:contextualSpacing w:val="0"/>
              <w:jc w:val="both"/>
              <w:rPr>
                <w:rFonts w:ascii="Montserrat" w:eastAsia="Arial" w:hAnsi="Montserrat" w:cs="Arial"/>
                <w:b/>
                <w:bCs/>
                <w:color w:val="000000"/>
                <w:sz w:val="18"/>
                <w:szCs w:val="18"/>
              </w:rPr>
            </w:pPr>
          </w:p>
        </w:tc>
        <w:tc>
          <w:tcPr>
            <w:tcW w:w="3822" w:type="dxa"/>
          </w:tcPr>
          <w:p w14:paraId="7FCB3A56" w14:textId="4E8CD037"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h)</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4.2. Requisitos Técnicos Obligatorios para la Evaluación Binaria que Afectan la solvencia proposición.</w:t>
            </w:r>
          </w:p>
        </w:tc>
      </w:tr>
      <w:tr w:rsidR="002B1D45" w:rsidRPr="002B1D45" w14:paraId="00DDD990"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471ECF02" w14:textId="77777777" w:rsidR="002B1D45" w:rsidRPr="002B1D45" w:rsidRDefault="002B1D45" w:rsidP="002B1D45">
            <w:pPr>
              <w:pStyle w:val="Prrafodelista"/>
              <w:widowControl w:val="0"/>
              <w:numPr>
                <w:ilvl w:val="0"/>
                <w:numId w:val="30"/>
              </w:numPr>
              <w:autoSpaceDE w:val="0"/>
              <w:autoSpaceDN w:val="0"/>
              <w:ind w:left="34" w:right="39" w:firstLine="0"/>
              <w:contextualSpacing w:val="0"/>
              <w:jc w:val="both"/>
              <w:rPr>
                <w:rFonts w:ascii="Montserrat" w:eastAsia="Arial" w:hAnsi="Montserrat" w:cs="Arial"/>
                <w:b/>
                <w:bCs/>
                <w:color w:val="000000"/>
                <w:sz w:val="18"/>
                <w:szCs w:val="18"/>
              </w:rPr>
            </w:pPr>
            <w:r w:rsidRPr="002B1D45">
              <w:rPr>
                <w:rFonts w:ascii="Montserrat" w:eastAsia="Arial" w:hAnsi="Montserrat" w:cs="Arial"/>
                <w:b/>
                <w:bCs/>
                <w:color w:val="000000"/>
                <w:sz w:val="18"/>
                <w:szCs w:val="18"/>
              </w:rPr>
              <w:t>DOCUMENTOS ADICIONALES PARA PRODUCTOS DE ORIGEN INTERNACIONAL:</w:t>
            </w:r>
          </w:p>
          <w:p w14:paraId="03F85440" w14:textId="77777777" w:rsidR="002B1D45" w:rsidRPr="002B1D45" w:rsidRDefault="002B1D45" w:rsidP="002B1D45">
            <w:pPr>
              <w:pStyle w:val="Prrafodelista"/>
              <w:widowControl w:val="0"/>
              <w:numPr>
                <w:ilvl w:val="3"/>
                <w:numId w:val="28"/>
              </w:numPr>
              <w:autoSpaceDE w:val="0"/>
              <w:autoSpaceDN w:val="0"/>
              <w:ind w:left="601" w:right="39"/>
              <w:jc w:val="both"/>
              <w:rPr>
                <w:rFonts w:ascii="Montserrat" w:eastAsia="Arial" w:hAnsi="Montserrat" w:cs="Arial"/>
                <w:color w:val="000000"/>
                <w:sz w:val="18"/>
                <w:szCs w:val="18"/>
              </w:rPr>
            </w:pPr>
            <w:r w:rsidRPr="002B1D45">
              <w:rPr>
                <w:rFonts w:ascii="Montserrat" w:eastAsia="Arial" w:hAnsi="Montserrat" w:cs="Arial"/>
                <w:color w:val="000000"/>
                <w:sz w:val="18"/>
                <w:szCs w:val="18"/>
              </w:rPr>
              <w:t>Copia simple de certificado ISO 9001:2015 y/o ISO 13485:2016 del fabricante incluyendo el alcance del bien ofertado.</w:t>
            </w:r>
          </w:p>
          <w:p w14:paraId="2A0771D9" w14:textId="68C4CA87" w:rsidR="002B1D45" w:rsidRPr="002B1D45" w:rsidRDefault="002B1D45" w:rsidP="002B1D45">
            <w:pPr>
              <w:widowControl w:val="0"/>
              <w:autoSpaceDE w:val="0"/>
              <w:autoSpaceDN w:val="0"/>
              <w:ind w:left="34" w:right="39"/>
              <w:jc w:val="both"/>
              <w:rPr>
                <w:rFonts w:ascii="Montserrat" w:eastAsia="Arial" w:hAnsi="Montserrat" w:cs="Arial"/>
                <w:b/>
                <w:bCs/>
                <w:color w:val="000000"/>
                <w:sz w:val="18"/>
                <w:szCs w:val="18"/>
              </w:rPr>
            </w:pPr>
            <w:r w:rsidRPr="002B1D45">
              <w:rPr>
                <w:rFonts w:ascii="Montserrat" w:eastAsia="Arial" w:hAnsi="Montserrat" w:cs="Arial"/>
                <w:color w:val="000000"/>
                <w:sz w:val="18"/>
                <w:szCs w:val="18"/>
              </w:rPr>
              <w:t>Copia del certificado CE, JIS o FDA del fabricante incluyendo el alcance del bien ofertado (en caso de que aplique), (partidas 1 a la 13 y 17).</w:t>
            </w:r>
          </w:p>
        </w:tc>
        <w:tc>
          <w:tcPr>
            <w:tcW w:w="3822" w:type="dxa"/>
          </w:tcPr>
          <w:p w14:paraId="7AA757BD" w14:textId="1C0752BD"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i)</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4.2. Requisitos Técnicos Obligatorios para la Evaluación Binaria que Afectan la solvencia proposición.</w:t>
            </w:r>
          </w:p>
        </w:tc>
      </w:tr>
      <w:tr w:rsidR="002B1D45" w:rsidRPr="002B1D45" w14:paraId="035402AE"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48B76B68" w14:textId="6A55D0C0" w:rsidR="002B1D45" w:rsidRPr="002B1D45" w:rsidRDefault="002B1D45" w:rsidP="002B1D45">
            <w:pPr>
              <w:pStyle w:val="Prrafodelista"/>
              <w:widowControl w:val="0"/>
              <w:numPr>
                <w:ilvl w:val="0"/>
                <w:numId w:val="30"/>
              </w:numPr>
              <w:autoSpaceDE w:val="0"/>
              <w:autoSpaceDN w:val="0"/>
              <w:ind w:left="34" w:right="39" w:firstLine="0"/>
              <w:contextualSpacing w:val="0"/>
              <w:jc w:val="both"/>
              <w:rPr>
                <w:rFonts w:ascii="Montserrat" w:eastAsia="Arial" w:hAnsi="Montserrat" w:cs="Arial"/>
                <w:b/>
                <w:bCs/>
                <w:color w:val="000000"/>
                <w:sz w:val="18"/>
                <w:szCs w:val="18"/>
              </w:rPr>
            </w:pPr>
            <w:r w:rsidRPr="002B1D45">
              <w:rPr>
                <w:rFonts w:ascii="Montserrat" w:eastAsia="Arial" w:hAnsi="Montserrat" w:cs="Arial"/>
                <w:b/>
                <w:bCs/>
                <w:color w:val="000000"/>
                <w:sz w:val="18"/>
                <w:szCs w:val="18"/>
              </w:rPr>
              <w:t>MANIFIESTO DEL PARTICIPANTE PARA LA REALIZACIÓN DE DOS MANTENIMIENTOS PREVENTIVOS DURANTE EL PRIMER AÑO DE ADQUISICIÓN. DEBERÁ INCLUIR INFORMACIÓN DEL CONTACTO PARA AGENDAR DICHOS MANTENIMIENTOS, (PARTIDAS 5 A LA 10).</w:t>
            </w:r>
          </w:p>
        </w:tc>
        <w:tc>
          <w:tcPr>
            <w:tcW w:w="3822" w:type="dxa"/>
          </w:tcPr>
          <w:p w14:paraId="3FA04A6D" w14:textId="39E6025A"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j)</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4.2. Requisitos Técnicos Obligatorios para la Evaluación Binaria que Afectan la solvencia proposición.</w:t>
            </w:r>
          </w:p>
        </w:tc>
      </w:tr>
      <w:tr w:rsidR="002B1D45" w:rsidRPr="002B1D45" w14:paraId="68C67DDB"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1A5FB437" w14:textId="77777777" w:rsidR="002B1D45" w:rsidRPr="002B1D45" w:rsidRDefault="002B1D45" w:rsidP="002B1D45">
            <w:pPr>
              <w:pStyle w:val="Prrafodelista"/>
              <w:widowControl w:val="0"/>
              <w:numPr>
                <w:ilvl w:val="0"/>
                <w:numId w:val="30"/>
              </w:numPr>
              <w:autoSpaceDE w:val="0"/>
              <w:autoSpaceDN w:val="0"/>
              <w:ind w:left="34" w:right="39" w:firstLine="0"/>
              <w:contextualSpacing w:val="0"/>
              <w:jc w:val="both"/>
              <w:rPr>
                <w:rFonts w:ascii="Montserrat" w:eastAsia="Arial" w:hAnsi="Montserrat" w:cs="Arial"/>
                <w:b/>
                <w:bCs/>
                <w:color w:val="000000"/>
                <w:sz w:val="18"/>
                <w:szCs w:val="18"/>
              </w:rPr>
            </w:pPr>
            <w:r w:rsidRPr="002B1D45">
              <w:rPr>
                <w:rFonts w:ascii="Montserrat" w:eastAsia="Arial" w:hAnsi="Montserrat" w:cs="Arial"/>
                <w:b/>
                <w:bCs/>
                <w:color w:val="000000"/>
                <w:sz w:val="18"/>
                <w:szCs w:val="18"/>
              </w:rPr>
              <w:t>MANIFIESTO DEL PARTICIPANTE CON LA INFORMACIÓN DE CONTACTO PARA LA INSTALACIÓN DEL EQUIPO Y REPORTES DE GARANTÍA, (PARTIDAS 5 A LA 10).</w:t>
            </w:r>
          </w:p>
          <w:p w14:paraId="7BE4577C" w14:textId="77777777" w:rsidR="002B1D45" w:rsidRPr="002B1D45" w:rsidRDefault="002B1D45" w:rsidP="002B1D45">
            <w:pPr>
              <w:widowControl w:val="0"/>
              <w:autoSpaceDE w:val="0"/>
              <w:autoSpaceDN w:val="0"/>
              <w:ind w:left="34" w:right="39"/>
              <w:jc w:val="both"/>
              <w:rPr>
                <w:rFonts w:ascii="Montserrat" w:eastAsia="Arial" w:hAnsi="Montserrat" w:cs="Arial"/>
                <w:b/>
                <w:bCs/>
                <w:color w:val="000000"/>
                <w:sz w:val="18"/>
                <w:szCs w:val="18"/>
              </w:rPr>
            </w:pPr>
          </w:p>
        </w:tc>
        <w:tc>
          <w:tcPr>
            <w:tcW w:w="3822" w:type="dxa"/>
          </w:tcPr>
          <w:p w14:paraId="01FD2D7B" w14:textId="17EB32B5"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B1D45">
              <w:rPr>
                <w:rFonts w:ascii="Montserrat" w:hAnsi="Montserrat" w:cs="Tahoma"/>
                <w:sz w:val="18"/>
                <w:szCs w:val="18"/>
              </w:rPr>
              <w:t xml:space="preserve">del requisito establecido en el inciso </w:t>
            </w:r>
            <w:r w:rsidRPr="002B1D45">
              <w:rPr>
                <w:rFonts w:ascii="Montserrat" w:hAnsi="Montserrat" w:cs="Tahoma"/>
                <w:b/>
                <w:bCs/>
                <w:i/>
                <w:iCs/>
                <w:sz w:val="18"/>
                <w:szCs w:val="18"/>
              </w:rPr>
              <w:t>k)</w:t>
            </w:r>
            <w:r w:rsidRPr="002B1D45">
              <w:rPr>
                <w:rFonts w:ascii="Montserrat" w:hAnsi="Montserrat" w:cs="Tahoma"/>
                <w:sz w:val="18"/>
                <w:szCs w:val="18"/>
              </w:rPr>
              <w:t xml:space="preserve"> del numeral </w:t>
            </w:r>
            <w:r w:rsidRPr="002B1D45">
              <w:rPr>
                <w:rFonts w:ascii="Montserrat" w:eastAsia="Arial" w:hAnsi="Montserrat" w:cs="Tahoma"/>
                <w:b/>
                <w:iCs/>
                <w:sz w:val="18"/>
                <w:szCs w:val="18"/>
              </w:rPr>
              <w:t>4.2. Requisitos Técnicos Obligatorios para la Evaluación Binaria que Afectan la solvencia proposición.</w:t>
            </w:r>
          </w:p>
        </w:tc>
      </w:tr>
      <w:tr w:rsidR="002B1D45" w:rsidRPr="002B1D45" w14:paraId="6EFAB67F" w14:textId="77777777" w:rsidTr="00A618C8">
        <w:trPr>
          <w:trHeight w:val="20"/>
        </w:trPr>
        <w:tc>
          <w:tcPr>
            <w:tcW w:w="9497" w:type="dxa"/>
            <w:gridSpan w:val="3"/>
            <w:tcBorders>
              <w:top w:val="single" w:sz="4" w:space="0" w:color="000000"/>
              <w:left w:val="single" w:sz="4" w:space="0" w:color="666666"/>
              <w:bottom w:val="single" w:sz="4" w:space="0" w:color="000000"/>
            </w:tcBorders>
            <w:shd w:val="clear" w:color="auto" w:fill="D9D9D9" w:themeFill="background1" w:themeFillShade="D9"/>
          </w:tcPr>
          <w:p w14:paraId="074B4DF7" w14:textId="6441748F" w:rsidR="002B1D45" w:rsidRPr="002B1D45" w:rsidRDefault="002B1D45" w:rsidP="002B1D45">
            <w:pPr>
              <w:jc w:val="both"/>
              <w:rPr>
                <w:rFonts w:ascii="Montserrat" w:hAnsi="Montserrat" w:cs="Tahoma"/>
                <w:sz w:val="18"/>
                <w:szCs w:val="18"/>
              </w:rPr>
            </w:pPr>
            <w:r w:rsidRPr="002B1D45">
              <w:rPr>
                <w:rFonts w:ascii="Montserrat" w:hAnsi="Montserrat" w:cs="Tahoma"/>
                <w:b/>
                <w:bCs/>
                <w:sz w:val="18"/>
                <w:szCs w:val="18"/>
              </w:rPr>
              <w:t>4.2.1 Requisitos Técnicos que no afectan la solvencia de la proposición</w:t>
            </w:r>
          </w:p>
        </w:tc>
      </w:tr>
      <w:tr w:rsidR="002B1D45" w:rsidRPr="002B1D45" w14:paraId="25B30FB3" w14:textId="77777777" w:rsidTr="00A618C8">
        <w:trPr>
          <w:trHeight w:val="20"/>
        </w:trPr>
        <w:tc>
          <w:tcPr>
            <w:tcW w:w="9497" w:type="dxa"/>
            <w:gridSpan w:val="3"/>
            <w:tcBorders>
              <w:top w:val="single" w:sz="4" w:space="0" w:color="000000"/>
              <w:left w:val="single" w:sz="4" w:space="0" w:color="666666"/>
              <w:bottom w:val="single" w:sz="4" w:space="0" w:color="000000"/>
            </w:tcBorders>
          </w:tcPr>
          <w:p w14:paraId="661047BD" w14:textId="77777777" w:rsidR="002B1D45" w:rsidRPr="002B1D45" w:rsidRDefault="002B1D45" w:rsidP="002B1D45">
            <w:pPr>
              <w:jc w:val="both"/>
              <w:rPr>
                <w:rFonts w:ascii="Montserrat" w:hAnsi="Montserrat" w:cs="Tahoma"/>
                <w:bCs/>
                <w:sz w:val="18"/>
                <w:szCs w:val="18"/>
                <w:lang w:val="es-ES" w:eastAsia="es-ES"/>
              </w:rPr>
            </w:pPr>
            <w:r w:rsidRPr="002B1D45">
              <w:rPr>
                <w:rFonts w:ascii="Montserrat" w:hAnsi="Montserrat" w:cs="Tahoma"/>
                <w:bCs/>
                <w:sz w:val="18"/>
                <w:szCs w:val="18"/>
                <w:lang w:val="es-ES" w:eastAsia="es-ES"/>
              </w:rPr>
              <w:t xml:space="preserve">Requisitos para agilizar los actos del </w:t>
            </w:r>
            <w:r w:rsidRPr="002B1D45">
              <w:rPr>
                <w:rFonts w:ascii="Montserrat" w:hAnsi="Montserrat" w:cs="Tahoma"/>
                <w:b/>
                <w:sz w:val="18"/>
                <w:szCs w:val="18"/>
                <w:lang w:val="es-ES" w:eastAsia="es-ES"/>
              </w:rPr>
              <w:t>PROCEDIMIENTO DE ADQUISICIÓN</w:t>
            </w:r>
            <w:r w:rsidRPr="002B1D45">
              <w:rPr>
                <w:rFonts w:ascii="Montserrat" w:hAnsi="Montserrat" w:cs="Tahoma"/>
                <w:bCs/>
                <w:sz w:val="18"/>
                <w:szCs w:val="18"/>
                <w:lang w:val="es-ES" w:eastAsia="es-ES"/>
              </w:rPr>
              <w:t xml:space="preserve"> (que no afectan la solvencia)</w:t>
            </w:r>
          </w:p>
          <w:p w14:paraId="568539D0" w14:textId="77777777" w:rsidR="002B1D45" w:rsidRPr="002B1D45" w:rsidRDefault="002B1D45" w:rsidP="002B1D45">
            <w:pPr>
              <w:jc w:val="both"/>
              <w:rPr>
                <w:rFonts w:ascii="Montserrat" w:hAnsi="Montserrat" w:cs="Tahoma"/>
                <w:bCs/>
                <w:sz w:val="18"/>
                <w:szCs w:val="18"/>
                <w:lang w:val="es-ES" w:eastAsia="es-ES"/>
              </w:rPr>
            </w:pPr>
          </w:p>
          <w:p w14:paraId="4B7369EA" w14:textId="7D3E3507" w:rsidR="002B1D45" w:rsidRPr="002B1D45" w:rsidRDefault="002B1D45" w:rsidP="002B1D45">
            <w:pPr>
              <w:jc w:val="both"/>
              <w:rPr>
                <w:rFonts w:ascii="Montserrat" w:hAnsi="Montserrat" w:cs="Tahoma"/>
                <w:sz w:val="18"/>
                <w:szCs w:val="18"/>
              </w:rPr>
            </w:pPr>
            <w:r w:rsidRPr="002B1D45">
              <w:rPr>
                <w:rFonts w:ascii="Montserrat" w:hAnsi="Montserrat" w:cs="Tahoma"/>
                <w:bCs/>
                <w:sz w:val="18"/>
                <w:szCs w:val="18"/>
                <w:lang w:val="es-ES" w:eastAsia="es-ES"/>
              </w:rPr>
              <w:t>Adjuntar a su propuesta archivo editable en formato Excel con la propuesta técnica.</w:t>
            </w:r>
          </w:p>
        </w:tc>
      </w:tr>
    </w:tbl>
    <w:p w14:paraId="2D297D1C" w14:textId="0D1FAB56" w:rsidR="00CB6B8F" w:rsidRPr="0024400A" w:rsidRDefault="00CB6B8F" w:rsidP="00E47F3D">
      <w:pPr>
        <w:pStyle w:val="Ttulo2"/>
      </w:pPr>
      <w:bookmarkStart w:id="99" w:name="_Toc207299924"/>
      <w:bookmarkEnd w:id="93"/>
      <w:bookmarkEnd w:id="98"/>
      <w:r w:rsidRPr="0024400A">
        <w:lastRenderedPageBreak/>
        <w:t>Requisitos Económicos</w:t>
      </w:r>
      <w:r w:rsidR="00A43082" w:rsidRPr="0024400A">
        <w:t xml:space="preserve"> Obligatorios.</w:t>
      </w:r>
      <w:bookmarkEnd w:id="99"/>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0" w:name="_Hlk84492816"/>
            <w:bookmarkStart w:id="101" w:name="_Hlk215759469"/>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0"/>
      <w:tr w:rsidR="00BA74D0" w:rsidRPr="0024400A" w14:paraId="495AF89C" w14:textId="77777777" w:rsidTr="00BA74D0">
        <w:trPr>
          <w:trHeight w:val="20"/>
        </w:trPr>
        <w:tc>
          <w:tcPr>
            <w:tcW w:w="4812" w:type="dxa"/>
          </w:tcPr>
          <w:p w14:paraId="74A310B5" w14:textId="5A760980"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w:t>
            </w:r>
            <w:r w:rsidR="00D46C83">
              <w:rPr>
                <w:rFonts w:ascii="Montserrat" w:hAnsi="Montserrat" w:cs="Tahoma"/>
                <w:b/>
                <w:bCs/>
                <w:sz w:val="18"/>
                <w:szCs w:val="18"/>
                <w:lang w:val="es-ES_tradnl"/>
              </w:rPr>
              <w:t>Ó</w:t>
            </w:r>
            <w:r w:rsidRPr="0024400A">
              <w:rPr>
                <w:rFonts w:ascii="Montserrat" w:hAnsi="Montserrat" w:cs="Tahoma"/>
                <w:b/>
                <w:bCs/>
                <w:sz w:val="18"/>
                <w:szCs w:val="18"/>
                <w:lang w:val="es-ES_tradnl"/>
              </w:rPr>
              <w:t>MICA</w:t>
            </w:r>
          </w:p>
          <w:p w14:paraId="2EC4D941" w14:textId="37C0B412"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A704B3">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445824C8"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A704B3">
              <w:rPr>
                <w:rFonts w:ascii="Montserrat" w:eastAsia="Times New Roman" w:hAnsi="Montserrat" w:cs="Tahoma"/>
                <w:b/>
                <w:sz w:val="18"/>
                <w:szCs w:val="18"/>
                <w:lang w:val="es-ES" w:eastAsia="es-ES"/>
              </w:rPr>
              <w:t>5</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 xml:space="preserve">en el entendido de que su contenido se sugiere en forma enunciativa más no limitativa y su uso es potestativo en cuanto a la forma de presentación y </w:t>
            </w:r>
            <w:r w:rsidRPr="0024400A">
              <w:rPr>
                <w:rFonts w:ascii="Montserrat" w:eastAsia="Times New Roman" w:hAnsi="Montserrat" w:cs="Tahoma"/>
                <w:sz w:val="18"/>
                <w:szCs w:val="18"/>
                <w:lang w:val="es-ES" w:eastAsia="es-ES"/>
              </w:rPr>
              <w:lastRenderedPageBreak/>
              <w:t>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lastRenderedPageBreak/>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13AF6273"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592638" w:rsidRPr="0024400A">
              <w:rPr>
                <w:rFonts w:ascii="Montserrat" w:hAnsi="Montserrat" w:cs="Tahoma"/>
                <w:b/>
                <w:sz w:val="18"/>
                <w:szCs w:val="18"/>
                <w:lang w:val="es-ES" w:eastAsia="es-ES"/>
              </w:rPr>
              <w:t>2</w:t>
            </w:r>
            <w:r w:rsidR="00A704B3">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desechamiento.</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BA74D0"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BA74D0" w:rsidRPr="0024400A" w:rsidRDefault="00BA74D0" w:rsidP="00BA74D0">
            <w:pPr>
              <w:jc w:val="center"/>
              <w:rPr>
                <w:rFonts w:ascii="Montserrat" w:hAnsi="Montserrat" w:cs="Tahoma"/>
                <w:b/>
                <w:bCs/>
                <w:sz w:val="18"/>
                <w:szCs w:val="18"/>
              </w:rPr>
            </w:pPr>
            <w:r w:rsidRPr="0024400A">
              <w:rPr>
                <w:rFonts w:ascii="Montserrat" w:hAnsi="Montserrat" w:cs="Tahoma"/>
                <w:b/>
                <w:bCs/>
                <w:sz w:val="18"/>
                <w:szCs w:val="18"/>
                <w:lang w:val="es-ES" w:eastAsia="es-ES"/>
              </w:rPr>
              <w:t>4.3.1 Requisitos Económicos que no afectan la participación</w:t>
            </w:r>
          </w:p>
        </w:tc>
      </w:tr>
      <w:tr w:rsidR="00BA74D0"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BA74D0" w:rsidRPr="0024400A" w:rsidRDefault="00BA74D0" w:rsidP="00BA74D0">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BA74D0" w:rsidRPr="0024400A" w:rsidRDefault="00BA74D0" w:rsidP="00BA74D0">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BA74D0" w:rsidRPr="0024400A" w:rsidRDefault="00BA74D0" w:rsidP="00BA74D0">
            <w:pPr>
              <w:rPr>
                <w:rFonts w:ascii="Montserrat" w:hAnsi="Montserrat" w:cs="Tahoma"/>
                <w:b/>
                <w:bCs/>
                <w:sz w:val="18"/>
                <w:szCs w:val="18"/>
                <w:lang w:val="es-ES" w:eastAsia="es-ES"/>
              </w:rPr>
            </w:pPr>
          </w:p>
        </w:tc>
      </w:tr>
      <w:bookmarkEnd w:id="87"/>
      <w:bookmarkEnd w:id="101"/>
    </w:tbl>
    <w:p w14:paraId="2CB1A1F7" w14:textId="77777777" w:rsidR="00E00FF3" w:rsidRPr="0024400A" w:rsidRDefault="00E00FF3" w:rsidP="00C02BBC">
      <w:pPr>
        <w:spacing w:before="100" w:beforeAutospacing="1" w:after="120" w:line="240" w:lineRule="auto"/>
        <w:jc w:val="both"/>
        <w:rPr>
          <w:rStyle w:val="Ttulo7Car"/>
          <w:rFonts w:cs="Tahoma"/>
          <w:sz w:val="20"/>
          <w:szCs w:val="20"/>
          <w:lang w:val="es-ES"/>
        </w:rPr>
      </w:pPr>
    </w:p>
    <w:p w14:paraId="26A19EBD" w14:textId="10A7D30A" w:rsidR="00E00FF3" w:rsidRPr="0024400A" w:rsidRDefault="00E00FF3" w:rsidP="00A6407F">
      <w:pPr>
        <w:pStyle w:val="Ttulo1"/>
      </w:pPr>
      <w:bookmarkStart w:id="102" w:name="_Toc58671271"/>
      <w:bookmarkStart w:id="103" w:name="_Toc207299925"/>
      <w:bookmarkEnd w:id="86"/>
      <w:r w:rsidRPr="0024400A">
        <w:t>CAUSAS EXPRESAS DE DESECHAMIENTO</w:t>
      </w:r>
      <w:bookmarkEnd w:id="102"/>
      <w:bookmarkEnd w:id="103"/>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desechamiento de las proposiciones </w:t>
      </w:r>
      <w:r w:rsidR="00853944" w:rsidRPr="0024400A">
        <w:rPr>
          <w:rFonts w:ascii="Montserrat" w:hAnsi="Montserrat" w:cs="Tahoma"/>
          <w:sz w:val="20"/>
          <w:szCs w:val="20"/>
        </w:rPr>
        <w:t>presentadas</w:t>
      </w:r>
      <w:bookmarkEnd w:id="94"/>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520929F1"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5127DDA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lastRenderedPageBreak/>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su apoderado o representante legal.</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bookmarkStart w:id="104" w:name="_Hlk215507420"/>
      <w:r w:rsidRPr="0024400A">
        <w:rPr>
          <w:rFonts w:ascii="Montserrat" w:hAnsi="Montserrat" w:cs="Tahoma"/>
          <w:sz w:val="20"/>
          <w:szCs w:val="20"/>
        </w:rPr>
        <w:t xml:space="preserve">De acuerdo a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bookmarkEnd w:id="104"/>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De acuerdo al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en caso de que la proposición económica no resulte solvente o que dicha propuesta económica supere el presupuesto autorizado, será causa de desechamiento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3DF83301" w14:textId="76E95E00" w:rsidR="0091793B" w:rsidRPr="00186F3E" w:rsidRDefault="0091793B" w:rsidP="00186F3E">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de acuerdo a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124B5DFD" w14:textId="4C8A1341" w:rsidR="00946ED1" w:rsidRPr="00186F3E" w:rsidRDefault="007B6514" w:rsidP="00186F3E">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24B2C00" w14:textId="77777777" w:rsidR="00186F3E" w:rsidRPr="0024400A" w:rsidRDefault="00186F3E"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5" w:name="_Toc58671272"/>
      <w:bookmarkStart w:id="106" w:name="_Toc207299926"/>
      <w:r w:rsidRPr="0024400A">
        <w:lastRenderedPageBreak/>
        <w:t>CRITERIOS ESPECÍFICOS PARA EVALUAR LAS PROPOSICIONES Y ADJUDICAR EL CONTRATO.</w:t>
      </w:r>
      <w:bookmarkEnd w:id="105"/>
      <w:bookmarkEnd w:id="106"/>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desechamiento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No obstante, se recomienda hacerlo en el orden sugerido, para efectos de facilitar la evaluación, sin menoscabo que, de no hacerlo, no será causa de desechamiento</w:t>
      </w:r>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sin embargo, el error, así como la omisión parcial o total no será causa de desechamiento.</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lastRenderedPageBreak/>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07" w:name="_Toc207299927"/>
      <w:r w:rsidRPr="0024400A">
        <w:t>Criterios</w:t>
      </w:r>
      <w:r w:rsidR="00CB6B8F" w:rsidRPr="0024400A">
        <w:t xml:space="preserve"> de evaluación de la propuesta técnica.</w:t>
      </w:r>
      <w:bookmarkEnd w:id="107"/>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08"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08"/>
    <w:p w14:paraId="3EF8AD86" w14:textId="347F13AF" w:rsidR="00D03AA0" w:rsidRPr="0024400A" w:rsidRDefault="00932CB7" w:rsidP="00833828">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833828" w:rsidRPr="0024400A">
        <w:rPr>
          <w:rFonts w:ascii="Montserrat" w:eastAsia="Times New Roman" w:hAnsi="Montserrat" w:cs="Tahoma"/>
          <w:b/>
          <w:bCs/>
          <w:sz w:val="20"/>
          <w:szCs w:val="20"/>
          <w:lang w:eastAsia="es-ES"/>
        </w:rPr>
        <w:t>Subdirección General de Programas en Salud del O.P.D. Servicios de Salud Jalisco</w:t>
      </w:r>
      <w:r w:rsidR="00D03AA0" w:rsidRPr="0024400A">
        <w:rPr>
          <w:rFonts w:ascii="Montserrat" w:hAnsi="Montserrat"/>
          <w:sz w:val="20"/>
          <w:szCs w:val="20"/>
        </w:rPr>
        <w:t>, en su carácter de Área</w:t>
      </w:r>
      <w:r w:rsidR="00833828" w:rsidRPr="0024400A">
        <w:rPr>
          <w:rFonts w:ascii="Montserrat" w:hAnsi="Montserrat"/>
          <w:sz w:val="20"/>
          <w:szCs w:val="20"/>
        </w:rPr>
        <w:t>s</w:t>
      </w:r>
      <w:r w:rsidR="00D03AA0" w:rsidRPr="0024400A">
        <w:rPr>
          <w:rFonts w:ascii="Montserrat" w:hAnsi="Montserrat"/>
          <w:sz w:val="20"/>
          <w:szCs w:val="20"/>
        </w:rPr>
        <w:t xml:space="preserve"> </w:t>
      </w:r>
      <w:r w:rsidR="009C21BC" w:rsidRPr="0024400A">
        <w:rPr>
          <w:rFonts w:ascii="Montserrat" w:hAnsi="Montserrat"/>
          <w:sz w:val="20"/>
          <w:szCs w:val="20"/>
        </w:rPr>
        <w:t>Requirente</w:t>
      </w:r>
      <w:r w:rsidR="00833828" w:rsidRPr="0024400A">
        <w:rPr>
          <w:rFonts w:ascii="Montserrat" w:hAnsi="Montserrat"/>
          <w:sz w:val="20"/>
          <w:szCs w:val="20"/>
        </w:rPr>
        <w:t>s,</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09" w:name="_Toc207299928"/>
      <w:r w:rsidRPr="0024400A">
        <w:t xml:space="preserve">Criterios de evaluación de la propuesta </w:t>
      </w:r>
      <w:r w:rsidR="00687839" w:rsidRPr="0024400A">
        <w:t>económica.</w:t>
      </w:r>
      <w:bookmarkEnd w:id="109"/>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w:t>
      </w:r>
      <w:r w:rsidRPr="0024400A">
        <w:rPr>
          <w:rFonts w:ascii="Montserrat" w:hAnsi="Montserrat"/>
          <w:sz w:val="20"/>
          <w:szCs w:val="20"/>
        </w:rPr>
        <w:lastRenderedPageBreak/>
        <w:t xml:space="preserve">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10" w:name="_Toc207299929"/>
      <w:r w:rsidRPr="0024400A">
        <w:t>Adjudicación del Contrato.</w:t>
      </w:r>
      <w:bookmarkEnd w:id="110"/>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w:t>
      </w:r>
      <w:r w:rsidRPr="0024400A">
        <w:rPr>
          <w:rFonts w:ascii="Montserrat" w:hAnsi="Montserrat"/>
          <w:sz w:val="20"/>
          <w:szCs w:val="20"/>
        </w:rPr>
        <w:lastRenderedPageBreak/>
        <w:t xml:space="preserve">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11"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11"/>
    </w:p>
    <w:p w14:paraId="60A6FFC5" w14:textId="226BEB78" w:rsidR="005833FC" w:rsidRPr="0024400A" w:rsidRDefault="00CB6B8F">
      <w:pPr>
        <w:pStyle w:val="Ttulo2"/>
        <w:numPr>
          <w:ilvl w:val="1"/>
          <w:numId w:val="23"/>
        </w:numPr>
      </w:pPr>
      <w:r w:rsidRPr="0024400A">
        <w:t xml:space="preserve"> </w:t>
      </w:r>
      <w:bookmarkStart w:id="112" w:name="_Toc207299930"/>
      <w:r w:rsidRPr="0024400A">
        <w:t>Formalización del Contrato.</w:t>
      </w:r>
      <w:bookmarkEnd w:id="112"/>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3"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3"/>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4" w:name="_Toc179298162"/>
      <w:bookmarkStart w:id="115" w:name="_Toc179298250"/>
      <w:bookmarkStart w:id="116" w:name="_Toc179554292"/>
      <w:bookmarkStart w:id="117" w:name="_Toc207292660"/>
      <w:bookmarkStart w:id="118" w:name="_Toc207292748"/>
      <w:bookmarkStart w:id="119" w:name="_Toc207297732"/>
      <w:bookmarkStart w:id="120" w:name="_Toc207297823"/>
      <w:bookmarkStart w:id="121" w:name="_Toc207297916"/>
      <w:bookmarkStart w:id="122" w:name="_Toc207298006"/>
      <w:bookmarkStart w:id="123" w:name="_Toc207298095"/>
      <w:bookmarkStart w:id="124" w:name="_Toc207298184"/>
      <w:bookmarkStart w:id="125" w:name="_Toc207298273"/>
      <w:bookmarkStart w:id="126" w:name="_Toc207298427"/>
      <w:bookmarkStart w:id="127" w:name="_Toc20729993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28" w:name="_Toc179298163"/>
      <w:bookmarkStart w:id="129" w:name="_Toc179298251"/>
      <w:bookmarkStart w:id="130" w:name="_Toc179554293"/>
      <w:bookmarkStart w:id="131" w:name="_Toc207292661"/>
      <w:bookmarkStart w:id="132" w:name="_Toc207292749"/>
      <w:bookmarkStart w:id="133" w:name="_Toc207297733"/>
      <w:bookmarkStart w:id="134" w:name="_Toc207297824"/>
      <w:bookmarkStart w:id="135" w:name="_Toc207297917"/>
      <w:bookmarkStart w:id="136" w:name="_Toc207298007"/>
      <w:bookmarkStart w:id="137" w:name="_Toc207298096"/>
      <w:bookmarkStart w:id="138" w:name="_Toc207298185"/>
      <w:bookmarkStart w:id="139" w:name="_Toc207298274"/>
      <w:bookmarkStart w:id="140" w:name="_Toc207298428"/>
      <w:bookmarkStart w:id="141" w:name="_Toc20729993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2" w:name="_Toc179298164"/>
      <w:bookmarkStart w:id="143" w:name="_Toc179298252"/>
      <w:bookmarkStart w:id="144" w:name="_Toc179554294"/>
      <w:bookmarkStart w:id="145" w:name="_Toc207292662"/>
      <w:bookmarkStart w:id="146" w:name="_Toc207292750"/>
      <w:bookmarkStart w:id="147" w:name="_Toc207297734"/>
      <w:bookmarkStart w:id="148" w:name="_Toc207297825"/>
      <w:bookmarkStart w:id="149" w:name="_Toc207297918"/>
      <w:bookmarkStart w:id="150" w:name="_Toc207298008"/>
      <w:bookmarkStart w:id="151" w:name="_Toc207298097"/>
      <w:bookmarkStart w:id="152" w:name="_Toc207298186"/>
      <w:bookmarkStart w:id="153" w:name="_Toc207298275"/>
      <w:bookmarkStart w:id="154" w:name="_Toc207298429"/>
      <w:bookmarkStart w:id="155" w:name="_Toc207299933"/>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56" w:name="_Toc179298165"/>
      <w:bookmarkStart w:id="157" w:name="_Toc179298253"/>
      <w:bookmarkStart w:id="158" w:name="_Toc179554295"/>
      <w:bookmarkStart w:id="159" w:name="_Toc207292663"/>
      <w:bookmarkStart w:id="160" w:name="_Toc207292751"/>
      <w:bookmarkStart w:id="161" w:name="_Toc207297735"/>
      <w:bookmarkStart w:id="162" w:name="_Toc207297826"/>
      <w:bookmarkStart w:id="163" w:name="_Toc207297919"/>
      <w:bookmarkStart w:id="164" w:name="_Toc207298009"/>
      <w:bookmarkStart w:id="165" w:name="_Toc207298098"/>
      <w:bookmarkStart w:id="166" w:name="_Toc207298187"/>
      <w:bookmarkStart w:id="167" w:name="_Toc207298276"/>
      <w:bookmarkStart w:id="168" w:name="_Toc207298430"/>
      <w:bookmarkStart w:id="169" w:name="_Toc207299934"/>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616A7BF2" w14:textId="0260BA13" w:rsidR="00AD368C" w:rsidRPr="0024400A" w:rsidRDefault="00AD368C">
      <w:pPr>
        <w:pStyle w:val="Ttulo2"/>
        <w:numPr>
          <w:ilvl w:val="1"/>
          <w:numId w:val="23"/>
        </w:numPr>
      </w:pPr>
      <w:bookmarkStart w:id="170" w:name="_Toc207299935"/>
      <w:r w:rsidRPr="0024400A">
        <w:t>Impedimentos para adjudicar y/o formalizar el contrato</w:t>
      </w:r>
      <w:bookmarkEnd w:id="170"/>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w:t>
      </w:r>
      <w:r w:rsidRPr="0024400A">
        <w:rPr>
          <w:rFonts w:ascii="Montserrat" w:hAnsi="Montserrat" w:cs="Tahoma"/>
          <w:sz w:val="20"/>
          <w:szCs w:val="20"/>
          <w:lang w:val="es-ES_tradnl" w:eastAsia="es-ES"/>
        </w:rPr>
        <w:lastRenderedPageBreak/>
        <w:t xml:space="preserve">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20E68F11"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INIVTACIÓN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 xml:space="preserve">de que se trate se le adjudica el contrato correspondiente y de manera previa a la formalización </w:t>
      </w:r>
      <w:proofErr w:type="gramStart"/>
      <w:r w:rsidRPr="0024400A">
        <w:rPr>
          <w:rFonts w:ascii="Montserrat" w:hAnsi="Montserrat" w:cs="Tahoma"/>
          <w:sz w:val="20"/>
          <w:szCs w:val="20"/>
          <w:lang w:val="es-ES_tradnl" w:eastAsia="es-ES"/>
        </w:rPr>
        <w:t>del mismo</w:t>
      </w:r>
      <w:proofErr w:type="gramEnd"/>
      <w:r w:rsidRPr="0024400A">
        <w:rPr>
          <w:rFonts w:ascii="Montserrat" w:hAnsi="Montserrat" w:cs="Tahoma"/>
          <w:sz w:val="20"/>
          <w:szCs w:val="20"/>
          <w:lang w:val="es-ES_tradnl" w:eastAsia="es-ES"/>
        </w:rPr>
        <w:t xml:space="preserve">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71" w:name="_Toc207299936"/>
      <w:r w:rsidRPr="0024400A">
        <w:t xml:space="preserve">Documentos que el </w:t>
      </w:r>
      <w:r w:rsidR="009A4DF1" w:rsidRPr="0024400A">
        <w:t xml:space="preserve">participante </w:t>
      </w:r>
      <w:r w:rsidRPr="0024400A">
        <w:t>adjudicado deberá presentar, previo a la firma del contrato</w:t>
      </w:r>
      <w:bookmarkEnd w:id="171"/>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2897844F"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simple del acta constitutiva y sus reformas, con la que acredita la existencia legal y el nombre de los socios.</w:t>
      </w:r>
    </w:p>
    <w:p w14:paraId="57BB81FF"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su cédula de identificación fiscal.</w:t>
      </w:r>
    </w:p>
    <w:p w14:paraId="4F76EF6C"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simple del poder otorgado ante Fedatario Público a su representante legal, (pudiendo ser un poder especial para efectos de procedimientos de esta naturaleza, o bien poder para actos de administración o poder para actos de dominio).</w:t>
      </w:r>
    </w:p>
    <w:p w14:paraId="20CBEFA2" w14:textId="77777777" w:rsidR="004A38C7" w:rsidRPr="004A38C7" w:rsidRDefault="004A38C7" w:rsidP="005F00E3">
      <w:pPr>
        <w:pStyle w:val="Textoindependiente"/>
        <w:numPr>
          <w:ilvl w:val="0"/>
          <w:numId w:val="33"/>
        </w:numPr>
        <w:spacing w:after="0" w:line="240" w:lineRule="auto"/>
        <w:rPr>
          <w:rFonts w:ascii="Montserrat" w:hAnsi="Montserrat" w:cs="Tahoma"/>
          <w:b/>
          <w:sz w:val="20"/>
          <w:szCs w:val="20"/>
          <w:u w:val="single"/>
          <w:lang w:eastAsia="es-ES"/>
        </w:rPr>
      </w:pPr>
      <w:r w:rsidRPr="004A38C7">
        <w:rPr>
          <w:rFonts w:ascii="Montserrat" w:hAnsi="Montserrat" w:cs="Tahoma"/>
          <w:sz w:val="20"/>
          <w:szCs w:val="20"/>
          <w:lang w:eastAsia="es-ES"/>
        </w:rPr>
        <w:t xml:space="preserve">Copia simple de identificación oficial con fotografía y firma del representante legal. </w:t>
      </w:r>
    </w:p>
    <w:p w14:paraId="4AB4D4D2"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 xml:space="preserve">Registro Federal de Contribuyentes del proveedor adjudicado. </w:t>
      </w:r>
    </w:p>
    <w:p w14:paraId="16555442"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Comprobante de domicilio.</w:t>
      </w:r>
    </w:p>
    <w:p w14:paraId="24468DC1"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122F068C" w14:textId="2503F7CF"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100D3F30"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Acta de nacimiento.</w:t>
      </w:r>
    </w:p>
    <w:p w14:paraId="673DDAA5"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identificación oficial con fotografía y firma.</w:t>
      </w:r>
    </w:p>
    <w:p w14:paraId="4AF9CD59"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la cédula de identificación fiscal y CURP en el caso de que no esté incluido en la cédula de identificación fiscal.</w:t>
      </w:r>
    </w:p>
    <w:p w14:paraId="6B570AA8"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7AF0454B" w14:textId="41B8D884"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4A38C7">
      <w:pPr>
        <w:pStyle w:val="Textoindependiente"/>
        <w:spacing w:after="0"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lastRenderedPageBreak/>
        <w:t>No se omite mencionar, que es responsabilidad del proveedor notificar cualquier cambio en su domicilio fiscal durante la vigencia del contrato.</w:t>
      </w:r>
    </w:p>
    <w:p w14:paraId="5D47FDA8" w14:textId="77777777" w:rsidR="004A38C7" w:rsidRP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Opinión de cumplimiento de obligaciones fiscales vigente y en sentido positivo que emita “EL SAT” con el fin de cumplir con lo establecido en el artículo 32-D del Código Fiscal de la Federación, sujetándose a lo dispuesto en l las Reglas 2.1.28 y 2.1.36 de la Resolución Miscelánea Fiscal para 2025, publicada en el “DOF” el 30 de diciembre de 2024 o la vigente al momento de suscribir el contrato, la cual debe ser emitida en el periodo comprendido entre el fallo y la formalización del contrato</w:t>
      </w:r>
    </w:p>
    <w:p w14:paraId="2DDB0D2B" w14:textId="77777777" w:rsidR="004A38C7" w:rsidRP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 relación al artículo 39 fracción VI inciso j), del Reglamento de “LA LEY”, el proveedor adjudicado deberá presentar la opinión de cumplimiento vigente y en sentido positivo de obligaciones fiscales en materia de seguridad social que emita el Instituto Mexicano del Seguro Social, de conformidad con su solicitud, en términos del ACUERDO número ACDO.AS2.HCT.270422/107.P.DIR dictado por el H. Consejo Técnico en sesión ordinaria de 27 de abril del 2022, por el que se aprobaron las Reglas de carácter general para la obtención de la opinión del cumplimiento de obligaciones fiscales en materia de seguridad social</w:t>
      </w:r>
    </w:p>
    <w:p w14:paraId="26CB5972" w14:textId="4794FD1E" w:rsid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Constancia de situación fiscal en materia de aportaciones patronales y enteros de descuentos vigente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5EF19B48" w14:textId="77777777" w:rsidR="004A38C7" w:rsidRDefault="004A38C7" w:rsidP="004A38C7">
      <w:pPr>
        <w:pStyle w:val="Textoindependiente"/>
        <w:spacing w:after="0" w:line="240" w:lineRule="auto"/>
        <w:jc w:val="both"/>
        <w:rPr>
          <w:rFonts w:ascii="Montserrat" w:hAnsi="Montserrat" w:cs="Tahoma"/>
          <w:sz w:val="20"/>
          <w:szCs w:val="20"/>
          <w:lang w:val="es-ES_tradnl" w:eastAsia="es-ES"/>
        </w:rPr>
      </w:pPr>
    </w:p>
    <w:p w14:paraId="34A61E18" w14:textId="44F79603" w:rsidR="00A57FE5" w:rsidRPr="0024400A" w:rsidRDefault="00D816E8">
      <w:pPr>
        <w:pStyle w:val="Ttulo2"/>
        <w:numPr>
          <w:ilvl w:val="1"/>
          <w:numId w:val="23"/>
        </w:numPr>
      </w:pPr>
      <w:r w:rsidRPr="0024400A">
        <w:t xml:space="preserve"> </w:t>
      </w:r>
      <w:bookmarkStart w:id="172" w:name="_Toc207299937"/>
      <w:r w:rsidR="00CB6B8F" w:rsidRPr="0024400A">
        <w:t xml:space="preserve">Modificaciones al </w:t>
      </w:r>
      <w:r w:rsidR="00AD368C" w:rsidRPr="0024400A">
        <w:t>c</w:t>
      </w:r>
      <w:r w:rsidR="00CB6B8F" w:rsidRPr="0024400A">
        <w:t>ontrato.</w:t>
      </w:r>
      <w:bookmarkEnd w:id="172"/>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73" w:name="_Toc207299938"/>
      <w:r w:rsidRPr="0024400A">
        <w:t>Causales de Rescisión y Terminación Anticipada del Contrato.</w:t>
      </w:r>
      <w:bookmarkEnd w:id="173"/>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w:t>
      </w:r>
      <w:r w:rsidRPr="0024400A">
        <w:rPr>
          <w:rFonts w:ascii="Montserrat" w:hAnsi="Montserrat"/>
          <w:sz w:val="20"/>
          <w:szCs w:val="20"/>
        </w:rPr>
        <w:lastRenderedPageBreak/>
        <w:t xml:space="preserve">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74"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74"/>
    </w:p>
    <w:p w14:paraId="5FF1E14E" w14:textId="43E935F2" w:rsidR="00CB6B8F" w:rsidRPr="0024400A" w:rsidRDefault="00485828" w:rsidP="00A6407F">
      <w:pPr>
        <w:pStyle w:val="Ttulo1"/>
      </w:pPr>
      <w:r w:rsidRPr="0024400A">
        <w:t xml:space="preserve"> </w:t>
      </w:r>
      <w:bookmarkStart w:id="175" w:name="_Toc207299939"/>
      <w:r w:rsidR="00884324" w:rsidRPr="0024400A">
        <w:t>DE LAS GARANTÍAS.</w:t>
      </w:r>
      <w:bookmarkEnd w:id="175"/>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76" w:name="_Toc179298171"/>
      <w:bookmarkStart w:id="177" w:name="_Toc179298259"/>
      <w:bookmarkStart w:id="178" w:name="_Toc179554301"/>
      <w:bookmarkStart w:id="179" w:name="_Toc207292669"/>
      <w:bookmarkStart w:id="180" w:name="_Toc207292757"/>
      <w:bookmarkStart w:id="181" w:name="_Toc207297741"/>
      <w:bookmarkStart w:id="182" w:name="_Toc207297832"/>
      <w:bookmarkStart w:id="183" w:name="_Toc207297925"/>
      <w:bookmarkStart w:id="184" w:name="_Toc207298015"/>
      <w:bookmarkStart w:id="185" w:name="_Toc207298104"/>
      <w:bookmarkStart w:id="186" w:name="_Toc207298193"/>
      <w:bookmarkStart w:id="187" w:name="_Toc207298282"/>
      <w:bookmarkStart w:id="188" w:name="_Toc207298436"/>
      <w:bookmarkStart w:id="189" w:name="_Toc20729994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90" w:name="_Toc179298172"/>
      <w:bookmarkStart w:id="191" w:name="_Toc179298260"/>
      <w:bookmarkStart w:id="192" w:name="_Toc179554302"/>
      <w:bookmarkStart w:id="193" w:name="_Toc207292670"/>
      <w:bookmarkStart w:id="194" w:name="_Toc207292758"/>
      <w:bookmarkStart w:id="195" w:name="_Toc207297742"/>
      <w:bookmarkStart w:id="196" w:name="_Toc207297833"/>
      <w:bookmarkStart w:id="197" w:name="_Toc207297926"/>
      <w:bookmarkStart w:id="198" w:name="_Toc207298016"/>
      <w:bookmarkStart w:id="199" w:name="_Toc207298105"/>
      <w:bookmarkStart w:id="200" w:name="_Toc207298194"/>
      <w:bookmarkStart w:id="201" w:name="_Toc207298283"/>
      <w:bookmarkStart w:id="202" w:name="_Toc207298437"/>
      <w:bookmarkStart w:id="203" w:name="_Toc20729994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4" w:name="_Toc179298173"/>
      <w:bookmarkStart w:id="205" w:name="_Toc179298261"/>
      <w:bookmarkStart w:id="206" w:name="_Toc179554303"/>
      <w:bookmarkStart w:id="207" w:name="_Toc207292671"/>
      <w:bookmarkStart w:id="208" w:name="_Toc207292759"/>
      <w:bookmarkStart w:id="209" w:name="_Toc207297743"/>
      <w:bookmarkStart w:id="210" w:name="_Toc207297834"/>
      <w:bookmarkStart w:id="211" w:name="_Toc207297927"/>
      <w:bookmarkStart w:id="212" w:name="_Toc207298017"/>
      <w:bookmarkStart w:id="213" w:name="_Toc207298106"/>
      <w:bookmarkStart w:id="214" w:name="_Toc207298195"/>
      <w:bookmarkStart w:id="215" w:name="_Toc207298284"/>
      <w:bookmarkStart w:id="216" w:name="_Toc207298438"/>
      <w:bookmarkStart w:id="217" w:name="_Toc20729994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18" w:name="_Toc207299943"/>
      <w:r w:rsidR="00CB6B8F" w:rsidRPr="0024400A">
        <w:rPr>
          <w:rStyle w:val="Ttulo7Car"/>
          <w:rFonts w:cs="Tahoma"/>
          <w:iCs/>
          <w:color w:val="auto"/>
          <w:szCs w:val="20"/>
        </w:rPr>
        <w:t>Instructivo para la elaboración y entrega de garantía de cumplimiento de contrato.</w:t>
      </w:r>
      <w:bookmarkEnd w:id="218"/>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C9ECB5"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w:t>
      </w:r>
      <w:r w:rsidR="00CB3BE3">
        <w:rPr>
          <w:rFonts w:ascii="Montserrat" w:eastAsia="Times New Roman" w:hAnsi="Montserrat" w:cs="Tahoma"/>
          <w:color w:val="000000"/>
          <w:sz w:val="20"/>
          <w:szCs w:val="20"/>
          <w:lang w:eastAsia="es-ES"/>
        </w:rPr>
        <w:t>INVITACIÓN</w:t>
      </w:r>
      <w:r w:rsidR="00CB3BE3" w:rsidRPr="0024400A">
        <w:rPr>
          <w:rFonts w:ascii="Montserrat" w:hAnsi="Montserrat"/>
          <w:sz w:val="20"/>
          <w:szCs w:val="20"/>
        </w:rPr>
        <w:t xml:space="preserve"> </w:t>
      </w:r>
      <w:r w:rsidRPr="0024400A">
        <w:rPr>
          <w:rFonts w:ascii="Montserrat" w:hAnsi="Montserrat"/>
          <w:sz w:val="20"/>
          <w:szCs w:val="20"/>
        </w:rPr>
        <w:t xml:space="preserve">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los </w:t>
      </w:r>
      <w:r w:rsidR="006D1C51" w:rsidRPr="005B5762">
        <w:rPr>
          <w:rFonts w:ascii="Montserrat" w:hAnsi="Montserrat"/>
          <w:b/>
          <w:bCs/>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04C0CB15"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acotarse en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19" w:name="_Toc207299944"/>
      <w:r w:rsidRPr="0024400A">
        <w:rPr>
          <w:rStyle w:val="Ttulo7Car"/>
          <w:rFonts w:cs="Tahoma"/>
          <w:color w:val="auto"/>
          <w:sz w:val="20"/>
          <w:szCs w:val="20"/>
        </w:rPr>
        <w:t>Garantía de Cumplimiento de Contrato.</w:t>
      </w:r>
      <w:bookmarkEnd w:id="219"/>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4CC73B5A" w:rsidR="00BF0CD3"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 </w:t>
      </w:r>
      <w:r w:rsidRPr="0024400A">
        <w:rPr>
          <w:rFonts w:ascii="Montserrat" w:hAnsi="Montserrat"/>
          <w:sz w:val="20"/>
          <w:szCs w:val="20"/>
        </w:rPr>
        <w:t xml:space="preserve"> </w:t>
      </w:r>
      <w:r w:rsidR="00772533" w:rsidRPr="00772533">
        <w:rPr>
          <w:rFonts w:ascii="Montserrat" w:hAnsi="Montserrat"/>
          <w:sz w:val="20"/>
          <w:szCs w:val="20"/>
        </w:rPr>
        <w:t>debiendo considerar una vigencia desde el primer día de la contratación y hasta 12 meses posteriores a la fecha de vencimiento del contrato.</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70A39FA3"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divisibles</w:t>
      </w:r>
      <w:r w:rsidRPr="0024400A">
        <w:rPr>
          <w:rFonts w:ascii="Montserrat" w:hAnsi="Montserrat"/>
          <w:sz w:val="20"/>
          <w:szCs w:val="20"/>
        </w:rPr>
        <w:t xml:space="preserve">, debido a que, por las características, cantidad y destino, la </w:t>
      </w:r>
      <w:r w:rsidR="00772533">
        <w:rPr>
          <w:rFonts w:ascii="Montserrat" w:hAnsi="Montserrat"/>
          <w:sz w:val="20"/>
          <w:szCs w:val="20"/>
        </w:rPr>
        <w:t>entrega de los bienes puede hacerse de manera parcial.</w:t>
      </w:r>
    </w:p>
    <w:p w14:paraId="4FBB7F03" w14:textId="7FEB47C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divisibles</w:t>
      </w:r>
      <w:r w:rsidR="00772533">
        <w:rPr>
          <w:rFonts w:ascii="Montserrat" w:hAnsi="Montserrat"/>
          <w:sz w:val="20"/>
          <w:szCs w:val="20"/>
        </w:rPr>
        <w:t>.</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20" w:name="_Toc207299945"/>
      <w:r w:rsidR="00CB6B8F" w:rsidRPr="0024400A">
        <w:rPr>
          <w:rStyle w:val="Ttulo7Car"/>
          <w:rFonts w:cs="Tahoma"/>
          <w:color w:val="auto"/>
          <w:sz w:val="20"/>
          <w:szCs w:val="20"/>
        </w:rPr>
        <w:t>Modificaciones a la Garantía de Cumplimiento.</w:t>
      </w:r>
      <w:bookmarkEnd w:id="220"/>
      <w:r w:rsidR="00CB6B8F" w:rsidRPr="0024400A">
        <w:rPr>
          <w:rStyle w:val="Ttulo7Car"/>
          <w:rFonts w:cs="Tahoma"/>
          <w:color w:val="auto"/>
          <w:sz w:val="20"/>
          <w:szCs w:val="20"/>
        </w:rPr>
        <w:t xml:space="preserve"> </w:t>
      </w:r>
    </w:p>
    <w:p w14:paraId="6FBE1280" w14:textId="5F168AE0" w:rsidR="00BF0CD3" w:rsidRPr="005B5762" w:rsidRDefault="00BF0CD3" w:rsidP="00C02BBC">
      <w:pPr>
        <w:spacing w:before="100" w:beforeAutospacing="1" w:after="120" w:line="240" w:lineRule="auto"/>
        <w:jc w:val="both"/>
        <w:rPr>
          <w:rFonts w:ascii="Montserrat" w:hAnsi="Montserrat"/>
          <w:sz w:val="20"/>
          <w:szCs w:val="20"/>
        </w:rPr>
      </w:pPr>
      <w:r w:rsidRPr="005B5762">
        <w:rPr>
          <w:rFonts w:ascii="Montserrat" w:hAnsi="Montserrat"/>
          <w:sz w:val="20"/>
          <w:szCs w:val="20"/>
        </w:rPr>
        <w:t xml:space="preserve">En caso de incremento al monto del contrato o modificación al plazo, el participante ganador se obliga a entregar al </w:t>
      </w:r>
      <w:r w:rsidR="003A784D" w:rsidRPr="005B5762">
        <w:rPr>
          <w:rFonts w:ascii="Montserrat" w:hAnsi="Montserrat" w:cs="Tahoma"/>
          <w:b/>
          <w:bCs/>
          <w:sz w:val="20"/>
          <w:szCs w:val="20"/>
        </w:rPr>
        <w:t>ÁREA CONTRATANTE</w:t>
      </w:r>
      <w:r w:rsidRPr="005B5762">
        <w:rPr>
          <w:rFonts w:ascii="Montserrat" w:hAnsi="Montserrat"/>
          <w:sz w:val="20"/>
          <w:szCs w:val="20"/>
        </w:rPr>
        <w:t xml:space="preserve">, dentro de los </w:t>
      </w:r>
      <w:r w:rsidR="00490D3E" w:rsidRPr="005B5762">
        <w:rPr>
          <w:rFonts w:ascii="Montserrat" w:hAnsi="Montserrat"/>
          <w:sz w:val="20"/>
          <w:szCs w:val="20"/>
        </w:rPr>
        <w:t xml:space="preserve">05 </w:t>
      </w:r>
      <w:r w:rsidRPr="005B5762">
        <w:rPr>
          <w:rFonts w:ascii="Montserrat" w:hAnsi="Montserrat"/>
          <w:sz w:val="20"/>
          <w:szCs w:val="20"/>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5B5762" w:rsidRDefault="00CB6B8F" w:rsidP="00E47F3D">
      <w:pPr>
        <w:pStyle w:val="Ttulo2"/>
        <w:rPr>
          <w:rStyle w:val="Ttulo7Car"/>
          <w:rFonts w:cs="Tahoma"/>
          <w:b w:val="0"/>
          <w:bCs w:val="0"/>
          <w:color w:val="auto"/>
          <w:sz w:val="20"/>
          <w:szCs w:val="20"/>
        </w:rPr>
      </w:pPr>
      <w:bookmarkStart w:id="221" w:name="_Toc207299946"/>
      <w:r w:rsidRPr="005B5762">
        <w:rPr>
          <w:rStyle w:val="Ttulo7Car"/>
          <w:rFonts w:cs="Tahoma"/>
          <w:color w:val="auto"/>
          <w:sz w:val="20"/>
          <w:szCs w:val="20"/>
        </w:rPr>
        <w:lastRenderedPageBreak/>
        <w:t>Liberación de Garantía de Cumplimiento.</w:t>
      </w:r>
      <w:bookmarkEnd w:id="221"/>
      <w:r w:rsidRPr="005B5762">
        <w:rPr>
          <w:rStyle w:val="Ttulo7Car"/>
          <w:rFonts w:cs="Tahoma"/>
          <w:color w:val="auto"/>
          <w:sz w:val="20"/>
          <w:szCs w:val="20"/>
        </w:rPr>
        <w:t xml:space="preserve"> </w:t>
      </w:r>
    </w:p>
    <w:p w14:paraId="0293A294" w14:textId="154A3831" w:rsidR="00BF0CD3" w:rsidRPr="005B5762" w:rsidRDefault="00BF0CD3" w:rsidP="00C02BBC">
      <w:pPr>
        <w:spacing w:before="100" w:beforeAutospacing="1" w:after="120" w:line="240" w:lineRule="auto"/>
        <w:jc w:val="both"/>
        <w:rPr>
          <w:rFonts w:ascii="Montserrat" w:hAnsi="Montserrat"/>
          <w:sz w:val="20"/>
          <w:szCs w:val="20"/>
        </w:rPr>
      </w:pPr>
      <w:r w:rsidRPr="005B5762">
        <w:rPr>
          <w:rFonts w:ascii="Montserrat" w:hAnsi="Montserrat"/>
          <w:sz w:val="20"/>
          <w:szCs w:val="20"/>
        </w:rPr>
        <w:t xml:space="preserve">El </w:t>
      </w:r>
      <w:r w:rsidR="003A784D" w:rsidRPr="005B5762">
        <w:rPr>
          <w:rFonts w:ascii="Montserrat" w:hAnsi="Montserrat" w:cs="Tahoma"/>
          <w:b/>
          <w:bCs/>
          <w:sz w:val="20"/>
          <w:szCs w:val="20"/>
        </w:rPr>
        <w:t>PROVEEDOR</w:t>
      </w:r>
      <w:r w:rsidR="003A784D" w:rsidRPr="005B5762">
        <w:rPr>
          <w:rFonts w:ascii="Montserrat" w:hAnsi="Montserrat"/>
          <w:sz w:val="20"/>
          <w:szCs w:val="20"/>
        </w:rPr>
        <w:t xml:space="preserve"> </w:t>
      </w:r>
      <w:r w:rsidRPr="005B5762">
        <w:rPr>
          <w:rFonts w:ascii="Montserrat" w:hAnsi="Montserrat"/>
          <w:sz w:val="20"/>
          <w:szCs w:val="20"/>
        </w:rPr>
        <w:t xml:space="preserve">deberá solicitar por escrito, a la </w:t>
      </w:r>
      <w:r w:rsidR="00380411" w:rsidRPr="005B5762">
        <w:rPr>
          <w:rFonts w:ascii="Montserrat" w:hAnsi="Montserrat"/>
          <w:sz w:val="20"/>
          <w:szCs w:val="20"/>
        </w:rPr>
        <w:t xml:space="preserve">Dirección de Gestión Administrativa </w:t>
      </w:r>
      <w:r w:rsidR="00E30FA7" w:rsidRPr="005B5762">
        <w:rPr>
          <w:rFonts w:ascii="Montserrat" w:hAnsi="Montserrat"/>
          <w:sz w:val="20"/>
          <w:szCs w:val="20"/>
        </w:rPr>
        <w:t xml:space="preserve">del </w:t>
      </w:r>
      <w:r w:rsidR="00E30FA7" w:rsidRPr="005B5762">
        <w:rPr>
          <w:rFonts w:ascii="Montserrat" w:hAnsi="Montserrat" w:cs="Tahoma"/>
          <w:b/>
          <w:bCs/>
          <w:sz w:val="20"/>
          <w:szCs w:val="20"/>
        </w:rPr>
        <w:t>ORGANISMO</w:t>
      </w:r>
      <w:r w:rsidRPr="005B5762">
        <w:rPr>
          <w:rFonts w:ascii="Montserrat" w:hAnsi="Montserrat"/>
          <w:sz w:val="20"/>
          <w:szCs w:val="20"/>
        </w:rPr>
        <w:t xml:space="preserve"> la liberación de la fianza, siempre y cuando se cumplan los siguientes requisitos:</w:t>
      </w:r>
    </w:p>
    <w:p w14:paraId="74D0B013" w14:textId="33AE63B7" w:rsidR="00BF0CD3" w:rsidRPr="005B5762" w:rsidRDefault="00BF0CD3" w:rsidP="00C02BBC">
      <w:pPr>
        <w:spacing w:before="100" w:beforeAutospacing="1" w:after="120" w:line="240" w:lineRule="auto"/>
        <w:ind w:left="284"/>
        <w:jc w:val="both"/>
        <w:rPr>
          <w:rFonts w:ascii="Montserrat" w:hAnsi="Montserrat"/>
          <w:sz w:val="20"/>
          <w:szCs w:val="20"/>
        </w:rPr>
      </w:pPr>
      <w:r w:rsidRPr="005B5762">
        <w:rPr>
          <w:rFonts w:ascii="Montserrat" w:hAnsi="Montserrat"/>
          <w:sz w:val="20"/>
          <w:szCs w:val="20"/>
        </w:rPr>
        <w:t xml:space="preserve">a) Que hubiese transcurrido la vigencia del </w:t>
      </w:r>
      <w:r w:rsidR="003A784D" w:rsidRPr="005B5762">
        <w:rPr>
          <w:rFonts w:ascii="Montserrat" w:hAnsi="Montserrat" w:cs="Tahoma"/>
          <w:b/>
          <w:bCs/>
          <w:sz w:val="20"/>
          <w:szCs w:val="20"/>
        </w:rPr>
        <w:t>CONTRATO</w:t>
      </w:r>
      <w:r w:rsidRPr="005B5762">
        <w:rPr>
          <w:rFonts w:ascii="Montserrat" w:hAnsi="Montserrat"/>
          <w:sz w:val="20"/>
          <w:szCs w:val="20"/>
        </w:rPr>
        <w:t>, y</w:t>
      </w:r>
    </w:p>
    <w:p w14:paraId="04FFBE79" w14:textId="3DB72EA2" w:rsidR="00BF0CD3" w:rsidRPr="005B5762" w:rsidRDefault="00BF0CD3" w:rsidP="00C02BBC">
      <w:pPr>
        <w:spacing w:before="100" w:beforeAutospacing="1" w:after="120" w:line="240" w:lineRule="auto"/>
        <w:ind w:left="284"/>
        <w:jc w:val="both"/>
        <w:rPr>
          <w:rFonts w:ascii="Montserrat" w:hAnsi="Montserrat" w:cs="Tahoma"/>
          <w:sz w:val="20"/>
          <w:szCs w:val="20"/>
        </w:rPr>
      </w:pPr>
      <w:r w:rsidRPr="005B5762">
        <w:rPr>
          <w:rFonts w:ascii="Montserrat" w:hAnsi="Montserrat" w:cs="Tahoma"/>
          <w:sz w:val="20"/>
          <w:szCs w:val="20"/>
        </w:rPr>
        <w:t xml:space="preserve">b) Que se tengan por cumplidas las obligaciones pactadas, haciéndolo constar en el acta de terminación de </w:t>
      </w:r>
      <w:r w:rsidR="00542167" w:rsidRPr="005B5762">
        <w:rPr>
          <w:rFonts w:ascii="Montserrat" w:hAnsi="Montserrat" w:cs="Tahoma"/>
          <w:sz w:val="20"/>
          <w:szCs w:val="20"/>
        </w:rPr>
        <w:t>la prestación del servicio</w:t>
      </w:r>
      <w:r w:rsidRPr="005B5762">
        <w:rPr>
          <w:rFonts w:ascii="Montserrat" w:hAnsi="Montserrat" w:cs="Tahoma"/>
          <w:sz w:val="20"/>
          <w:szCs w:val="20"/>
        </w:rPr>
        <w:t>.</w:t>
      </w:r>
    </w:p>
    <w:p w14:paraId="623ACBD9" w14:textId="1D858A65" w:rsidR="00BF0CD3" w:rsidRPr="005B5762" w:rsidRDefault="00BF0CD3" w:rsidP="00C02BBC">
      <w:pPr>
        <w:spacing w:before="100" w:beforeAutospacing="1" w:after="120" w:line="240" w:lineRule="auto"/>
        <w:ind w:left="284"/>
        <w:jc w:val="both"/>
        <w:rPr>
          <w:rFonts w:ascii="Montserrat" w:hAnsi="Montserrat"/>
          <w:sz w:val="20"/>
          <w:szCs w:val="20"/>
        </w:rPr>
      </w:pPr>
      <w:r w:rsidRPr="005B5762">
        <w:rPr>
          <w:rFonts w:ascii="Montserrat" w:hAnsi="Montserrat"/>
          <w:sz w:val="20"/>
          <w:szCs w:val="20"/>
        </w:rPr>
        <w:t xml:space="preserve">c) O en su caso, se determine una terminación anticipada por causas atribuibles a </w:t>
      </w:r>
      <w:r w:rsidR="00110063" w:rsidRPr="005B5762">
        <w:rPr>
          <w:rFonts w:ascii="Montserrat" w:hAnsi="Montserrat" w:cs="Tahoma"/>
          <w:b/>
          <w:sz w:val="20"/>
          <w:szCs w:val="20"/>
        </w:rPr>
        <w:t>EL ORGANISMO</w:t>
      </w:r>
      <w:r w:rsidRPr="005B5762">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22" w:name="_Toc207299947"/>
      <w:r w:rsidRPr="0024400A">
        <w:rPr>
          <w:rStyle w:val="Ttulo7Car"/>
          <w:rFonts w:cs="Tahoma"/>
          <w:color w:val="auto"/>
          <w:szCs w:val="20"/>
        </w:rPr>
        <w:t>Ejecución de Garantía de Cumplimiento.</w:t>
      </w:r>
      <w:bookmarkEnd w:id="222"/>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23" w:name="_Toc207299948"/>
      <w:r w:rsidRPr="0024400A">
        <w:rPr>
          <w:rStyle w:val="Ttulo7Car"/>
          <w:rFonts w:cs="Tahoma"/>
          <w:color w:val="auto"/>
          <w:szCs w:val="20"/>
        </w:rPr>
        <w:t>Causas de Ejecución de Garantía de Cumplimiento.</w:t>
      </w:r>
      <w:bookmarkEnd w:id="223"/>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w:t>
      </w:r>
      <w:proofErr w:type="gramStart"/>
      <w:r w:rsidRPr="0024400A">
        <w:rPr>
          <w:rFonts w:ascii="Montserrat" w:hAnsi="Montserrat"/>
          <w:sz w:val="20"/>
          <w:szCs w:val="20"/>
        </w:rPr>
        <w:t>del mismo</w:t>
      </w:r>
      <w:proofErr w:type="gramEnd"/>
      <w:r w:rsidRPr="0024400A">
        <w:rPr>
          <w:rFonts w:ascii="Montserrat" w:hAnsi="Montserrat"/>
          <w:sz w:val="20"/>
          <w:szCs w:val="20"/>
        </w:rPr>
        <w:t xml:space="preserve">,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24" w:name="_Toc207299949"/>
      <w:r w:rsidRPr="0024400A">
        <w:rPr>
          <w:rStyle w:val="Ttulo7Car"/>
          <w:rFonts w:cs="Tahoma"/>
          <w:color w:val="auto"/>
          <w:szCs w:val="20"/>
        </w:rPr>
        <w:t>Impedimento para adjudicar o formalizar el contrato.</w:t>
      </w:r>
      <w:bookmarkEnd w:id="224"/>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C130E4" w:rsidRDefault="00BF0CD3"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En estos casos se entenderá imputable al </w:t>
      </w:r>
      <w:r w:rsidR="009A4DF1" w:rsidRPr="00C130E4">
        <w:rPr>
          <w:rFonts w:ascii="Montserrat" w:hAnsi="Montserrat" w:cs="Tahoma"/>
          <w:b/>
          <w:bCs/>
          <w:sz w:val="20"/>
          <w:szCs w:val="20"/>
          <w:lang w:val="es-ES" w:eastAsia="es-ES"/>
        </w:rPr>
        <w:t xml:space="preserve">participante </w:t>
      </w:r>
      <w:r w:rsidRPr="00C130E4">
        <w:rPr>
          <w:rFonts w:ascii="Montserrat" w:hAnsi="Montserrat"/>
          <w:sz w:val="20"/>
          <w:szCs w:val="20"/>
        </w:rPr>
        <w:t xml:space="preserve">adjudicado la no formalización del </w:t>
      </w:r>
      <w:r w:rsidR="00BE1F98" w:rsidRPr="00C130E4">
        <w:rPr>
          <w:rFonts w:ascii="Montserrat" w:hAnsi="Montserrat" w:cs="Tahoma"/>
          <w:b/>
          <w:bCs/>
          <w:sz w:val="20"/>
          <w:szCs w:val="20"/>
          <w:lang w:val="es-ES" w:eastAsia="es-ES"/>
        </w:rPr>
        <w:t>Contrato</w:t>
      </w:r>
      <w:r w:rsidR="00BE1F98" w:rsidRPr="00C130E4">
        <w:rPr>
          <w:rFonts w:ascii="Montserrat" w:hAnsi="Montserrat"/>
          <w:sz w:val="20"/>
          <w:szCs w:val="20"/>
        </w:rPr>
        <w:t xml:space="preserve"> y</w:t>
      </w:r>
      <w:r w:rsidRPr="00C130E4">
        <w:rPr>
          <w:rFonts w:ascii="Montserrat" w:hAnsi="Montserrat"/>
          <w:sz w:val="20"/>
          <w:szCs w:val="20"/>
        </w:rPr>
        <w:t xml:space="preserve"> se dará aviso al Órgano Interno de Control </w:t>
      </w:r>
      <w:r w:rsidR="00BE1F98" w:rsidRPr="00C130E4">
        <w:rPr>
          <w:rFonts w:ascii="Montserrat" w:hAnsi="Montserrat"/>
          <w:sz w:val="20"/>
          <w:szCs w:val="20"/>
        </w:rPr>
        <w:t xml:space="preserve">del </w:t>
      </w:r>
      <w:r w:rsidR="00BE1F98" w:rsidRPr="00C130E4">
        <w:rPr>
          <w:rFonts w:ascii="Montserrat" w:hAnsi="Montserrat" w:cs="Tahoma"/>
          <w:b/>
          <w:bCs/>
          <w:sz w:val="20"/>
          <w:szCs w:val="20"/>
          <w:lang w:val="es-ES" w:eastAsia="es-ES"/>
        </w:rPr>
        <w:t>ORGANISMO</w:t>
      </w:r>
      <w:r w:rsidRPr="00C130E4">
        <w:rPr>
          <w:rFonts w:ascii="Montserrat" w:hAnsi="Montserrat" w:cs="Tahoma"/>
          <w:b/>
          <w:sz w:val="20"/>
          <w:szCs w:val="20"/>
          <w:lang w:val="es-ES" w:eastAsia="es-ES"/>
        </w:rPr>
        <w:t>.</w:t>
      </w:r>
      <w:r w:rsidRPr="00C130E4">
        <w:rPr>
          <w:rFonts w:ascii="Montserrat" w:hAnsi="Montserrat"/>
          <w:sz w:val="20"/>
          <w:szCs w:val="20"/>
        </w:rPr>
        <w:t xml:space="preserve"> </w:t>
      </w:r>
    </w:p>
    <w:p w14:paraId="79631619" w14:textId="6A459DFF" w:rsidR="00CB6B8F" w:rsidRPr="00C130E4" w:rsidRDefault="00F519B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lastRenderedPageBreak/>
        <w:t xml:space="preserve">Así como también </w:t>
      </w:r>
      <w:r w:rsidR="00BF0CD3" w:rsidRPr="00C130E4">
        <w:rPr>
          <w:rFonts w:ascii="Montserrat" w:hAnsi="Montserrat"/>
          <w:sz w:val="20"/>
          <w:szCs w:val="20"/>
        </w:rPr>
        <w:t xml:space="preserve">se acredite que la información es falsa, conforme a lo que indica el artículo 48, fracción IV del </w:t>
      </w:r>
      <w:r w:rsidRPr="00C130E4">
        <w:rPr>
          <w:rFonts w:ascii="Montserrat" w:hAnsi="Montserrat" w:cs="Tahoma"/>
          <w:b/>
          <w:bCs/>
          <w:sz w:val="20"/>
          <w:szCs w:val="20"/>
        </w:rPr>
        <w:t>REGLAMENTO</w:t>
      </w:r>
      <w:r w:rsidRPr="00C130E4">
        <w:rPr>
          <w:rFonts w:ascii="Montserrat" w:hAnsi="Montserrat"/>
          <w:sz w:val="20"/>
          <w:szCs w:val="20"/>
        </w:rPr>
        <w:t xml:space="preserve"> </w:t>
      </w:r>
      <w:r w:rsidR="00BF0CD3" w:rsidRPr="00C130E4">
        <w:rPr>
          <w:rFonts w:ascii="Montserrat" w:hAnsi="Montserrat"/>
          <w:sz w:val="20"/>
          <w:szCs w:val="20"/>
        </w:rPr>
        <w:t xml:space="preserve">de </w:t>
      </w:r>
      <w:r w:rsidR="00BE1F98" w:rsidRPr="00C130E4">
        <w:rPr>
          <w:rFonts w:ascii="Montserrat" w:hAnsi="Montserrat" w:cs="Tahoma"/>
          <w:b/>
          <w:sz w:val="20"/>
          <w:szCs w:val="20"/>
        </w:rPr>
        <w:t>LA LEY</w:t>
      </w:r>
      <w:r w:rsidR="00BE1F98" w:rsidRPr="00C130E4">
        <w:rPr>
          <w:rFonts w:ascii="Montserrat" w:hAnsi="Montserrat"/>
          <w:sz w:val="20"/>
          <w:szCs w:val="20"/>
        </w:rPr>
        <w:t>.</w:t>
      </w:r>
      <w:r w:rsidR="00CB6B8F" w:rsidRPr="00C130E4">
        <w:rPr>
          <w:rFonts w:ascii="Montserrat" w:hAnsi="Montserrat"/>
          <w:sz w:val="20"/>
          <w:szCs w:val="20"/>
        </w:rPr>
        <w:t xml:space="preserve">    </w:t>
      </w:r>
    </w:p>
    <w:p w14:paraId="64C9B717" w14:textId="0ED75223" w:rsidR="001B6784" w:rsidRPr="00C130E4" w:rsidRDefault="00E0342B" w:rsidP="00A6407F">
      <w:pPr>
        <w:pStyle w:val="Ttulo1"/>
        <w:rPr>
          <w:sz w:val="20"/>
        </w:rPr>
      </w:pPr>
      <w:bookmarkStart w:id="225" w:name="_Toc58671273"/>
      <w:bookmarkStart w:id="226" w:name="_Toc207299950"/>
      <w:r w:rsidRPr="00C130E4">
        <w:rPr>
          <w:sz w:val="20"/>
        </w:rPr>
        <w:t>CONDICIONES DE PAGO.</w:t>
      </w:r>
      <w:bookmarkEnd w:id="225"/>
      <w:bookmarkEnd w:id="226"/>
      <w:r w:rsidRPr="00C130E4">
        <w:rPr>
          <w:sz w:val="20"/>
        </w:rPr>
        <w:t xml:space="preserve"> </w:t>
      </w:r>
    </w:p>
    <w:p w14:paraId="491EF2E5" w14:textId="6F23508A" w:rsidR="00CB6B8F" w:rsidRPr="00C130E4" w:rsidRDefault="005848DB" w:rsidP="00C02BBC">
      <w:pPr>
        <w:pStyle w:val="Textocomentario"/>
        <w:spacing w:before="100" w:beforeAutospacing="1" w:after="120"/>
        <w:jc w:val="both"/>
        <w:rPr>
          <w:rStyle w:val="Textoennegrita"/>
          <w:rFonts w:ascii="Montserrat" w:hAnsi="Montserrat"/>
          <w:color w:val="auto"/>
        </w:rPr>
      </w:pPr>
      <w:r w:rsidRPr="00C130E4">
        <w:rPr>
          <w:rStyle w:val="Textoennegrita"/>
          <w:rFonts w:ascii="Montserrat" w:hAnsi="Montserrat"/>
          <w:b w:val="0"/>
          <w:bCs w:val="0"/>
          <w:color w:val="auto"/>
        </w:rPr>
        <w:t>17</w:t>
      </w:r>
      <w:r w:rsidR="00490D3E" w:rsidRPr="00C130E4">
        <w:rPr>
          <w:rStyle w:val="Textoennegrita"/>
          <w:rFonts w:ascii="Montserrat" w:hAnsi="Montserrat"/>
          <w:b w:val="0"/>
          <w:bCs w:val="0"/>
          <w:color w:val="auto"/>
        </w:rPr>
        <w:t xml:space="preserve"> días </w:t>
      </w:r>
      <w:r w:rsidRPr="00C130E4">
        <w:rPr>
          <w:rStyle w:val="Textoennegrita"/>
          <w:rFonts w:ascii="Montserrat" w:hAnsi="Montserrat"/>
          <w:b w:val="0"/>
          <w:bCs w:val="0"/>
          <w:color w:val="auto"/>
        </w:rPr>
        <w:t>hábiles</w:t>
      </w:r>
      <w:r w:rsidR="001B6784" w:rsidRPr="00C130E4">
        <w:rPr>
          <w:rStyle w:val="Textoennegrita"/>
          <w:rFonts w:ascii="Montserrat" w:hAnsi="Montserrat"/>
          <w:b w:val="0"/>
          <w:bCs w:val="0"/>
          <w:color w:val="auto"/>
        </w:rPr>
        <w:t xml:space="preserve">, como se establece en la fracción VII del numeral </w:t>
      </w:r>
      <w:r w:rsidR="001B6784" w:rsidRPr="00C130E4">
        <w:rPr>
          <w:rStyle w:val="Textoennegrita"/>
          <w:rFonts w:ascii="Montserrat" w:hAnsi="Montserrat"/>
          <w:i/>
          <w:iCs/>
          <w:color w:val="auto"/>
        </w:rPr>
        <w:t xml:space="preserve">8.1 Descripción del Procedimiento de Pago </w:t>
      </w:r>
      <w:r w:rsidR="001B6784" w:rsidRPr="00C130E4">
        <w:rPr>
          <w:rStyle w:val="Textoennegrita"/>
          <w:rFonts w:ascii="Montserrat" w:hAnsi="Montserrat"/>
          <w:b w:val="0"/>
          <w:bCs w:val="0"/>
          <w:color w:val="auto"/>
        </w:rPr>
        <w:t xml:space="preserve">de estas </w:t>
      </w:r>
      <w:r w:rsidR="00416772" w:rsidRPr="00C130E4">
        <w:rPr>
          <w:rStyle w:val="Textoennegrita"/>
          <w:rFonts w:ascii="Montserrat" w:hAnsi="Montserrat"/>
          <w:color w:val="auto"/>
        </w:rPr>
        <w:t>BASES</w:t>
      </w:r>
      <w:r w:rsidR="00416772" w:rsidRPr="00C130E4">
        <w:rPr>
          <w:rStyle w:val="Textoennegrita"/>
          <w:rFonts w:ascii="Montserrat" w:hAnsi="Montserrat"/>
          <w:b w:val="0"/>
          <w:bCs w:val="0"/>
          <w:color w:val="auto"/>
        </w:rPr>
        <w:t xml:space="preserve"> </w:t>
      </w:r>
      <w:r w:rsidR="00854AC6" w:rsidRPr="00C130E4">
        <w:rPr>
          <w:rStyle w:val="Textoennegrita"/>
          <w:rFonts w:ascii="Montserrat" w:hAnsi="Montserrat"/>
          <w:b w:val="0"/>
          <w:bCs w:val="0"/>
          <w:color w:val="auto"/>
        </w:rPr>
        <w:t xml:space="preserve">y de conformidad con el artículo </w:t>
      </w:r>
      <w:r w:rsidRPr="00C130E4">
        <w:rPr>
          <w:rStyle w:val="Textoennegrita"/>
          <w:rFonts w:ascii="Montserrat" w:hAnsi="Montserrat"/>
          <w:b w:val="0"/>
          <w:bCs w:val="0"/>
          <w:color w:val="auto"/>
        </w:rPr>
        <w:t>73</w:t>
      </w:r>
      <w:r w:rsidR="001B6784" w:rsidRPr="00C130E4">
        <w:rPr>
          <w:rStyle w:val="Textoennegrita"/>
          <w:rFonts w:ascii="Montserrat" w:hAnsi="Montserrat"/>
          <w:b w:val="0"/>
          <w:bCs w:val="0"/>
          <w:color w:val="auto"/>
        </w:rPr>
        <w:t xml:space="preserve"> </w:t>
      </w:r>
      <w:r w:rsidR="00854AC6" w:rsidRPr="00C130E4">
        <w:rPr>
          <w:rStyle w:val="Textoennegrita"/>
          <w:rFonts w:ascii="Montserrat" w:hAnsi="Montserrat"/>
          <w:b w:val="0"/>
          <w:bCs w:val="0"/>
          <w:color w:val="auto"/>
        </w:rPr>
        <w:t xml:space="preserve">de </w:t>
      </w:r>
      <w:r w:rsidR="00854AC6" w:rsidRPr="00C130E4">
        <w:rPr>
          <w:rStyle w:val="Textoennegrita"/>
          <w:rFonts w:ascii="Montserrat" w:hAnsi="Montserrat"/>
          <w:color w:val="auto"/>
        </w:rPr>
        <w:t>LA</w:t>
      </w:r>
      <w:r w:rsidR="00ED237F" w:rsidRPr="00C130E4">
        <w:rPr>
          <w:rStyle w:val="Textoennegrita"/>
          <w:rFonts w:ascii="Montserrat" w:hAnsi="Montserrat"/>
          <w:color w:val="auto"/>
        </w:rPr>
        <w:t xml:space="preserve"> </w:t>
      </w:r>
      <w:r w:rsidR="000C537E" w:rsidRPr="00C130E4">
        <w:rPr>
          <w:rStyle w:val="Textoennegrita"/>
          <w:rFonts w:ascii="Montserrat" w:hAnsi="Montserrat"/>
          <w:color w:val="auto"/>
        </w:rPr>
        <w:t>L</w:t>
      </w:r>
      <w:r w:rsidR="00854AC6" w:rsidRPr="00C130E4">
        <w:rPr>
          <w:rStyle w:val="Textoennegrita"/>
          <w:rFonts w:ascii="Montserrat" w:hAnsi="Montserrat"/>
          <w:color w:val="auto"/>
        </w:rPr>
        <w:t>EY.</w:t>
      </w:r>
      <w:r w:rsidR="001B6784" w:rsidRPr="00C130E4">
        <w:rPr>
          <w:rStyle w:val="Textoennegrita"/>
          <w:rFonts w:ascii="Montserrat" w:hAnsi="Montserrat"/>
          <w:color w:val="auto"/>
        </w:rPr>
        <w:t xml:space="preserve"> </w:t>
      </w:r>
      <w:r w:rsidR="00CB6B8F" w:rsidRPr="00C130E4">
        <w:rPr>
          <w:rStyle w:val="Textoennegrita"/>
          <w:rFonts w:ascii="Montserrat" w:hAnsi="Montserrat"/>
          <w:color w:val="auto"/>
        </w:rPr>
        <w:t xml:space="preserve"> </w:t>
      </w:r>
    </w:p>
    <w:p w14:paraId="218B822A" w14:textId="06A72596" w:rsidR="00490D3E" w:rsidRPr="00C130E4" w:rsidRDefault="00E0342B">
      <w:pPr>
        <w:pStyle w:val="Ttulo2"/>
        <w:numPr>
          <w:ilvl w:val="1"/>
          <w:numId w:val="24"/>
        </w:numPr>
        <w:rPr>
          <w:sz w:val="20"/>
        </w:rPr>
      </w:pPr>
      <w:bookmarkStart w:id="227" w:name="_Toc207299951"/>
      <w:r w:rsidRPr="00C130E4">
        <w:rPr>
          <w:sz w:val="20"/>
        </w:rPr>
        <w:t>Descripción</w:t>
      </w:r>
      <w:r w:rsidR="00CB6B8F" w:rsidRPr="00C130E4">
        <w:rPr>
          <w:sz w:val="20"/>
        </w:rPr>
        <w:t xml:space="preserve"> del Procedimiento de Pago.</w:t>
      </w:r>
      <w:bookmarkEnd w:id="227"/>
      <w:r w:rsidR="00CB6B8F" w:rsidRPr="00C130E4">
        <w:rPr>
          <w:sz w:val="20"/>
        </w:rPr>
        <w:t xml:space="preserve">     </w:t>
      </w:r>
    </w:p>
    <w:p w14:paraId="5810DBF9" w14:textId="3095A270" w:rsidR="00317A7A" w:rsidRPr="00C130E4" w:rsidRDefault="00317A7A" w:rsidP="00C02BBC">
      <w:pPr>
        <w:spacing w:before="100" w:beforeAutospacing="1" w:after="120" w:line="240" w:lineRule="auto"/>
        <w:jc w:val="both"/>
        <w:rPr>
          <w:rFonts w:ascii="Montserrat" w:hAnsi="Montserrat"/>
          <w:sz w:val="20"/>
          <w:szCs w:val="20"/>
        </w:rPr>
      </w:pPr>
      <w:bookmarkStart w:id="228" w:name="_Hlk33718388"/>
      <w:r w:rsidRPr="00C130E4">
        <w:rPr>
          <w:rFonts w:ascii="Montserrat" w:hAnsi="Montserrat"/>
          <w:sz w:val="20"/>
          <w:szCs w:val="20"/>
        </w:rPr>
        <w:t xml:space="preserve">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que resulte adjudicado deberá facturar los bienes o servicios a nombre del </w:t>
      </w:r>
      <w:r w:rsidRPr="00C130E4">
        <w:rPr>
          <w:rFonts w:ascii="Montserrat" w:eastAsia="Times New Roman" w:hAnsi="Montserrat" w:cs="Tahoma"/>
          <w:b/>
          <w:bCs/>
          <w:sz w:val="20"/>
          <w:szCs w:val="20"/>
        </w:rPr>
        <w:t>ORGANISMO</w:t>
      </w:r>
      <w:r w:rsidRPr="00C130E4">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C130E4">
        <w:rPr>
          <w:rFonts w:ascii="Montserrat" w:eastAsia="Times New Roman" w:hAnsi="Montserrat" w:cs="Tahoma"/>
          <w:b/>
          <w:bCs/>
          <w:sz w:val="20"/>
          <w:szCs w:val="20"/>
        </w:rPr>
        <w:t>CONTRATO</w:t>
      </w:r>
      <w:r w:rsidRPr="00C130E4">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2FFA53C7" w:rsidR="00317A7A" w:rsidRPr="00C130E4" w:rsidRDefault="00317A7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para el caso de bienes, tendrá la obligación de realizar la entrega en el almacén que corresponda, de conformidad con lo que se señala en la presente </w:t>
      </w:r>
      <w:r w:rsidR="00CB3BE3">
        <w:rPr>
          <w:rFonts w:ascii="Montserrat" w:eastAsia="Times New Roman" w:hAnsi="Montserrat" w:cs="Tahoma"/>
          <w:color w:val="000000"/>
          <w:sz w:val="20"/>
          <w:szCs w:val="20"/>
          <w:lang w:eastAsia="es-ES"/>
        </w:rPr>
        <w:t>INVITACIÓN</w:t>
      </w:r>
      <w:r w:rsidRPr="00C130E4">
        <w:rPr>
          <w:rFonts w:ascii="Montserrat" w:hAnsi="Montserrat"/>
          <w:sz w:val="20"/>
          <w:szCs w:val="20"/>
        </w:rPr>
        <w:t xml:space="preserve">, acompañado de la factura, la impresión del XML de dicha factura, formato de verificación de comprobante fiscal, PDF y XML en formato electrónico generado por el </w:t>
      </w:r>
      <w:r w:rsidRPr="00C130E4">
        <w:rPr>
          <w:rFonts w:ascii="Montserrat" w:eastAsia="Times New Roman" w:hAnsi="Montserrat" w:cs="Tahoma"/>
          <w:b/>
          <w:bCs/>
          <w:sz w:val="20"/>
          <w:szCs w:val="20"/>
        </w:rPr>
        <w:t>SAT</w:t>
      </w:r>
      <w:r w:rsidRPr="00C130E4">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de acuerdo con la naturaleza de la contratación. Para el caso de servicios, 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tendrá la obligación de realizar la entrega de los documentos señalados en este párrafo, directamente al </w:t>
      </w:r>
      <w:r w:rsidRPr="00C130E4">
        <w:rPr>
          <w:rFonts w:ascii="Montserrat" w:eastAsia="Times New Roman" w:hAnsi="Montserrat" w:cs="Tahoma"/>
          <w:b/>
          <w:bCs/>
          <w:sz w:val="20"/>
          <w:szCs w:val="20"/>
        </w:rPr>
        <w:t>ÁREA REQUIRENTE</w:t>
      </w:r>
      <w:r w:rsidRPr="00C130E4">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Para el caso de bienes, una vez concluida la recepción, 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deberá entregar al </w:t>
      </w:r>
      <w:r w:rsidRPr="00C130E4">
        <w:rPr>
          <w:rFonts w:ascii="Montserrat" w:eastAsia="Times New Roman" w:hAnsi="Montserrat" w:cs="Tahoma"/>
          <w:b/>
          <w:bCs/>
          <w:sz w:val="20"/>
          <w:szCs w:val="20"/>
        </w:rPr>
        <w:t xml:space="preserve">ÁREA REQUIRENTE </w:t>
      </w:r>
      <w:r w:rsidRPr="00C130E4">
        <w:rPr>
          <w:rFonts w:ascii="Montserrat" w:hAnsi="Montserrat"/>
          <w:sz w:val="20"/>
          <w:szCs w:val="20"/>
        </w:rPr>
        <w:t xml:space="preserve">o a quien designe el </w:t>
      </w:r>
      <w:r w:rsidRPr="00C130E4">
        <w:rPr>
          <w:rFonts w:ascii="Montserrat" w:eastAsia="Times New Roman" w:hAnsi="Montserrat" w:cs="Tahoma"/>
          <w:b/>
          <w:bCs/>
          <w:sz w:val="20"/>
          <w:szCs w:val="20"/>
        </w:rPr>
        <w:t>ORGANISMO</w:t>
      </w:r>
      <w:r w:rsidRPr="00C130E4">
        <w:rPr>
          <w:rFonts w:ascii="Montserrat" w:hAnsi="Montserrat"/>
          <w:sz w:val="20"/>
          <w:szCs w:val="20"/>
        </w:rPr>
        <w:t>, para</w:t>
      </w:r>
      <w:r w:rsidRPr="0024400A">
        <w:rPr>
          <w:rFonts w:ascii="Montserrat" w:hAnsi="Montserrat"/>
          <w:sz w:val="20"/>
          <w:szCs w:val="20"/>
        </w:rPr>
        <w:t xml:space="preserve">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28"/>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w:t>
      </w:r>
      <w:r w:rsidRPr="00C130E4">
        <w:rPr>
          <w:rFonts w:ascii="Montserrat" w:hAnsi="Montserrat"/>
          <w:b/>
          <w:bCs/>
          <w:sz w:val="20"/>
          <w:szCs w:val="20"/>
        </w:rPr>
        <w:t>ORGANISMO</w:t>
      </w:r>
      <w:r w:rsidRPr="0024400A">
        <w:rPr>
          <w:rFonts w:ascii="Montserrat" w:hAnsi="Montserrat"/>
          <w:sz w:val="20"/>
          <w:szCs w:val="20"/>
        </w:rPr>
        <w:t xml:space="preserve">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w:t>
      </w:r>
      <w:r w:rsidRPr="00C130E4">
        <w:rPr>
          <w:rFonts w:ascii="Montserrat" w:hAnsi="Montserrat"/>
          <w:b/>
          <w:bCs/>
          <w:sz w:val="20"/>
          <w:szCs w:val="20"/>
        </w:rPr>
        <w:t>PROVEEDOR</w:t>
      </w:r>
      <w:r w:rsidRPr="0024400A">
        <w:rPr>
          <w:rFonts w:ascii="Montserrat" w:hAnsi="Montserrat"/>
          <w:sz w:val="20"/>
          <w:szCs w:val="20"/>
        </w:rPr>
        <w:t xml:space="preserve"> adjudicado proporcione al </w:t>
      </w:r>
      <w:r w:rsidRPr="00C130E4">
        <w:rPr>
          <w:rFonts w:ascii="Montserrat" w:hAnsi="Montserrat"/>
          <w:b/>
          <w:bCs/>
          <w:sz w:val="20"/>
          <w:szCs w:val="20"/>
        </w:rPr>
        <w:t>ORGANISMO</w:t>
      </w:r>
      <w:r w:rsidRPr="0024400A">
        <w:rPr>
          <w:rFonts w:ascii="Montserrat" w:hAnsi="Montserrat"/>
          <w:sz w:val="20"/>
          <w:szCs w:val="20"/>
        </w:rPr>
        <w:t>.</w:t>
      </w:r>
    </w:p>
    <w:p w14:paraId="613BD7F0" w14:textId="28E542D8" w:rsidR="00BE1F98" w:rsidRPr="0024400A" w:rsidRDefault="00884324">
      <w:pPr>
        <w:pStyle w:val="Ttulo2"/>
        <w:numPr>
          <w:ilvl w:val="1"/>
          <w:numId w:val="24"/>
        </w:numPr>
      </w:pPr>
      <w:bookmarkStart w:id="229" w:name="_Toc58671274"/>
      <w:bookmarkStart w:id="230" w:name="_Toc207299952"/>
      <w:r w:rsidRPr="0024400A">
        <w:t>Determinación de las penalizaciones</w:t>
      </w:r>
      <w:r w:rsidR="00E0342B" w:rsidRPr="0024400A">
        <w:t>.</w:t>
      </w:r>
      <w:bookmarkEnd w:id="229"/>
      <w:bookmarkEnd w:id="230"/>
      <w:r w:rsidR="00E0342B" w:rsidRPr="0024400A">
        <w:t xml:space="preserve">  </w:t>
      </w:r>
    </w:p>
    <w:p w14:paraId="5B47B5AA" w14:textId="22785553" w:rsidR="00240E2A" w:rsidRPr="0024400A" w:rsidRDefault="0051294C" w:rsidP="00C02BBC">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 xml:space="preserve">En caso de que el </w:t>
      </w:r>
      <w:r w:rsidRPr="003970E8">
        <w:rPr>
          <w:rFonts w:ascii="Montserrat" w:eastAsia="Arial" w:hAnsi="Montserrat" w:cs="Tahoma"/>
          <w:b/>
          <w:bCs/>
          <w:color w:val="000000"/>
          <w:sz w:val="20"/>
          <w:szCs w:val="20"/>
        </w:rPr>
        <w:t>PROVEEDOR</w:t>
      </w:r>
      <w:r w:rsidRPr="0024400A">
        <w:rPr>
          <w:rFonts w:ascii="Montserrat" w:eastAsia="Arial" w:hAnsi="Montserrat" w:cs="Tahoma"/>
          <w:color w:val="000000"/>
          <w:sz w:val="20"/>
          <w:szCs w:val="20"/>
        </w:rPr>
        <w:t xml:space="preserve"> incurra en atraso, corrección de deficiencias, falta de calidad en los bienes, en la entrega de los bienes, relacionados con la presente </w:t>
      </w:r>
      <w:r w:rsidR="00DD49DA" w:rsidRPr="0024400A">
        <w:rPr>
          <w:rFonts w:ascii="Montserrat" w:eastAsia="Arial" w:hAnsi="Montserrat" w:cs="Tahoma"/>
          <w:color w:val="000000"/>
          <w:sz w:val="20"/>
          <w:szCs w:val="20"/>
        </w:rPr>
        <w:t>INV</w:t>
      </w:r>
      <w:r w:rsidRPr="0024400A">
        <w:rPr>
          <w:rFonts w:ascii="Montserrat" w:eastAsia="Arial" w:hAnsi="Montserrat" w:cs="Tahoma"/>
          <w:color w:val="000000"/>
          <w:sz w:val="20"/>
          <w:szCs w:val="20"/>
        </w:rPr>
        <w:t xml:space="preserve">ITACIÓN, se le aplicará una pena convencional de conformidad al artículo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de la LEY.</w:t>
      </w:r>
    </w:p>
    <w:p w14:paraId="7BB0FF5F" w14:textId="77777777"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041DA9E" w14:textId="77777777" w:rsidR="008D1C6A" w:rsidRPr="0024400A" w:rsidRDefault="008D1C6A" w:rsidP="008D1C6A">
      <w:pPr>
        <w:spacing w:after="0" w:line="240" w:lineRule="auto"/>
        <w:jc w:val="both"/>
        <w:rPr>
          <w:rFonts w:ascii="Montserrat" w:hAnsi="Montserrat" w:cs="Tahoma"/>
          <w:sz w:val="20"/>
          <w:szCs w:val="20"/>
        </w:rPr>
      </w:pPr>
    </w:p>
    <w:p w14:paraId="4D65CCD9" w14:textId="22D95FC2"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31" w:name="_Toc54700284"/>
      <w:bookmarkStart w:id="232" w:name="_Toc58671276"/>
      <w:bookmarkStart w:id="233" w:name="_Toc207299953"/>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31"/>
      <w:bookmarkEnd w:id="232"/>
      <w:bookmarkEnd w:id="233"/>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34" w:name="_Toc179298185"/>
      <w:bookmarkStart w:id="235" w:name="_Toc179298273"/>
      <w:bookmarkStart w:id="236" w:name="_Toc179554315"/>
      <w:bookmarkStart w:id="237" w:name="_Toc207292683"/>
      <w:bookmarkStart w:id="238" w:name="_Toc207292771"/>
      <w:bookmarkStart w:id="239" w:name="_Toc207297755"/>
      <w:bookmarkStart w:id="240" w:name="_Toc207297846"/>
      <w:bookmarkStart w:id="241" w:name="_Toc207297939"/>
      <w:bookmarkStart w:id="242" w:name="_Toc207298029"/>
      <w:bookmarkStart w:id="243" w:name="_Toc207298118"/>
      <w:bookmarkStart w:id="244" w:name="_Toc207298207"/>
      <w:bookmarkStart w:id="245" w:name="_Toc207298296"/>
      <w:bookmarkStart w:id="246" w:name="_Toc207298450"/>
      <w:bookmarkStart w:id="247" w:name="_Toc207299954"/>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5427202A" w14:textId="4C2FD12D" w:rsidR="00240E2A" w:rsidRPr="0024400A" w:rsidRDefault="00BE1F98">
      <w:pPr>
        <w:pStyle w:val="Ttulo2"/>
        <w:numPr>
          <w:ilvl w:val="1"/>
          <w:numId w:val="24"/>
        </w:numPr>
      </w:pPr>
      <w:bookmarkStart w:id="248" w:name="_Toc207299955"/>
      <w:r w:rsidRPr="0024400A">
        <w:t xml:space="preserve">Suspensión temporal de </w:t>
      </w:r>
      <w:r w:rsidR="00240E2A" w:rsidRPr="0024400A">
        <w:t>LA INVITACIÓN</w:t>
      </w:r>
      <w:bookmarkEnd w:id="248"/>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49" w:name="_Toc431229379"/>
      <w:bookmarkStart w:id="250" w:name="_Toc431230089"/>
      <w:bookmarkStart w:id="251" w:name="_Toc431230329"/>
      <w:bookmarkStart w:id="252" w:name="_Toc431230680"/>
      <w:bookmarkEnd w:id="249"/>
      <w:bookmarkEnd w:id="250"/>
      <w:bookmarkEnd w:id="251"/>
      <w:bookmarkEnd w:id="252"/>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r w:rsidRPr="0024400A">
        <w:t xml:space="preserve"> </w:t>
      </w:r>
      <w:bookmarkStart w:id="253" w:name="_Toc207299956"/>
      <w:r w:rsidRPr="0024400A">
        <w:t xml:space="preserve">Cancelación del </w:t>
      </w:r>
      <w:r w:rsidR="005F6453" w:rsidRPr="0024400A">
        <w:t xml:space="preserve">procedimiento de </w:t>
      </w:r>
      <w:r w:rsidR="0070629E" w:rsidRPr="0024400A">
        <w:t>contratación</w:t>
      </w:r>
      <w:r w:rsidRPr="0024400A">
        <w:t>.</w:t>
      </w:r>
      <w:bookmarkEnd w:id="253"/>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w:t>
      </w:r>
      <w:r w:rsidRPr="0024400A">
        <w:rPr>
          <w:rFonts w:ascii="Montserrat" w:hAnsi="Montserrat"/>
          <w:sz w:val="20"/>
          <w:szCs w:val="20"/>
        </w:rPr>
        <w:lastRenderedPageBreak/>
        <w:t xml:space="preserve">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54" w:name="_Toc431229380"/>
      <w:bookmarkStart w:id="255" w:name="_Toc431230090"/>
      <w:bookmarkStart w:id="256" w:name="_Toc431230330"/>
      <w:bookmarkStart w:id="257" w:name="_Toc431230681"/>
      <w:bookmarkEnd w:id="254"/>
      <w:bookmarkEnd w:id="255"/>
      <w:bookmarkEnd w:id="256"/>
      <w:bookmarkEnd w:id="257"/>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r w:rsidRPr="0024400A">
        <w:t xml:space="preserve"> </w:t>
      </w:r>
      <w:bookmarkStart w:id="258" w:name="_Toc207299957"/>
      <w:r w:rsidR="00BE1F98" w:rsidRPr="0024400A">
        <w:t>Declaración de procedimiento d</w:t>
      </w:r>
      <w:r w:rsidRPr="0024400A">
        <w:t>esierto.</w:t>
      </w:r>
      <w:bookmarkEnd w:id="258"/>
      <w:r w:rsidRPr="0024400A">
        <w:t xml:space="preserve">  </w:t>
      </w:r>
    </w:p>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59" w:name="_Toc54700285"/>
      <w:bookmarkStart w:id="260" w:name="_Toc58671277"/>
      <w:bookmarkStart w:id="261" w:name="_Toc207299958"/>
      <w:r w:rsidRPr="0024400A">
        <w:t>INCONFORMIDADES.</w:t>
      </w:r>
      <w:bookmarkEnd w:id="259"/>
      <w:bookmarkEnd w:id="260"/>
      <w:bookmarkEnd w:id="261"/>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Secretaria Anticorrupción y Buen Gobierno Dicha 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62" w:name="_Toc58671278"/>
      <w:bookmarkStart w:id="263" w:name="_Toc207299959"/>
      <w:r w:rsidRPr="0024400A">
        <w:t>CONTROVERSIAS.</w:t>
      </w:r>
      <w:bookmarkEnd w:id="262"/>
      <w:bookmarkEnd w:id="263"/>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64" w:name="_Toc207299960"/>
      <w:r w:rsidRPr="0024400A">
        <w:t>AUDITORÍAS</w:t>
      </w:r>
      <w:bookmarkEnd w:id="264"/>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 xml:space="preserve">Interno de Control del ORGANISMO, con motivo de las auditorías, visitas o inspecciones que practiquen, podrán solicitar </w:t>
      </w:r>
      <w:r w:rsidRPr="0024400A">
        <w:rPr>
          <w:rFonts w:ascii="Montserrat" w:hAnsi="Montserrat"/>
          <w:sz w:val="20"/>
          <w:szCs w:val="20"/>
        </w:rPr>
        <w:lastRenderedPageBreak/>
        <w:t>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65" w:name="_Toc58671279"/>
      <w:bookmarkStart w:id="266" w:name="_Toc207299961"/>
      <w:r w:rsidRPr="0024400A">
        <w:t>SANCIONES</w:t>
      </w:r>
      <w:bookmarkEnd w:id="265"/>
      <w:bookmarkEnd w:id="266"/>
    </w:p>
    <w:p w14:paraId="70EB275C" w14:textId="0540AC8C" w:rsidR="00A730A4"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p>
    <w:p w14:paraId="27210B9C" w14:textId="77777777" w:rsidR="004A38C7" w:rsidRPr="0024400A" w:rsidRDefault="004A38C7"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67" w:name="_Toc58671280"/>
      <w:bookmarkStart w:id="268" w:name="_Toc207299962"/>
      <w:r w:rsidRPr="0024400A">
        <w:t>NO NEGOCIACIÓN DE CONDICIONES</w:t>
      </w:r>
      <w:bookmarkEnd w:id="267"/>
      <w:bookmarkEnd w:id="268"/>
    </w:p>
    <w:p w14:paraId="23746E1E" w14:textId="45F22AF2" w:rsidR="0063733C" w:rsidRPr="0024400A" w:rsidRDefault="008D757A"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p>
    <w:p w14:paraId="38013647" w14:textId="3CBDCD1D" w:rsidR="00F439C9" w:rsidRPr="0024400A" w:rsidRDefault="00F439C9" w:rsidP="00373FBA">
      <w:pPr>
        <w:spacing w:line="240" w:lineRule="auto"/>
        <w:rPr>
          <w:rFonts w:ascii="Montserrat" w:hAnsi="Montserrat" w:cs="Tahoma"/>
          <w:b/>
          <w:bCs/>
          <w:sz w:val="20"/>
          <w:szCs w:val="20"/>
        </w:rPr>
      </w:pPr>
      <w:bookmarkStart w:id="269" w:name="_Hlk53592724"/>
    </w:p>
    <w:p w14:paraId="29645CE8" w14:textId="77777777" w:rsidR="005647C5" w:rsidRDefault="005647C5">
      <w:r w:rsidRPr="0024400A">
        <w:br w:type="page"/>
      </w:r>
    </w:p>
    <w:p w14:paraId="37E6F132" w14:textId="77777777" w:rsidR="00390329" w:rsidRPr="0024400A" w:rsidRDefault="00390329" w:rsidP="00390329">
      <w:pPr>
        <w:spacing w:after="0" w:line="240" w:lineRule="auto"/>
        <w:rPr>
          <w:rFonts w:ascii="Montserrat" w:hAnsi="Montserrat"/>
          <w:b/>
          <w:sz w:val="20"/>
        </w:rPr>
      </w:pPr>
    </w:p>
    <w:p w14:paraId="6B37E574" w14:textId="70C9328A" w:rsidR="005647C5" w:rsidRPr="00F83175" w:rsidRDefault="00511762" w:rsidP="003970E8">
      <w:pPr>
        <w:pStyle w:val="Ttulo5"/>
        <w:rPr>
          <w:rFonts w:cs="Tahoma"/>
          <w:b w:val="0"/>
          <w:bCs/>
          <w:szCs w:val="20"/>
          <w:lang w:val="pt-PT"/>
        </w:rPr>
      </w:pPr>
      <w:r w:rsidRPr="00F83175">
        <w:rPr>
          <w:lang w:val="pt-PT"/>
        </w:rPr>
        <w:t xml:space="preserve">ANEXO 1. CARTA DE REQUERIMIENTOS </w:t>
      </w:r>
      <w:r w:rsidR="006E54D6" w:rsidRPr="00F83175">
        <w:rPr>
          <w:lang w:val="pt-PT"/>
        </w:rPr>
        <w:t>TÉCNICOS</w:t>
      </w:r>
    </w:p>
    <w:tbl>
      <w:tblPr>
        <w:tblW w:w="9918" w:type="dxa"/>
        <w:tblCellMar>
          <w:left w:w="70" w:type="dxa"/>
          <w:right w:w="70" w:type="dxa"/>
        </w:tblCellMar>
        <w:tblLook w:val="04A0" w:firstRow="1" w:lastRow="0" w:firstColumn="1" w:lastColumn="0" w:noHBand="0" w:noVBand="1"/>
      </w:tblPr>
      <w:tblGrid>
        <w:gridCol w:w="904"/>
        <w:gridCol w:w="1643"/>
        <w:gridCol w:w="1649"/>
        <w:gridCol w:w="3879"/>
        <w:gridCol w:w="992"/>
        <w:gridCol w:w="851"/>
      </w:tblGrid>
      <w:tr w:rsidR="002B1D45" w:rsidRPr="002B1D45" w14:paraId="19D11904" w14:textId="77777777" w:rsidTr="002B1D45">
        <w:trPr>
          <w:trHeight w:val="20"/>
          <w:tblHeader/>
        </w:trPr>
        <w:tc>
          <w:tcPr>
            <w:tcW w:w="904"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55C8F98" w14:textId="0306E1D1" w:rsidR="002B1D45" w:rsidRPr="002B1D45" w:rsidRDefault="002B1D45" w:rsidP="002B1D45">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PARTIDA</w:t>
            </w:r>
          </w:p>
        </w:tc>
        <w:tc>
          <w:tcPr>
            <w:tcW w:w="1643" w:type="dxa"/>
            <w:tcBorders>
              <w:top w:val="single" w:sz="4" w:space="0" w:color="auto"/>
              <w:left w:val="nil"/>
              <w:bottom w:val="single" w:sz="4" w:space="0" w:color="auto"/>
              <w:right w:val="single" w:sz="4" w:space="0" w:color="auto"/>
            </w:tcBorders>
            <w:shd w:val="clear" w:color="000000" w:fill="E8E8E8"/>
            <w:noWrap/>
            <w:vAlign w:val="center"/>
            <w:hideMark/>
          </w:tcPr>
          <w:p w14:paraId="6AFD8A04" w14:textId="54EEAB84" w:rsidR="002B1D45" w:rsidRPr="002B1D45" w:rsidRDefault="002B1D45" w:rsidP="002B1D45">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PROGRESIVO SEÑALADO EN EL ANEXO TÉCNICO</w:t>
            </w:r>
          </w:p>
        </w:tc>
        <w:tc>
          <w:tcPr>
            <w:tcW w:w="1649" w:type="dxa"/>
            <w:tcBorders>
              <w:top w:val="single" w:sz="4" w:space="0" w:color="auto"/>
              <w:left w:val="nil"/>
              <w:bottom w:val="single" w:sz="4" w:space="0" w:color="auto"/>
              <w:right w:val="single" w:sz="4" w:space="0" w:color="auto"/>
            </w:tcBorders>
            <w:shd w:val="clear" w:color="000000" w:fill="E8E8E8"/>
            <w:noWrap/>
            <w:vAlign w:val="center"/>
            <w:hideMark/>
          </w:tcPr>
          <w:p w14:paraId="1692724E" w14:textId="020E591C" w:rsidR="002B1D45" w:rsidRPr="002B1D45" w:rsidRDefault="002B1D45" w:rsidP="002B1D45">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PROGRAMA</w:t>
            </w:r>
          </w:p>
        </w:tc>
        <w:tc>
          <w:tcPr>
            <w:tcW w:w="3879" w:type="dxa"/>
            <w:tcBorders>
              <w:top w:val="single" w:sz="4" w:space="0" w:color="auto"/>
              <w:left w:val="nil"/>
              <w:bottom w:val="single" w:sz="4" w:space="0" w:color="auto"/>
              <w:right w:val="single" w:sz="4" w:space="0" w:color="auto"/>
            </w:tcBorders>
            <w:shd w:val="clear" w:color="000000" w:fill="E8E8E8"/>
            <w:noWrap/>
            <w:vAlign w:val="center"/>
            <w:hideMark/>
          </w:tcPr>
          <w:p w14:paraId="0B37DCBA" w14:textId="7D5B8F7D" w:rsidR="002B1D45" w:rsidRPr="002B1D45" w:rsidRDefault="002B1D45" w:rsidP="002B1D45">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DESCRIPCIÓN DEL BIEN</w:t>
            </w:r>
          </w:p>
        </w:tc>
        <w:tc>
          <w:tcPr>
            <w:tcW w:w="992" w:type="dxa"/>
            <w:tcBorders>
              <w:top w:val="single" w:sz="4" w:space="0" w:color="auto"/>
              <w:left w:val="nil"/>
              <w:bottom w:val="single" w:sz="4" w:space="0" w:color="auto"/>
              <w:right w:val="single" w:sz="4" w:space="0" w:color="auto"/>
            </w:tcBorders>
            <w:shd w:val="clear" w:color="000000" w:fill="E8E8E8"/>
            <w:noWrap/>
            <w:vAlign w:val="center"/>
            <w:hideMark/>
          </w:tcPr>
          <w:p w14:paraId="791B7C7F" w14:textId="368A250B" w:rsidR="002B1D45" w:rsidRPr="002B1D45" w:rsidRDefault="002B1D45" w:rsidP="002B1D45">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U.M.</w:t>
            </w:r>
          </w:p>
        </w:tc>
        <w:tc>
          <w:tcPr>
            <w:tcW w:w="851" w:type="dxa"/>
            <w:tcBorders>
              <w:top w:val="single" w:sz="4" w:space="0" w:color="auto"/>
              <w:left w:val="nil"/>
              <w:bottom w:val="single" w:sz="4" w:space="0" w:color="auto"/>
              <w:right w:val="single" w:sz="4" w:space="0" w:color="auto"/>
            </w:tcBorders>
            <w:shd w:val="clear" w:color="000000" w:fill="E8E8E8"/>
            <w:noWrap/>
            <w:vAlign w:val="center"/>
            <w:hideMark/>
          </w:tcPr>
          <w:p w14:paraId="2E84056E" w14:textId="58EDD17A" w:rsidR="002B1D45" w:rsidRPr="002B1D45" w:rsidRDefault="002B1D45" w:rsidP="002B1D45">
            <w:pPr>
              <w:spacing w:after="0" w:line="240" w:lineRule="auto"/>
              <w:jc w:val="center"/>
              <w:rPr>
                <w:rFonts w:ascii="Montserrat" w:eastAsia="Times New Roman" w:hAnsi="Montserrat" w:cs="Times New Roman"/>
                <w:b/>
                <w:bCs/>
                <w:color w:val="000000"/>
                <w:sz w:val="16"/>
                <w:szCs w:val="16"/>
              </w:rPr>
            </w:pPr>
            <w:r w:rsidRPr="002B1D45">
              <w:rPr>
                <w:rFonts w:ascii="Montserrat" w:eastAsia="Times New Roman" w:hAnsi="Montserrat" w:cs="Times New Roman"/>
                <w:b/>
                <w:bCs/>
                <w:color w:val="000000"/>
                <w:sz w:val="16"/>
                <w:szCs w:val="16"/>
              </w:rPr>
              <w:t>CANT.</w:t>
            </w:r>
          </w:p>
        </w:tc>
      </w:tr>
      <w:tr w:rsidR="002B1D45" w:rsidRPr="002B1D45" w14:paraId="741D48C0"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05B96FF2"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3" w:type="dxa"/>
            <w:tcBorders>
              <w:top w:val="nil"/>
              <w:left w:val="nil"/>
              <w:bottom w:val="single" w:sz="4" w:space="0" w:color="auto"/>
              <w:right w:val="single" w:sz="4" w:space="0" w:color="auto"/>
            </w:tcBorders>
            <w:shd w:val="clear" w:color="000000" w:fill="FFFFFF"/>
            <w:noWrap/>
            <w:vAlign w:val="center"/>
            <w:hideMark/>
          </w:tcPr>
          <w:p w14:paraId="360840F3" w14:textId="7FE978D6"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9" w:type="dxa"/>
            <w:tcBorders>
              <w:top w:val="nil"/>
              <w:left w:val="nil"/>
              <w:bottom w:val="single" w:sz="4" w:space="0" w:color="auto"/>
              <w:right w:val="single" w:sz="4" w:space="0" w:color="auto"/>
            </w:tcBorders>
            <w:shd w:val="clear" w:color="000000" w:fill="FFFFFF"/>
            <w:noWrap/>
            <w:vAlign w:val="center"/>
            <w:hideMark/>
          </w:tcPr>
          <w:p w14:paraId="0F36AB2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Planificación familiar y anticoncepción</w:t>
            </w:r>
          </w:p>
        </w:tc>
        <w:tc>
          <w:tcPr>
            <w:tcW w:w="3879" w:type="dxa"/>
            <w:tcBorders>
              <w:top w:val="nil"/>
              <w:left w:val="nil"/>
              <w:bottom w:val="single" w:sz="4" w:space="0" w:color="auto"/>
              <w:right w:val="single" w:sz="4" w:space="0" w:color="auto"/>
            </w:tcBorders>
            <w:shd w:val="clear" w:color="000000" w:fill="FFFFFF"/>
            <w:noWrap/>
            <w:vAlign w:val="center"/>
            <w:hideMark/>
          </w:tcPr>
          <w:p w14:paraId="3F515614"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Lámpara para cirugía</w:t>
            </w:r>
          </w:p>
        </w:tc>
        <w:tc>
          <w:tcPr>
            <w:tcW w:w="992" w:type="dxa"/>
            <w:tcBorders>
              <w:top w:val="nil"/>
              <w:left w:val="nil"/>
              <w:bottom w:val="single" w:sz="4" w:space="0" w:color="auto"/>
              <w:right w:val="single" w:sz="4" w:space="0" w:color="auto"/>
            </w:tcBorders>
            <w:noWrap/>
            <w:vAlign w:val="center"/>
            <w:hideMark/>
          </w:tcPr>
          <w:p w14:paraId="2E6025B8"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shd w:val="clear" w:color="000000" w:fill="FFFFFF"/>
            <w:noWrap/>
            <w:vAlign w:val="center"/>
            <w:hideMark/>
          </w:tcPr>
          <w:p w14:paraId="3993BF4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26</w:t>
            </w:r>
          </w:p>
        </w:tc>
      </w:tr>
      <w:tr w:rsidR="002B1D45" w:rsidRPr="002B1D45" w14:paraId="7434F243"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227CDEA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3" w:type="dxa"/>
            <w:tcBorders>
              <w:top w:val="nil"/>
              <w:left w:val="nil"/>
              <w:bottom w:val="single" w:sz="4" w:space="0" w:color="auto"/>
              <w:right w:val="single" w:sz="4" w:space="0" w:color="auto"/>
            </w:tcBorders>
            <w:shd w:val="clear" w:color="000000" w:fill="FFFFFF"/>
            <w:noWrap/>
            <w:vAlign w:val="center"/>
            <w:hideMark/>
          </w:tcPr>
          <w:p w14:paraId="2B7715C5" w14:textId="7714988A"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9" w:type="dxa"/>
            <w:tcBorders>
              <w:top w:val="nil"/>
              <w:left w:val="nil"/>
              <w:bottom w:val="single" w:sz="4" w:space="0" w:color="auto"/>
              <w:right w:val="single" w:sz="4" w:space="0" w:color="auto"/>
            </w:tcBorders>
            <w:shd w:val="clear" w:color="000000" w:fill="FFFFFF"/>
            <w:noWrap/>
            <w:vAlign w:val="center"/>
            <w:hideMark/>
          </w:tcPr>
          <w:p w14:paraId="7A1701E4"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Planificación familiar y anticoncepción</w:t>
            </w:r>
          </w:p>
        </w:tc>
        <w:tc>
          <w:tcPr>
            <w:tcW w:w="3879" w:type="dxa"/>
            <w:tcBorders>
              <w:top w:val="nil"/>
              <w:left w:val="nil"/>
              <w:bottom w:val="single" w:sz="4" w:space="0" w:color="auto"/>
              <w:right w:val="single" w:sz="4" w:space="0" w:color="auto"/>
            </w:tcBorders>
            <w:shd w:val="clear" w:color="000000" w:fill="FFFFFF"/>
            <w:noWrap/>
            <w:vAlign w:val="center"/>
            <w:hideMark/>
          </w:tcPr>
          <w:p w14:paraId="5FB06FD4"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Electrocauterio</w:t>
            </w:r>
          </w:p>
        </w:tc>
        <w:tc>
          <w:tcPr>
            <w:tcW w:w="992" w:type="dxa"/>
            <w:tcBorders>
              <w:top w:val="nil"/>
              <w:left w:val="nil"/>
              <w:bottom w:val="single" w:sz="4" w:space="0" w:color="auto"/>
              <w:right w:val="single" w:sz="4" w:space="0" w:color="auto"/>
            </w:tcBorders>
            <w:noWrap/>
            <w:vAlign w:val="center"/>
            <w:hideMark/>
          </w:tcPr>
          <w:p w14:paraId="0EBEF65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shd w:val="clear" w:color="000000" w:fill="FFFFFF"/>
            <w:noWrap/>
            <w:vAlign w:val="center"/>
            <w:hideMark/>
          </w:tcPr>
          <w:p w14:paraId="4EFDA878"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48</w:t>
            </w:r>
          </w:p>
        </w:tc>
      </w:tr>
      <w:tr w:rsidR="002B1D45" w:rsidRPr="002B1D45" w14:paraId="7F983B07"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2E3ED90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3" w:type="dxa"/>
            <w:tcBorders>
              <w:top w:val="nil"/>
              <w:left w:val="nil"/>
              <w:bottom w:val="single" w:sz="4" w:space="0" w:color="auto"/>
              <w:right w:val="single" w:sz="4" w:space="0" w:color="auto"/>
            </w:tcBorders>
            <w:shd w:val="clear" w:color="000000" w:fill="FFFFFF"/>
            <w:noWrap/>
            <w:vAlign w:val="center"/>
            <w:hideMark/>
          </w:tcPr>
          <w:p w14:paraId="3C1959A2" w14:textId="787BBB25"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9" w:type="dxa"/>
            <w:tcBorders>
              <w:top w:val="nil"/>
              <w:left w:val="nil"/>
              <w:bottom w:val="single" w:sz="4" w:space="0" w:color="auto"/>
              <w:right w:val="single" w:sz="4" w:space="0" w:color="auto"/>
            </w:tcBorders>
            <w:shd w:val="clear" w:color="000000" w:fill="FFFFFF"/>
            <w:noWrap/>
            <w:vAlign w:val="center"/>
            <w:hideMark/>
          </w:tcPr>
          <w:p w14:paraId="449E9FE6"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Enfermedades Cardiometabólicas</w:t>
            </w:r>
          </w:p>
        </w:tc>
        <w:tc>
          <w:tcPr>
            <w:tcW w:w="3879" w:type="dxa"/>
            <w:tcBorders>
              <w:top w:val="nil"/>
              <w:left w:val="nil"/>
              <w:bottom w:val="single" w:sz="4" w:space="0" w:color="auto"/>
              <w:right w:val="single" w:sz="4" w:space="0" w:color="auto"/>
            </w:tcBorders>
            <w:shd w:val="clear" w:color="000000" w:fill="FFFFFF"/>
            <w:noWrap/>
            <w:vAlign w:val="center"/>
            <w:hideMark/>
          </w:tcPr>
          <w:p w14:paraId="146920C3"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Sin clave de Compendio | </w:t>
            </w:r>
            <w:proofErr w:type="spellStart"/>
            <w:r w:rsidRPr="002B1D45">
              <w:rPr>
                <w:rFonts w:ascii="Montserrat" w:eastAsia="Times New Roman" w:hAnsi="Montserrat" w:cs="Times New Roman"/>
                <w:color w:val="000000"/>
                <w:sz w:val="16"/>
                <w:szCs w:val="16"/>
              </w:rPr>
              <w:t>Baumanometro</w:t>
            </w:r>
            <w:proofErr w:type="spellEnd"/>
            <w:r w:rsidRPr="002B1D45">
              <w:rPr>
                <w:rFonts w:ascii="Montserrat" w:eastAsia="Times New Roman" w:hAnsi="Montserrat" w:cs="Times New Roman"/>
                <w:color w:val="000000"/>
                <w:sz w:val="16"/>
                <w:szCs w:val="16"/>
              </w:rPr>
              <w:t xml:space="preserve"> digital de acuerdo con la lista de dispositivos automáticos para medición de presión validados</w:t>
            </w:r>
          </w:p>
        </w:tc>
        <w:tc>
          <w:tcPr>
            <w:tcW w:w="992" w:type="dxa"/>
            <w:tcBorders>
              <w:top w:val="nil"/>
              <w:left w:val="nil"/>
              <w:bottom w:val="single" w:sz="4" w:space="0" w:color="auto"/>
              <w:right w:val="single" w:sz="4" w:space="0" w:color="auto"/>
            </w:tcBorders>
            <w:noWrap/>
            <w:vAlign w:val="center"/>
            <w:hideMark/>
          </w:tcPr>
          <w:p w14:paraId="201A830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shd w:val="clear" w:color="000000" w:fill="FFFFFF"/>
            <w:noWrap/>
            <w:vAlign w:val="center"/>
            <w:hideMark/>
          </w:tcPr>
          <w:p w14:paraId="3421612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2567</w:t>
            </w:r>
          </w:p>
        </w:tc>
      </w:tr>
      <w:tr w:rsidR="002B1D45" w:rsidRPr="002B1D45" w14:paraId="783CEE7F"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0E1D680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c>
          <w:tcPr>
            <w:tcW w:w="1643" w:type="dxa"/>
            <w:tcBorders>
              <w:top w:val="nil"/>
              <w:left w:val="nil"/>
              <w:bottom w:val="single" w:sz="4" w:space="0" w:color="auto"/>
              <w:right w:val="single" w:sz="4" w:space="0" w:color="auto"/>
            </w:tcBorders>
            <w:noWrap/>
            <w:vAlign w:val="center"/>
            <w:hideMark/>
          </w:tcPr>
          <w:p w14:paraId="192D2213" w14:textId="0119494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c>
          <w:tcPr>
            <w:tcW w:w="1649" w:type="dxa"/>
            <w:tcBorders>
              <w:top w:val="nil"/>
              <w:left w:val="nil"/>
              <w:bottom w:val="single" w:sz="4" w:space="0" w:color="auto"/>
              <w:right w:val="single" w:sz="4" w:space="0" w:color="auto"/>
            </w:tcBorders>
            <w:noWrap/>
            <w:vAlign w:val="center"/>
            <w:hideMark/>
          </w:tcPr>
          <w:p w14:paraId="34747901"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7352ECA8"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Sin clave de Compendio | "Nebulizador o generador portátil o motomochila de aerosoles fríos.</w:t>
            </w:r>
          </w:p>
        </w:tc>
        <w:tc>
          <w:tcPr>
            <w:tcW w:w="992" w:type="dxa"/>
            <w:tcBorders>
              <w:top w:val="nil"/>
              <w:left w:val="nil"/>
              <w:bottom w:val="single" w:sz="4" w:space="0" w:color="auto"/>
              <w:right w:val="single" w:sz="4" w:space="0" w:color="auto"/>
            </w:tcBorders>
            <w:noWrap/>
            <w:vAlign w:val="center"/>
            <w:hideMark/>
          </w:tcPr>
          <w:p w14:paraId="4F4DEC4E"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7B6F4F2A"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10</w:t>
            </w:r>
          </w:p>
        </w:tc>
      </w:tr>
      <w:tr w:rsidR="002B1D45" w:rsidRPr="002B1D45" w14:paraId="100943B4"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5496823C"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c>
          <w:tcPr>
            <w:tcW w:w="1643" w:type="dxa"/>
            <w:tcBorders>
              <w:top w:val="nil"/>
              <w:left w:val="nil"/>
              <w:bottom w:val="single" w:sz="4" w:space="0" w:color="auto"/>
              <w:right w:val="single" w:sz="4" w:space="0" w:color="auto"/>
            </w:tcBorders>
            <w:noWrap/>
            <w:vAlign w:val="center"/>
            <w:hideMark/>
          </w:tcPr>
          <w:p w14:paraId="2D0F1AA1" w14:textId="46106334"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9" w:type="dxa"/>
            <w:tcBorders>
              <w:top w:val="nil"/>
              <w:left w:val="nil"/>
              <w:bottom w:val="single" w:sz="4" w:space="0" w:color="auto"/>
              <w:right w:val="single" w:sz="4" w:space="0" w:color="auto"/>
            </w:tcBorders>
            <w:noWrap/>
            <w:vAlign w:val="center"/>
            <w:hideMark/>
          </w:tcPr>
          <w:p w14:paraId="5F4D5FB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365E841E"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Refrigerador con congelador Equipo combinado refrigerador y congelador, sistemas de refrigeración permiten mantener la temperatura en dos rangos diferentes, con mínima variación en cada compartimiento.</w:t>
            </w:r>
          </w:p>
        </w:tc>
        <w:tc>
          <w:tcPr>
            <w:tcW w:w="992" w:type="dxa"/>
            <w:tcBorders>
              <w:top w:val="nil"/>
              <w:left w:val="nil"/>
              <w:bottom w:val="single" w:sz="4" w:space="0" w:color="auto"/>
              <w:right w:val="single" w:sz="4" w:space="0" w:color="auto"/>
            </w:tcBorders>
            <w:noWrap/>
            <w:vAlign w:val="center"/>
            <w:hideMark/>
          </w:tcPr>
          <w:p w14:paraId="62FF3E0D"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74FC59AD"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4028B313"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4E76FBA0"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6</w:t>
            </w:r>
          </w:p>
        </w:tc>
        <w:tc>
          <w:tcPr>
            <w:tcW w:w="1643" w:type="dxa"/>
            <w:tcBorders>
              <w:top w:val="nil"/>
              <w:left w:val="nil"/>
              <w:bottom w:val="single" w:sz="4" w:space="0" w:color="auto"/>
              <w:right w:val="single" w:sz="4" w:space="0" w:color="auto"/>
            </w:tcBorders>
            <w:noWrap/>
            <w:vAlign w:val="center"/>
            <w:hideMark/>
          </w:tcPr>
          <w:p w14:paraId="459FFB8C" w14:textId="1659A4FA"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9" w:type="dxa"/>
            <w:tcBorders>
              <w:top w:val="nil"/>
              <w:left w:val="nil"/>
              <w:bottom w:val="single" w:sz="4" w:space="0" w:color="auto"/>
              <w:right w:val="single" w:sz="4" w:space="0" w:color="auto"/>
            </w:tcBorders>
            <w:noWrap/>
            <w:vAlign w:val="center"/>
            <w:hideMark/>
          </w:tcPr>
          <w:p w14:paraId="06B548A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73B03E59"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Refrigerador de laboratorio con capacidad de 23 pies y puerta sólida, rango de temperatura de 2 a 10°C, operación silenciosa (51 </w:t>
            </w:r>
            <w:proofErr w:type="spellStart"/>
            <w:r w:rsidRPr="002B1D45">
              <w:rPr>
                <w:rFonts w:ascii="Montserrat" w:eastAsia="Times New Roman" w:hAnsi="Montserrat" w:cs="Times New Roman"/>
                <w:color w:val="000000"/>
                <w:sz w:val="16"/>
                <w:szCs w:val="16"/>
              </w:rPr>
              <w:t>dBA</w:t>
            </w:r>
            <w:proofErr w:type="spellEnd"/>
            <w:r w:rsidRPr="002B1D45">
              <w:rPr>
                <w:rFonts w:ascii="Montserrat" w:eastAsia="Times New Roman" w:hAnsi="Montserrat" w:cs="Times New Roman"/>
                <w:color w:val="000000"/>
                <w:sz w:val="16"/>
                <w:szCs w:val="16"/>
              </w:rPr>
              <w:t>), emisión de calor bajo, sistema de alarma audible y visual de latas y bajas de temperatura, alarma de puerta abierta, alarma de falla de corriente eléctrica con batería back-up, refrigerantes naturales verdes, la puerta sólida con llave de bloqueo, luz interior LED, puerto de acceso en la parte posterior, con 4 entrepaños. Con dimensiones externas de 205.7 x 70.5 x 81.3 cm (alto x ancho x fondo). CA 115V, 60 HZ, NEMA 5- 15.</w:t>
            </w:r>
          </w:p>
        </w:tc>
        <w:tc>
          <w:tcPr>
            <w:tcW w:w="992" w:type="dxa"/>
            <w:tcBorders>
              <w:top w:val="nil"/>
              <w:left w:val="nil"/>
              <w:bottom w:val="single" w:sz="4" w:space="0" w:color="auto"/>
              <w:right w:val="single" w:sz="4" w:space="0" w:color="auto"/>
            </w:tcBorders>
            <w:noWrap/>
            <w:vAlign w:val="center"/>
            <w:hideMark/>
          </w:tcPr>
          <w:p w14:paraId="4B54D1D2"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100237F0"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38BA5BE9"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746AC54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7</w:t>
            </w:r>
          </w:p>
        </w:tc>
        <w:tc>
          <w:tcPr>
            <w:tcW w:w="1643" w:type="dxa"/>
            <w:tcBorders>
              <w:top w:val="nil"/>
              <w:left w:val="nil"/>
              <w:bottom w:val="single" w:sz="4" w:space="0" w:color="auto"/>
              <w:right w:val="single" w:sz="4" w:space="0" w:color="auto"/>
            </w:tcBorders>
            <w:noWrap/>
            <w:vAlign w:val="center"/>
            <w:hideMark/>
          </w:tcPr>
          <w:p w14:paraId="3F1F2BC8" w14:textId="46BF59F3"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9" w:type="dxa"/>
            <w:tcBorders>
              <w:top w:val="nil"/>
              <w:left w:val="nil"/>
              <w:bottom w:val="single" w:sz="4" w:space="0" w:color="auto"/>
              <w:right w:val="single" w:sz="4" w:space="0" w:color="auto"/>
            </w:tcBorders>
            <w:noWrap/>
            <w:vAlign w:val="center"/>
            <w:hideMark/>
          </w:tcPr>
          <w:p w14:paraId="78E18B89"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7FB2F3A3"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proofErr w:type="spellStart"/>
            <w:r w:rsidRPr="002B1D45">
              <w:rPr>
                <w:rFonts w:ascii="Montserrat" w:eastAsia="Times New Roman" w:hAnsi="Montserrat" w:cs="Times New Roman"/>
                <w:color w:val="000000"/>
                <w:sz w:val="16"/>
                <w:szCs w:val="16"/>
              </w:rPr>
              <w:t>Lisificador</w:t>
            </w:r>
            <w:proofErr w:type="spellEnd"/>
            <w:r w:rsidRPr="002B1D45">
              <w:rPr>
                <w:rFonts w:ascii="Montserrat" w:eastAsia="Times New Roman" w:hAnsi="Montserrat" w:cs="Times New Roman"/>
                <w:color w:val="000000"/>
                <w:sz w:val="16"/>
                <w:szCs w:val="16"/>
              </w:rPr>
              <w:t xml:space="preserve"> de tejidos. Equipo que homogeniza simultáneamente varias muestras biológicas mediante agitación a alta velocidad en tubos de plástico o de acero inoxidable, con perlas de acero inoxidable, de carburo de tungsteno o de vidrio. Con juego de adaptadores. Con un rango mínimo de revoluciones de 2,000 hasta 4,500 rpm, alimentación eléctrica de 115V 60Hz con capacidad mínima de 48 muestras de manera simultánea.</w:t>
            </w:r>
          </w:p>
        </w:tc>
        <w:tc>
          <w:tcPr>
            <w:tcW w:w="992" w:type="dxa"/>
            <w:tcBorders>
              <w:top w:val="nil"/>
              <w:left w:val="nil"/>
              <w:bottom w:val="single" w:sz="4" w:space="0" w:color="auto"/>
              <w:right w:val="single" w:sz="4" w:space="0" w:color="auto"/>
            </w:tcBorders>
            <w:noWrap/>
            <w:vAlign w:val="center"/>
            <w:hideMark/>
          </w:tcPr>
          <w:p w14:paraId="0F39B19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335E0389"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505471F7"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6064DBE0"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8</w:t>
            </w:r>
          </w:p>
        </w:tc>
        <w:tc>
          <w:tcPr>
            <w:tcW w:w="1643" w:type="dxa"/>
            <w:tcBorders>
              <w:top w:val="nil"/>
              <w:left w:val="nil"/>
              <w:bottom w:val="single" w:sz="4" w:space="0" w:color="auto"/>
              <w:right w:val="single" w:sz="4" w:space="0" w:color="auto"/>
            </w:tcBorders>
            <w:noWrap/>
            <w:vAlign w:val="center"/>
            <w:hideMark/>
          </w:tcPr>
          <w:p w14:paraId="1853FF3D" w14:textId="6A5C50FE"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4 </w:t>
            </w:r>
          </w:p>
        </w:tc>
        <w:tc>
          <w:tcPr>
            <w:tcW w:w="1649" w:type="dxa"/>
            <w:tcBorders>
              <w:top w:val="nil"/>
              <w:left w:val="nil"/>
              <w:bottom w:val="single" w:sz="4" w:space="0" w:color="auto"/>
              <w:right w:val="single" w:sz="4" w:space="0" w:color="auto"/>
            </w:tcBorders>
            <w:noWrap/>
            <w:vAlign w:val="center"/>
            <w:hideMark/>
          </w:tcPr>
          <w:p w14:paraId="0DF553BC"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179A1443"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Lector fotómetro de microplacas. Lector fotómetro de microplacas multi escaneo FC para placas de 96 y 384 pozos c/incubación, longitud de onda 340-850 nm. Pantalla en color, software visual interno, con programación en diferentes idiomas que incluya español.</w:t>
            </w:r>
          </w:p>
        </w:tc>
        <w:tc>
          <w:tcPr>
            <w:tcW w:w="992" w:type="dxa"/>
            <w:tcBorders>
              <w:top w:val="nil"/>
              <w:left w:val="nil"/>
              <w:bottom w:val="single" w:sz="4" w:space="0" w:color="auto"/>
              <w:right w:val="single" w:sz="4" w:space="0" w:color="auto"/>
            </w:tcBorders>
            <w:noWrap/>
            <w:vAlign w:val="center"/>
            <w:hideMark/>
          </w:tcPr>
          <w:p w14:paraId="0D081454"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0A0080A8"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1C484D14"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52A4EEC4"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9</w:t>
            </w:r>
          </w:p>
        </w:tc>
        <w:tc>
          <w:tcPr>
            <w:tcW w:w="1643" w:type="dxa"/>
            <w:tcBorders>
              <w:top w:val="nil"/>
              <w:left w:val="nil"/>
              <w:bottom w:val="single" w:sz="4" w:space="0" w:color="auto"/>
              <w:right w:val="single" w:sz="4" w:space="0" w:color="auto"/>
            </w:tcBorders>
            <w:noWrap/>
            <w:vAlign w:val="center"/>
            <w:hideMark/>
          </w:tcPr>
          <w:p w14:paraId="1C68AD79" w14:textId="1FBEED6F"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c>
          <w:tcPr>
            <w:tcW w:w="1649" w:type="dxa"/>
            <w:tcBorders>
              <w:top w:val="nil"/>
              <w:left w:val="nil"/>
              <w:bottom w:val="single" w:sz="4" w:space="0" w:color="auto"/>
              <w:right w:val="single" w:sz="4" w:space="0" w:color="auto"/>
            </w:tcBorders>
            <w:noWrap/>
            <w:vAlign w:val="center"/>
            <w:hideMark/>
          </w:tcPr>
          <w:p w14:paraId="31AF6BCF"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31C7AA8F"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Refrigerador vertical de dos puertas de cristal fabricado en acero inoxidable tanto interior como exterior, capacidad 1350 litros, para trabajar en una temperatura máxima de 43° C, temperatura ajustable de 0 a 10 ° C, control de temperatura digital, compresor autocontenido en la parte inferior para mejor desempeño, dos puertas sólidas abatibles con sistemas de barra </w:t>
            </w:r>
            <w:r w:rsidRPr="002B1D45">
              <w:rPr>
                <w:rFonts w:ascii="Montserrat" w:eastAsia="Times New Roman" w:hAnsi="Montserrat" w:cs="Times New Roman"/>
                <w:color w:val="000000"/>
                <w:sz w:val="16"/>
                <w:szCs w:val="16"/>
              </w:rPr>
              <w:lastRenderedPageBreak/>
              <w:t xml:space="preserve">de torsión para su cierre, 8 parrillas interiores, deshielo automático, compresor </w:t>
            </w:r>
            <w:proofErr w:type="spellStart"/>
            <w:r w:rsidRPr="002B1D45">
              <w:rPr>
                <w:rFonts w:ascii="Montserrat" w:eastAsia="Times New Roman" w:hAnsi="Montserrat" w:cs="Times New Roman"/>
                <w:color w:val="000000"/>
                <w:sz w:val="16"/>
                <w:szCs w:val="16"/>
              </w:rPr>
              <w:t>embraco</w:t>
            </w:r>
            <w:proofErr w:type="spellEnd"/>
            <w:r w:rsidRPr="002B1D45">
              <w:rPr>
                <w:rFonts w:ascii="Montserrat" w:eastAsia="Times New Roman" w:hAnsi="Montserrat" w:cs="Times New Roman"/>
                <w:color w:val="000000"/>
                <w:sz w:val="16"/>
                <w:szCs w:val="16"/>
              </w:rPr>
              <w:t>/</w:t>
            </w:r>
            <w:proofErr w:type="spellStart"/>
            <w:r w:rsidRPr="002B1D45">
              <w:rPr>
                <w:rFonts w:ascii="Montserrat" w:eastAsia="Times New Roman" w:hAnsi="Montserrat" w:cs="Times New Roman"/>
                <w:color w:val="000000"/>
                <w:sz w:val="16"/>
                <w:szCs w:val="16"/>
              </w:rPr>
              <w:t>secop</w:t>
            </w:r>
            <w:proofErr w:type="spellEnd"/>
            <w:r w:rsidRPr="002B1D45">
              <w:rPr>
                <w:rFonts w:ascii="Montserrat" w:eastAsia="Times New Roman" w:hAnsi="Montserrat" w:cs="Times New Roman"/>
                <w:color w:val="000000"/>
                <w:sz w:val="16"/>
                <w:szCs w:val="16"/>
              </w:rPr>
              <w:t xml:space="preserve"> con refrigerante R-134, 110v/60Hz, medidas aproximadas 137x82.5x209.5 cm, peso volumétrico 473 kg."</w:t>
            </w:r>
          </w:p>
        </w:tc>
        <w:tc>
          <w:tcPr>
            <w:tcW w:w="992" w:type="dxa"/>
            <w:tcBorders>
              <w:top w:val="nil"/>
              <w:left w:val="nil"/>
              <w:bottom w:val="single" w:sz="4" w:space="0" w:color="auto"/>
              <w:right w:val="single" w:sz="4" w:space="0" w:color="auto"/>
            </w:tcBorders>
            <w:noWrap/>
            <w:vAlign w:val="center"/>
            <w:hideMark/>
          </w:tcPr>
          <w:p w14:paraId="53E6F8EE"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lastRenderedPageBreak/>
              <w:t>Pieza</w:t>
            </w:r>
          </w:p>
        </w:tc>
        <w:tc>
          <w:tcPr>
            <w:tcW w:w="851" w:type="dxa"/>
            <w:tcBorders>
              <w:top w:val="nil"/>
              <w:left w:val="nil"/>
              <w:bottom w:val="single" w:sz="4" w:space="0" w:color="auto"/>
              <w:right w:val="single" w:sz="4" w:space="0" w:color="auto"/>
            </w:tcBorders>
            <w:noWrap/>
            <w:vAlign w:val="center"/>
            <w:hideMark/>
          </w:tcPr>
          <w:p w14:paraId="5EE8992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44C63C32"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1CC1BEED"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10</w:t>
            </w:r>
          </w:p>
        </w:tc>
        <w:tc>
          <w:tcPr>
            <w:tcW w:w="1643" w:type="dxa"/>
            <w:tcBorders>
              <w:top w:val="nil"/>
              <w:left w:val="nil"/>
              <w:bottom w:val="single" w:sz="4" w:space="0" w:color="auto"/>
              <w:right w:val="single" w:sz="4" w:space="0" w:color="auto"/>
            </w:tcBorders>
            <w:noWrap/>
            <w:vAlign w:val="center"/>
            <w:hideMark/>
          </w:tcPr>
          <w:p w14:paraId="4FC64896" w14:textId="71D75C4A"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6   </w:t>
            </w:r>
          </w:p>
        </w:tc>
        <w:tc>
          <w:tcPr>
            <w:tcW w:w="1649" w:type="dxa"/>
            <w:tcBorders>
              <w:top w:val="nil"/>
              <w:left w:val="nil"/>
              <w:bottom w:val="single" w:sz="4" w:space="0" w:color="auto"/>
              <w:right w:val="single" w:sz="4" w:space="0" w:color="auto"/>
            </w:tcBorders>
            <w:noWrap/>
            <w:vAlign w:val="center"/>
            <w:hideMark/>
          </w:tcPr>
          <w:p w14:paraId="760C3A3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Laboratorio Estatal </w:t>
            </w:r>
          </w:p>
        </w:tc>
        <w:tc>
          <w:tcPr>
            <w:tcW w:w="3879" w:type="dxa"/>
            <w:tcBorders>
              <w:top w:val="nil"/>
              <w:left w:val="nil"/>
              <w:bottom w:val="single" w:sz="4" w:space="0" w:color="auto"/>
              <w:right w:val="single" w:sz="4" w:space="0" w:color="auto"/>
            </w:tcBorders>
            <w:noWrap/>
            <w:vAlign w:val="center"/>
            <w:hideMark/>
          </w:tcPr>
          <w:p w14:paraId="4E225547"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Gabinete de bioseguridad Gabinete de bioseguridad clase II A 2, Purificador lógico con apertura de 25 cm, con luz UV, llave de servicio y puerto VACU- Pass. Recirculación de 70% de aire, con centro de información LCD a color, con indicador de vida útil de filtro, línea de estatus para las condiciones de alarma y alertas cuando la vida del filtro disminuye a 20%, 10% y 0%, con sistema de monitoreo de filtros con</w:t>
            </w:r>
          </w:p>
        </w:tc>
        <w:tc>
          <w:tcPr>
            <w:tcW w:w="992" w:type="dxa"/>
            <w:tcBorders>
              <w:top w:val="nil"/>
              <w:left w:val="nil"/>
              <w:bottom w:val="single" w:sz="4" w:space="0" w:color="auto"/>
              <w:right w:val="single" w:sz="4" w:space="0" w:color="auto"/>
            </w:tcBorders>
            <w:noWrap/>
            <w:vAlign w:val="center"/>
            <w:hideMark/>
          </w:tcPr>
          <w:p w14:paraId="162E6408"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0CC0353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7E1CE9B8"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0400335E"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11</w:t>
            </w:r>
          </w:p>
        </w:tc>
        <w:tc>
          <w:tcPr>
            <w:tcW w:w="1643" w:type="dxa"/>
            <w:tcBorders>
              <w:top w:val="nil"/>
              <w:left w:val="nil"/>
              <w:bottom w:val="single" w:sz="4" w:space="0" w:color="auto"/>
              <w:right w:val="single" w:sz="4" w:space="0" w:color="auto"/>
            </w:tcBorders>
            <w:noWrap/>
            <w:vAlign w:val="center"/>
            <w:hideMark/>
          </w:tcPr>
          <w:p w14:paraId="16BF518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9" w:type="dxa"/>
            <w:tcBorders>
              <w:top w:val="nil"/>
              <w:left w:val="nil"/>
              <w:bottom w:val="single" w:sz="4" w:space="0" w:color="auto"/>
              <w:right w:val="single" w:sz="4" w:space="0" w:color="auto"/>
            </w:tcBorders>
            <w:noWrap/>
            <w:vAlign w:val="center"/>
            <w:hideMark/>
          </w:tcPr>
          <w:p w14:paraId="633DF12F"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5A5A9128"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Centrífuga Refrigerada FUGE XVI de Alta Velocidad de la Marca ICB</w:t>
            </w:r>
          </w:p>
        </w:tc>
        <w:tc>
          <w:tcPr>
            <w:tcW w:w="992" w:type="dxa"/>
            <w:tcBorders>
              <w:top w:val="nil"/>
              <w:left w:val="nil"/>
              <w:bottom w:val="single" w:sz="4" w:space="0" w:color="auto"/>
              <w:right w:val="single" w:sz="4" w:space="0" w:color="auto"/>
            </w:tcBorders>
            <w:noWrap/>
            <w:vAlign w:val="center"/>
            <w:hideMark/>
          </w:tcPr>
          <w:p w14:paraId="5F7F99C0"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3D3A3C02"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5380BD79"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363F459C"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12</w:t>
            </w:r>
          </w:p>
        </w:tc>
        <w:tc>
          <w:tcPr>
            <w:tcW w:w="1643" w:type="dxa"/>
            <w:tcBorders>
              <w:top w:val="nil"/>
              <w:left w:val="nil"/>
              <w:bottom w:val="single" w:sz="4" w:space="0" w:color="auto"/>
              <w:right w:val="single" w:sz="4" w:space="0" w:color="auto"/>
            </w:tcBorders>
            <w:noWrap/>
            <w:vAlign w:val="center"/>
            <w:hideMark/>
          </w:tcPr>
          <w:p w14:paraId="345E3EA0"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9" w:type="dxa"/>
            <w:tcBorders>
              <w:top w:val="nil"/>
              <w:left w:val="nil"/>
              <w:bottom w:val="single" w:sz="4" w:space="0" w:color="auto"/>
              <w:right w:val="single" w:sz="4" w:space="0" w:color="auto"/>
            </w:tcBorders>
            <w:noWrap/>
            <w:vAlign w:val="center"/>
            <w:hideMark/>
          </w:tcPr>
          <w:p w14:paraId="600B6889"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30B62A49"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Centrífuga D de 18 Tubos CK-18</w:t>
            </w:r>
          </w:p>
        </w:tc>
        <w:tc>
          <w:tcPr>
            <w:tcW w:w="992" w:type="dxa"/>
            <w:tcBorders>
              <w:top w:val="nil"/>
              <w:left w:val="nil"/>
              <w:bottom w:val="single" w:sz="4" w:space="0" w:color="auto"/>
              <w:right w:val="single" w:sz="4" w:space="0" w:color="auto"/>
            </w:tcBorders>
            <w:noWrap/>
            <w:vAlign w:val="center"/>
            <w:hideMark/>
          </w:tcPr>
          <w:p w14:paraId="5780F62E"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09711D61"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0690A6A1"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0CF19D62"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13</w:t>
            </w:r>
          </w:p>
        </w:tc>
        <w:tc>
          <w:tcPr>
            <w:tcW w:w="1643" w:type="dxa"/>
            <w:tcBorders>
              <w:top w:val="nil"/>
              <w:left w:val="nil"/>
              <w:bottom w:val="single" w:sz="4" w:space="0" w:color="auto"/>
              <w:right w:val="single" w:sz="4" w:space="0" w:color="auto"/>
            </w:tcBorders>
            <w:noWrap/>
            <w:vAlign w:val="center"/>
            <w:hideMark/>
          </w:tcPr>
          <w:p w14:paraId="2C2F6496"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3</w:t>
            </w:r>
          </w:p>
        </w:tc>
        <w:tc>
          <w:tcPr>
            <w:tcW w:w="1649" w:type="dxa"/>
            <w:tcBorders>
              <w:top w:val="nil"/>
              <w:left w:val="nil"/>
              <w:bottom w:val="single" w:sz="4" w:space="0" w:color="auto"/>
              <w:right w:val="single" w:sz="4" w:space="0" w:color="auto"/>
            </w:tcBorders>
            <w:noWrap/>
            <w:vAlign w:val="center"/>
            <w:hideMark/>
          </w:tcPr>
          <w:p w14:paraId="7D45CF82"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7A36A3B6"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lang w:val="pt-PT"/>
              </w:rPr>
            </w:pPr>
            <w:r w:rsidRPr="002B1D45">
              <w:rPr>
                <w:rFonts w:ascii="Montserrat" w:eastAsia="Times New Roman" w:hAnsi="Montserrat" w:cs="Times New Roman"/>
                <w:color w:val="000000"/>
                <w:sz w:val="16"/>
                <w:szCs w:val="16"/>
                <w:lang w:val="pt-PT"/>
              </w:rPr>
              <w:t>Refrigerador Médico Vertical Lámina prepintada 223.10 L</w:t>
            </w:r>
          </w:p>
        </w:tc>
        <w:tc>
          <w:tcPr>
            <w:tcW w:w="992" w:type="dxa"/>
            <w:tcBorders>
              <w:top w:val="nil"/>
              <w:left w:val="nil"/>
              <w:bottom w:val="single" w:sz="4" w:space="0" w:color="auto"/>
              <w:right w:val="single" w:sz="4" w:space="0" w:color="auto"/>
            </w:tcBorders>
            <w:noWrap/>
            <w:vAlign w:val="center"/>
            <w:hideMark/>
          </w:tcPr>
          <w:p w14:paraId="1D337621"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5A4790F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r>
      <w:tr w:rsidR="002B1D45" w:rsidRPr="002B1D45" w14:paraId="1C475D40"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765514A0"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14</w:t>
            </w:r>
          </w:p>
        </w:tc>
        <w:tc>
          <w:tcPr>
            <w:tcW w:w="1643" w:type="dxa"/>
            <w:tcBorders>
              <w:top w:val="nil"/>
              <w:left w:val="nil"/>
              <w:bottom w:val="single" w:sz="4" w:space="0" w:color="auto"/>
              <w:right w:val="single" w:sz="4" w:space="0" w:color="auto"/>
            </w:tcBorders>
            <w:noWrap/>
            <w:vAlign w:val="center"/>
            <w:hideMark/>
          </w:tcPr>
          <w:p w14:paraId="3905296C"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c>
          <w:tcPr>
            <w:tcW w:w="1649" w:type="dxa"/>
            <w:tcBorders>
              <w:top w:val="nil"/>
              <w:left w:val="nil"/>
              <w:bottom w:val="single" w:sz="4" w:space="0" w:color="auto"/>
              <w:right w:val="single" w:sz="4" w:space="0" w:color="auto"/>
            </w:tcBorders>
            <w:noWrap/>
            <w:vAlign w:val="center"/>
            <w:hideMark/>
          </w:tcPr>
          <w:p w14:paraId="6FE51954"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Dengue</w:t>
            </w:r>
          </w:p>
        </w:tc>
        <w:tc>
          <w:tcPr>
            <w:tcW w:w="3879" w:type="dxa"/>
            <w:tcBorders>
              <w:top w:val="nil"/>
              <w:left w:val="nil"/>
              <w:bottom w:val="single" w:sz="4" w:space="0" w:color="auto"/>
              <w:right w:val="single" w:sz="4" w:space="0" w:color="auto"/>
            </w:tcBorders>
            <w:noWrap/>
            <w:vAlign w:val="center"/>
            <w:hideMark/>
          </w:tcPr>
          <w:p w14:paraId="4309AAAB"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Carrito organizador de Acero Inoxidable con ruedas,</w:t>
            </w:r>
          </w:p>
        </w:tc>
        <w:tc>
          <w:tcPr>
            <w:tcW w:w="992" w:type="dxa"/>
            <w:tcBorders>
              <w:top w:val="nil"/>
              <w:left w:val="nil"/>
              <w:bottom w:val="single" w:sz="4" w:space="0" w:color="auto"/>
              <w:right w:val="single" w:sz="4" w:space="0" w:color="auto"/>
            </w:tcBorders>
            <w:noWrap/>
            <w:vAlign w:val="center"/>
            <w:hideMark/>
          </w:tcPr>
          <w:p w14:paraId="64E54566"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4AA44DBE"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r>
      <w:tr w:rsidR="002B1D45" w:rsidRPr="002B1D45" w14:paraId="5E4F767D"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78D110F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15</w:t>
            </w:r>
          </w:p>
        </w:tc>
        <w:tc>
          <w:tcPr>
            <w:tcW w:w="1643" w:type="dxa"/>
            <w:tcBorders>
              <w:top w:val="nil"/>
              <w:left w:val="nil"/>
              <w:bottom w:val="single" w:sz="4" w:space="0" w:color="auto"/>
              <w:right w:val="single" w:sz="4" w:space="0" w:color="auto"/>
            </w:tcBorders>
            <w:noWrap/>
            <w:vAlign w:val="center"/>
            <w:hideMark/>
          </w:tcPr>
          <w:p w14:paraId="07843D08"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c>
          <w:tcPr>
            <w:tcW w:w="1649" w:type="dxa"/>
            <w:tcBorders>
              <w:top w:val="nil"/>
              <w:left w:val="nil"/>
              <w:bottom w:val="single" w:sz="4" w:space="0" w:color="auto"/>
              <w:right w:val="single" w:sz="4" w:space="0" w:color="auto"/>
            </w:tcBorders>
            <w:noWrap/>
            <w:vAlign w:val="center"/>
            <w:hideMark/>
          </w:tcPr>
          <w:p w14:paraId="09F5369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Intoxicación por Artrópodos</w:t>
            </w:r>
          </w:p>
        </w:tc>
        <w:tc>
          <w:tcPr>
            <w:tcW w:w="3879" w:type="dxa"/>
            <w:tcBorders>
              <w:top w:val="nil"/>
              <w:left w:val="nil"/>
              <w:bottom w:val="single" w:sz="4" w:space="0" w:color="auto"/>
              <w:right w:val="single" w:sz="4" w:space="0" w:color="auto"/>
            </w:tcBorders>
            <w:noWrap/>
            <w:vAlign w:val="center"/>
            <w:hideMark/>
          </w:tcPr>
          <w:p w14:paraId="1F3C88CA"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Escalera tijera aluminio de 6 pies con 5 escalones escalera tijera aluminio de 6 pies con 5 escalones</w:t>
            </w:r>
          </w:p>
        </w:tc>
        <w:tc>
          <w:tcPr>
            <w:tcW w:w="992" w:type="dxa"/>
            <w:tcBorders>
              <w:top w:val="nil"/>
              <w:left w:val="nil"/>
              <w:bottom w:val="single" w:sz="4" w:space="0" w:color="auto"/>
              <w:right w:val="single" w:sz="4" w:space="0" w:color="auto"/>
            </w:tcBorders>
            <w:noWrap/>
            <w:vAlign w:val="center"/>
            <w:hideMark/>
          </w:tcPr>
          <w:p w14:paraId="705874DD"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0C882711"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14</w:t>
            </w:r>
          </w:p>
        </w:tc>
      </w:tr>
      <w:tr w:rsidR="002B1D45" w:rsidRPr="002B1D45" w14:paraId="07F14D9B"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298185E8"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16</w:t>
            </w:r>
          </w:p>
        </w:tc>
        <w:tc>
          <w:tcPr>
            <w:tcW w:w="1643" w:type="dxa"/>
            <w:tcBorders>
              <w:top w:val="nil"/>
              <w:left w:val="nil"/>
              <w:bottom w:val="single" w:sz="4" w:space="0" w:color="auto"/>
              <w:right w:val="single" w:sz="4" w:space="0" w:color="auto"/>
            </w:tcBorders>
            <w:noWrap/>
            <w:vAlign w:val="center"/>
            <w:hideMark/>
          </w:tcPr>
          <w:p w14:paraId="68FAEFB8"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6</w:t>
            </w:r>
          </w:p>
        </w:tc>
        <w:tc>
          <w:tcPr>
            <w:tcW w:w="1649" w:type="dxa"/>
            <w:tcBorders>
              <w:top w:val="nil"/>
              <w:left w:val="nil"/>
              <w:bottom w:val="single" w:sz="4" w:space="0" w:color="auto"/>
              <w:right w:val="single" w:sz="4" w:space="0" w:color="auto"/>
            </w:tcBorders>
            <w:noWrap/>
            <w:vAlign w:val="center"/>
            <w:hideMark/>
          </w:tcPr>
          <w:p w14:paraId="7AB87E56"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Intoxicación por Artrópodos</w:t>
            </w:r>
          </w:p>
        </w:tc>
        <w:tc>
          <w:tcPr>
            <w:tcW w:w="3879" w:type="dxa"/>
            <w:tcBorders>
              <w:top w:val="nil"/>
              <w:left w:val="nil"/>
              <w:bottom w:val="single" w:sz="4" w:space="0" w:color="auto"/>
              <w:right w:val="single" w:sz="4" w:space="0" w:color="auto"/>
            </w:tcBorders>
            <w:noWrap/>
            <w:vAlign w:val="center"/>
            <w:hideMark/>
          </w:tcPr>
          <w:p w14:paraId="12D3A0E8"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Tela de malla, tipo tul fina con </w:t>
            </w:r>
            <w:proofErr w:type="spellStart"/>
            <w:r w:rsidRPr="002B1D45">
              <w:rPr>
                <w:rFonts w:ascii="Montserrat" w:eastAsia="Times New Roman" w:hAnsi="Montserrat" w:cs="Times New Roman"/>
                <w:color w:val="000000"/>
                <w:sz w:val="16"/>
                <w:szCs w:val="16"/>
              </w:rPr>
              <w:t>oradaciones</w:t>
            </w:r>
            <w:proofErr w:type="spellEnd"/>
            <w:r w:rsidRPr="002B1D45">
              <w:rPr>
                <w:rFonts w:ascii="Montserrat" w:eastAsia="Times New Roman" w:hAnsi="Montserrat" w:cs="Times New Roman"/>
                <w:color w:val="000000"/>
                <w:sz w:val="16"/>
                <w:szCs w:val="16"/>
              </w:rPr>
              <w:t xml:space="preserve"> de 1mm. Tela para cielo raso</w:t>
            </w:r>
          </w:p>
        </w:tc>
        <w:tc>
          <w:tcPr>
            <w:tcW w:w="992" w:type="dxa"/>
            <w:tcBorders>
              <w:top w:val="nil"/>
              <w:left w:val="nil"/>
              <w:bottom w:val="single" w:sz="4" w:space="0" w:color="auto"/>
              <w:right w:val="single" w:sz="4" w:space="0" w:color="auto"/>
            </w:tcBorders>
            <w:noWrap/>
            <w:vAlign w:val="center"/>
            <w:hideMark/>
          </w:tcPr>
          <w:p w14:paraId="5BD09AE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Rollo</w:t>
            </w:r>
          </w:p>
        </w:tc>
        <w:tc>
          <w:tcPr>
            <w:tcW w:w="851" w:type="dxa"/>
            <w:tcBorders>
              <w:top w:val="nil"/>
              <w:left w:val="nil"/>
              <w:bottom w:val="single" w:sz="4" w:space="0" w:color="auto"/>
              <w:right w:val="single" w:sz="4" w:space="0" w:color="auto"/>
            </w:tcBorders>
            <w:noWrap/>
            <w:vAlign w:val="center"/>
            <w:hideMark/>
          </w:tcPr>
          <w:p w14:paraId="6CD379B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10</w:t>
            </w:r>
          </w:p>
        </w:tc>
      </w:tr>
      <w:tr w:rsidR="002B1D45" w:rsidRPr="002B1D45" w14:paraId="07EAF697"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4F3AEAF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17</w:t>
            </w:r>
          </w:p>
        </w:tc>
        <w:tc>
          <w:tcPr>
            <w:tcW w:w="1643" w:type="dxa"/>
            <w:tcBorders>
              <w:top w:val="nil"/>
              <w:left w:val="nil"/>
              <w:bottom w:val="single" w:sz="4" w:space="0" w:color="auto"/>
              <w:right w:val="single" w:sz="4" w:space="0" w:color="auto"/>
            </w:tcBorders>
            <w:noWrap/>
            <w:vAlign w:val="center"/>
            <w:hideMark/>
          </w:tcPr>
          <w:p w14:paraId="22557774"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7</w:t>
            </w:r>
          </w:p>
        </w:tc>
        <w:tc>
          <w:tcPr>
            <w:tcW w:w="1649" w:type="dxa"/>
            <w:tcBorders>
              <w:top w:val="nil"/>
              <w:left w:val="nil"/>
              <w:bottom w:val="single" w:sz="4" w:space="0" w:color="auto"/>
              <w:right w:val="single" w:sz="4" w:space="0" w:color="auto"/>
            </w:tcBorders>
            <w:noWrap/>
            <w:vAlign w:val="center"/>
            <w:hideMark/>
          </w:tcPr>
          <w:p w14:paraId="42FD50E2"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Programa de Prevención y Control para la Enfermedad de Chagas</w:t>
            </w:r>
          </w:p>
        </w:tc>
        <w:tc>
          <w:tcPr>
            <w:tcW w:w="3879" w:type="dxa"/>
            <w:tcBorders>
              <w:top w:val="nil"/>
              <w:left w:val="nil"/>
              <w:bottom w:val="single" w:sz="4" w:space="0" w:color="auto"/>
              <w:right w:val="single" w:sz="4" w:space="0" w:color="auto"/>
            </w:tcBorders>
            <w:noWrap/>
            <w:vAlign w:val="center"/>
            <w:hideMark/>
          </w:tcPr>
          <w:p w14:paraId="0B14B476"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Centrífugas. Centrífuga de mesa para ocho tubos, de 13 x 100 mm,</w:t>
            </w:r>
          </w:p>
        </w:tc>
        <w:tc>
          <w:tcPr>
            <w:tcW w:w="992" w:type="dxa"/>
            <w:tcBorders>
              <w:top w:val="nil"/>
              <w:left w:val="nil"/>
              <w:bottom w:val="single" w:sz="4" w:space="0" w:color="auto"/>
              <w:right w:val="single" w:sz="4" w:space="0" w:color="auto"/>
            </w:tcBorders>
            <w:noWrap/>
            <w:vAlign w:val="center"/>
            <w:hideMark/>
          </w:tcPr>
          <w:p w14:paraId="345BDBD9"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430DEA86"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17</w:t>
            </w:r>
          </w:p>
        </w:tc>
      </w:tr>
      <w:tr w:rsidR="002B1D45" w:rsidRPr="002B1D45" w14:paraId="1C71455D"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5C02C58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bookmarkStart w:id="270" w:name="_Hlk211506667" w:colFirst="1" w:colLast="6"/>
            <w:r w:rsidRPr="002B1D45">
              <w:rPr>
                <w:rFonts w:ascii="Montserrat" w:eastAsia="Times New Roman" w:hAnsi="Montserrat" w:cs="Times New Roman"/>
                <w:color w:val="000000"/>
                <w:sz w:val="16"/>
                <w:szCs w:val="16"/>
              </w:rPr>
              <w:t>18</w:t>
            </w:r>
          </w:p>
        </w:tc>
        <w:tc>
          <w:tcPr>
            <w:tcW w:w="1643" w:type="dxa"/>
            <w:tcBorders>
              <w:top w:val="nil"/>
              <w:left w:val="nil"/>
              <w:bottom w:val="single" w:sz="4" w:space="0" w:color="auto"/>
              <w:right w:val="single" w:sz="4" w:space="0" w:color="auto"/>
            </w:tcBorders>
            <w:noWrap/>
            <w:vAlign w:val="center"/>
            <w:hideMark/>
          </w:tcPr>
          <w:p w14:paraId="71601771"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w:t>
            </w:r>
          </w:p>
        </w:tc>
        <w:tc>
          <w:tcPr>
            <w:tcW w:w="1649" w:type="dxa"/>
            <w:tcBorders>
              <w:top w:val="nil"/>
              <w:left w:val="nil"/>
              <w:bottom w:val="single" w:sz="4" w:space="0" w:color="auto"/>
              <w:right w:val="single" w:sz="4" w:space="0" w:color="auto"/>
            </w:tcBorders>
            <w:noWrap/>
            <w:vAlign w:val="center"/>
            <w:hideMark/>
          </w:tcPr>
          <w:p w14:paraId="01EC533F"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Políticas de Salud Pública y Promoción de la Salud (Personas en movilidad)</w:t>
            </w:r>
          </w:p>
        </w:tc>
        <w:tc>
          <w:tcPr>
            <w:tcW w:w="3879" w:type="dxa"/>
            <w:tcBorders>
              <w:top w:val="nil"/>
              <w:left w:val="nil"/>
              <w:bottom w:val="single" w:sz="4" w:space="0" w:color="auto"/>
              <w:right w:val="single" w:sz="4" w:space="0" w:color="auto"/>
            </w:tcBorders>
            <w:noWrap/>
            <w:vAlign w:val="center"/>
            <w:hideMark/>
          </w:tcPr>
          <w:p w14:paraId="6242576D"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 xml:space="preserve">"Microcomputadora </w:t>
            </w:r>
            <w:proofErr w:type="spellStart"/>
            <w:r w:rsidRPr="002B1D45">
              <w:rPr>
                <w:rFonts w:ascii="Montserrat" w:eastAsia="Times New Roman" w:hAnsi="Montserrat" w:cs="Times New Roman"/>
                <w:color w:val="000000"/>
                <w:sz w:val="16"/>
                <w:szCs w:val="16"/>
              </w:rPr>
              <w:t>portatil</w:t>
            </w:r>
            <w:proofErr w:type="spellEnd"/>
            <w:r w:rsidRPr="002B1D45">
              <w:rPr>
                <w:rFonts w:ascii="Montserrat" w:eastAsia="Times New Roman" w:hAnsi="Montserrat" w:cs="Times New Roman"/>
                <w:color w:val="000000"/>
                <w:sz w:val="16"/>
                <w:szCs w:val="16"/>
              </w:rPr>
              <w:t xml:space="preserve"> (</w:t>
            </w:r>
            <w:proofErr w:type="spellStart"/>
            <w:r w:rsidRPr="002B1D45">
              <w:rPr>
                <w:rFonts w:ascii="Montserrat" w:eastAsia="Times New Roman" w:hAnsi="Montserrat" w:cs="Times New Roman"/>
                <w:color w:val="000000"/>
                <w:sz w:val="16"/>
                <w:szCs w:val="16"/>
              </w:rPr>
              <w:t>eq</w:t>
            </w:r>
            <w:proofErr w:type="spellEnd"/>
            <w:r w:rsidRPr="002B1D45">
              <w:rPr>
                <w:rFonts w:ascii="Montserrat" w:eastAsia="Times New Roman" w:hAnsi="Montserrat" w:cs="Times New Roman"/>
                <w:color w:val="000000"/>
                <w:sz w:val="16"/>
                <w:szCs w:val="16"/>
              </w:rPr>
              <w:t xml:space="preserve">. de </w:t>
            </w:r>
            <w:proofErr w:type="spellStart"/>
            <w:r w:rsidRPr="002B1D45">
              <w:rPr>
                <w:rFonts w:ascii="Montserrat" w:eastAsia="Times New Roman" w:hAnsi="Montserrat" w:cs="Times New Roman"/>
                <w:color w:val="000000"/>
                <w:sz w:val="16"/>
                <w:szCs w:val="16"/>
              </w:rPr>
              <w:t>computacion</w:t>
            </w:r>
            <w:proofErr w:type="spellEnd"/>
            <w:r w:rsidRPr="002B1D45">
              <w:rPr>
                <w:rFonts w:ascii="Montserrat" w:eastAsia="Times New Roman" w:hAnsi="Montserrat" w:cs="Times New Roman"/>
                <w:color w:val="000000"/>
                <w:sz w:val="16"/>
                <w:szCs w:val="16"/>
              </w:rPr>
              <w:t xml:space="preserve">) Descripción adicional: Equipo de cómputo </w:t>
            </w:r>
            <w:proofErr w:type="spellStart"/>
            <w:r w:rsidRPr="002B1D45">
              <w:rPr>
                <w:rFonts w:ascii="Montserrat" w:eastAsia="Times New Roman" w:hAnsi="Montserrat" w:cs="Times New Roman"/>
                <w:color w:val="000000"/>
                <w:sz w:val="16"/>
                <w:szCs w:val="16"/>
              </w:rPr>
              <w:t>portatil</w:t>
            </w:r>
            <w:proofErr w:type="spellEnd"/>
            <w:r w:rsidRPr="002B1D45">
              <w:rPr>
                <w:rFonts w:ascii="Montserrat" w:eastAsia="Times New Roman" w:hAnsi="Montserrat" w:cs="Times New Roman"/>
                <w:color w:val="000000"/>
                <w:sz w:val="16"/>
                <w:szCs w:val="16"/>
              </w:rPr>
              <w:t xml:space="preserve"> (Laptop)"</w:t>
            </w:r>
          </w:p>
        </w:tc>
        <w:tc>
          <w:tcPr>
            <w:tcW w:w="992" w:type="dxa"/>
            <w:tcBorders>
              <w:top w:val="nil"/>
              <w:left w:val="nil"/>
              <w:bottom w:val="single" w:sz="4" w:space="0" w:color="auto"/>
              <w:right w:val="single" w:sz="4" w:space="0" w:color="auto"/>
            </w:tcBorders>
            <w:noWrap/>
            <w:vAlign w:val="center"/>
            <w:hideMark/>
          </w:tcPr>
          <w:p w14:paraId="2620CBA4"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5331114B"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r>
      <w:tr w:rsidR="002B1D45" w:rsidRPr="002B1D45" w14:paraId="44D0D2B7"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407EAF77"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19</w:t>
            </w:r>
          </w:p>
        </w:tc>
        <w:tc>
          <w:tcPr>
            <w:tcW w:w="1643" w:type="dxa"/>
            <w:tcBorders>
              <w:top w:val="nil"/>
              <w:left w:val="nil"/>
              <w:bottom w:val="single" w:sz="4" w:space="0" w:color="auto"/>
              <w:right w:val="single" w:sz="4" w:space="0" w:color="auto"/>
            </w:tcBorders>
            <w:noWrap/>
            <w:vAlign w:val="center"/>
            <w:hideMark/>
          </w:tcPr>
          <w:p w14:paraId="571E484A"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w:t>
            </w:r>
          </w:p>
        </w:tc>
        <w:tc>
          <w:tcPr>
            <w:tcW w:w="1649" w:type="dxa"/>
            <w:tcBorders>
              <w:top w:val="nil"/>
              <w:left w:val="nil"/>
              <w:bottom w:val="single" w:sz="4" w:space="0" w:color="auto"/>
              <w:right w:val="single" w:sz="4" w:space="0" w:color="auto"/>
            </w:tcBorders>
            <w:noWrap/>
            <w:vAlign w:val="center"/>
            <w:hideMark/>
          </w:tcPr>
          <w:p w14:paraId="79A00BEE"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Políticas de Salud Pública y Promoción de la Salud (Personas en movilidad)</w:t>
            </w:r>
          </w:p>
        </w:tc>
        <w:tc>
          <w:tcPr>
            <w:tcW w:w="3879" w:type="dxa"/>
            <w:tcBorders>
              <w:top w:val="nil"/>
              <w:left w:val="nil"/>
              <w:bottom w:val="single" w:sz="4" w:space="0" w:color="auto"/>
              <w:right w:val="single" w:sz="4" w:space="0" w:color="auto"/>
            </w:tcBorders>
            <w:noWrap/>
            <w:vAlign w:val="center"/>
            <w:hideMark/>
          </w:tcPr>
          <w:p w14:paraId="0BF696C9"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Equipo multimedia (</w:t>
            </w:r>
            <w:proofErr w:type="spellStart"/>
            <w:r w:rsidRPr="002B1D45">
              <w:rPr>
                <w:rFonts w:ascii="Montserrat" w:eastAsia="Times New Roman" w:hAnsi="Montserrat" w:cs="Times New Roman"/>
                <w:color w:val="000000"/>
                <w:sz w:val="16"/>
                <w:szCs w:val="16"/>
              </w:rPr>
              <w:t>cd-rom</w:t>
            </w:r>
            <w:proofErr w:type="spellEnd"/>
            <w:r w:rsidRPr="002B1D45">
              <w:rPr>
                <w:rFonts w:ascii="Montserrat" w:eastAsia="Times New Roman" w:hAnsi="Montserrat" w:cs="Times New Roman"/>
                <w:color w:val="000000"/>
                <w:sz w:val="16"/>
                <w:szCs w:val="16"/>
              </w:rPr>
              <w:t>, tarjeta de sonido y bocinas) (</w:t>
            </w:r>
            <w:proofErr w:type="spellStart"/>
            <w:r w:rsidRPr="002B1D45">
              <w:rPr>
                <w:rFonts w:ascii="Montserrat" w:eastAsia="Times New Roman" w:hAnsi="Montserrat" w:cs="Times New Roman"/>
                <w:color w:val="000000"/>
                <w:sz w:val="16"/>
                <w:szCs w:val="16"/>
              </w:rPr>
              <w:t>eq</w:t>
            </w:r>
            <w:proofErr w:type="spellEnd"/>
            <w:r w:rsidRPr="002B1D45">
              <w:rPr>
                <w:rFonts w:ascii="Montserrat" w:eastAsia="Times New Roman" w:hAnsi="Montserrat" w:cs="Times New Roman"/>
                <w:color w:val="000000"/>
                <w:sz w:val="16"/>
                <w:szCs w:val="16"/>
              </w:rPr>
              <w:t>. De computación)</w:t>
            </w:r>
          </w:p>
        </w:tc>
        <w:tc>
          <w:tcPr>
            <w:tcW w:w="992" w:type="dxa"/>
            <w:tcBorders>
              <w:top w:val="nil"/>
              <w:left w:val="nil"/>
              <w:bottom w:val="single" w:sz="4" w:space="0" w:color="auto"/>
              <w:right w:val="single" w:sz="4" w:space="0" w:color="auto"/>
            </w:tcBorders>
            <w:noWrap/>
            <w:vAlign w:val="center"/>
            <w:hideMark/>
          </w:tcPr>
          <w:p w14:paraId="0E035119"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304AE8C6"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r>
      <w:tr w:rsidR="002B1D45" w:rsidRPr="002B1D45" w14:paraId="12B6F42E"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1A3087B5"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bookmarkStart w:id="271" w:name="_Hlk211264156" w:colFirst="2" w:colLast="6"/>
            <w:r w:rsidRPr="002B1D45">
              <w:rPr>
                <w:rFonts w:ascii="Montserrat" w:eastAsia="Times New Roman" w:hAnsi="Montserrat" w:cs="Times New Roman"/>
                <w:color w:val="000000"/>
                <w:sz w:val="16"/>
                <w:szCs w:val="16"/>
              </w:rPr>
              <w:t>20</w:t>
            </w:r>
          </w:p>
        </w:tc>
        <w:tc>
          <w:tcPr>
            <w:tcW w:w="1643" w:type="dxa"/>
            <w:tcBorders>
              <w:top w:val="nil"/>
              <w:left w:val="nil"/>
              <w:bottom w:val="single" w:sz="4" w:space="0" w:color="auto"/>
              <w:right w:val="single" w:sz="4" w:space="0" w:color="auto"/>
            </w:tcBorders>
            <w:noWrap/>
            <w:vAlign w:val="center"/>
            <w:hideMark/>
          </w:tcPr>
          <w:p w14:paraId="52D2DA55"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bookmarkStart w:id="272" w:name="RANGE!B21"/>
            <w:r w:rsidRPr="002B1D45">
              <w:rPr>
                <w:rFonts w:ascii="Montserrat" w:eastAsia="Times New Roman" w:hAnsi="Montserrat" w:cs="Times New Roman"/>
                <w:color w:val="000000"/>
                <w:sz w:val="16"/>
                <w:szCs w:val="16"/>
              </w:rPr>
              <w:t>3</w:t>
            </w:r>
            <w:bookmarkEnd w:id="272"/>
          </w:p>
        </w:tc>
        <w:tc>
          <w:tcPr>
            <w:tcW w:w="1649" w:type="dxa"/>
            <w:tcBorders>
              <w:top w:val="nil"/>
              <w:left w:val="nil"/>
              <w:bottom w:val="single" w:sz="4" w:space="0" w:color="auto"/>
              <w:right w:val="single" w:sz="4" w:space="0" w:color="auto"/>
            </w:tcBorders>
            <w:noWrap/>
            <w:vAlign w:val="center"/>
            <w:hideMark/>
          </w:tcPr>
          <w:p w14:paraId="1A2E15E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Políticas de Salud Pública y Promoción de la Salud (Personas en movilidad)</w:t>
            </w:r>
          </w:p>
        </w:tc>
        <w:tc>
          <w:tcPr>
            <w:tcW w:w="3879" w:type="dxa"/>
            <w:tcBorders>
              <w:top w:val="nil"/>
              <w:left w:val="nil"/>
              <w:bottom w:val="single" w:sz="4" w:space="0" w:color="auto"/>
              <w:right w:val="single" w:sz="4" w:space="0" w:color="auto"/>
            </w:tcBorders>
            <w:noWrap/>
            <w:vAlign w:val="center"/>
            <w:hideMark/>
          </w:tcPr>
          <w:p w14:paraId="750A6048"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lang w:val="pt-PT"/>
              </w:rPr>
            </w:pPr>
            <w:r w:rsidRPr="002B1D45">
              <w:rPr>
                <w:rFonts w:ascii="Montserrat" w:eastAsia="Times New Roman" w:hAnsi="Montserrat" w:cs="Times New Roman"/>
                <w:color w:val="000000"/>
                <w:sz w:val="16"/>
                <w:szCs w:val="16"/>
                <w:lang w:val="it-IT"/>
              </w:rPr>
              <w:t>"Microfono (eq. de com., cinemat. o fotograf.)</w:t>
            </w:r>
          </w:p>
        </w:tc>
        <w:tc>
          <w:tcPr>
            <w:tcW w:w="992" w:type="dxa"/>
            <w:tcBorders>
              <w:top w:val="nil"/>
              <w:left w:val="nil"/>
              <w:bottom w:val="single" w:sz="4" w:space="0" w:color="auto"/>
              <w:right w:val="single" w:sz="4" w:space="0" w:color="auto"/>
            </w:tcBorders>
            <w:noWrap/>
            <w:vAlign w:val="center"/>
            <w:hideMark/>
          </w:tcPr>
          <w:p w14:paraId="2A1C9A8D"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2661D862"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5</w:t>
            </w:r>
          </w:p>
        </w:tc>
      </w:tr>
      <w:bookmarkEnd w:id="271"/>
      <w:tr w:rsidR="002B1D45" w:rsidRPr="002B1D45" w14:paraId="61AE8C2A" w14:textId="77777777" w:rsidTr="002B1D45">
        <w:trPr>
          <w:trHeight w:val="20"/>
        </w:trPr>
        <w:tc>
          <w:tcPr>
            <w:tcW w:w="904" w:type="dxa"/>
            <w:tcBorders>
              <w:top w:val="nil"/>
              <w:left w:val="single" w:sz="4" w:space="0" w:color="auto"/>
              <w:bottom w:val="single" w:sz="4" w:space="0" w:color="auto"/>
              <w:right w:val="single" w:sz="4" w:space="0" w:color="auto"/>
            </w:tcBorders>
            <w:noWrap/>
            <w:vAlign w:val="center"/>
            <w:hideMark/>
          </w:tcPr>
          <w:p w14:paraId="0FC2549E"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21</w:t>
            </w:r>
          </w:p>
        </w:tc>
        <w:tc>
          <w:tcPr>
            <w:tcW w:w="1643" w:type="dxa"/>
            <w:tcBorders>
              <w:top w:val="nil"/>
              <w:left w:val="nil"/>
              <w:bottom w:val="single" w:sz="4" w:space="0" w:color="auto"/>
              <w:right w:val="single" w:sz="4" w:space="0" w:color="auto"/>
            </w:tcBorders>
            <w:noWrap/>
            <w:vAlign w:val="center"/>
            <w:hideMark/>
          </w:tcPr>
          <w:p w14:paraId="2D34E4F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c>
          <w:tcPr>
            <w:tcW w:w="1649" w:type="dxa"/>
            <w:tcBorders>
              <w:top w:val="nil"/>
              <w:left w:val="nil"/>
              <w:bottom w:val="single" w:sz="4" w:space="0" w:color="auto"/>
              <w:right w:val="single" w:sz="4" w:space="0" w:color="auto"/>
            </w:tcBorders>
            <w:noWrap/>
            <w:vAlign w:val="center"/>
            <w:hideMark/>
          </w:tcPr>
          <w:p w14:paraId="72BC0AA3"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Políticas de Salud Pública y Promoción de la Salud (Personas en movilidad)</w:t>
            </w:r>
          </w:p>
        </w:tc>
        <w:tc>
          <w:tcPr>
            <w:tcW w:w="3879" w:type="dxa"/>
            <w:tcBorders>
              <w:top w:val="nil"/>
              <w:left w:val="nil"/>
              <w:bottom w:val="single" w:sz="4" w:space="0" w:color="auto"/>
              <w:right w:val="single" w:sz="4" w:space="0" w:color="auto"/>
            </w:tcBorders>
            <w:noWrap/>
            <w:vAlign w:val="center"/>
            <w:hideMark/>
          </w:tcPr>
          <w:p w14:paraId="32F1042E" w14:textId="77777777" w:rsidR="002B1D45" w:rsidRPr="002B1D45" w:rsidRDefault="002B1D45" w:rsidP="002B1D45">
            <w:pPr>
              <w:spacing w:after="0" w:line="240" w:lineRule="auto"/>
              <w:jc w:val="both"/>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Proyector</w:t>
            </w:r>
          </w:p>
        </w:tc>
        <w:tc>
          <w:tcPr>
            <w:tcW w:w="992" w:type="dxa"/>
            <w:tcBorders>
              <w:top w:val="nil"/>
              <w:left w:val="nil"/>
              <w:bottom w:val="single" w:sz="4" w:space="0" w:color="auto"/>
              <w:right w:val="single" w:sz="4" w:space="0" w:color="auto"/>
            </w:tcBorders>
            <w:noWrap/>
            <w:vAlign w:val="center"/>
            <w:hideMark/>
          </w:tcPr>
          <w:p w14:paraId="633A2104"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Pieza</w:t>
            </w:r>
          </w:p>
        </w:tc>
        <w:tc>
          <w:tcPr>
            <w:tcW w:w="851" w:type="dxa"/>
            <w:tcBorders>
              <w:top w:val="nil"/>
              <w:left w:val="nil"/>
              <w:bottom w:val="single" w:sz="4" w:space="0" w:color="auto"/>
              <w:right w:val="single" w:sz="4" w:space="0" w:color="auto"/>
            </w:tcBorders>
            <w:noWrap/>
            <w:vAlign w:val="center"/>
            <w:hideMark/>
          </w:tcPr>
          <w:p w14:paraId="48117B28" w14:textId="77777777" w:rsidR="002B1D45" w:rsidRPr="002B1D45" w:rsidRDefault="002B1D45" w:rsidP="002B1D45">
            <w:pPr>
              <w:spacing w:after="0" w:line="240" w:lineRule="auto"/>
              <w:jc w:val="center"/>
              <w:rPr>
                <w:rFonts w:ascii="Montserrat" w:eastAsia="Times New Roman" w:hAnsi="Montserrat" w:cs="Times New Roman"/>
                <w:color w:val="000000"/>
                <w:sz w:val="16"/>
                <w:szCs w:val="16"/>
              </w:rPr>
            </w:pPr>
            <w:r w:rsidRPr="002B1D45">
              <w:rPr>
                <w:rFonts w:ascii="Montserrat" w:eastAsia="Times New Roman" w:hAnsi="Montserrat" w:cs="Times New Roman"/>
                <w:color w:val="000000"/>
                <w:sz w:val="16"/>
                <w:szCs w:val="16"/>
              </w:rPr>
              <w:t>4</w:t>
            </w:r>
          </w:p>
        </w:tc>
      </w:tr>
      <w:bookmarkEnd w:id="270"/>
    </w:tbl>
    <w:p w14:paraId="76371108" w14:textId="77777777" w:rsidR="003970E8" w:rsidRDefault="003970E8" w:rsidP="002B1D45">
      <w:pPr>
        <w:spacing w:after="0" w:line="240" w:lineRule="auto"/>
        <w:jc w:val="center"/>
      </w:pPr>
    </w:p>
    <w:tbl>
      <w:tblPr>
        <w:tblStyle w:val="Tablaconcuadrcula"/>
        <w:tblW w:w="0" w:type="auto"/>
        <w:jc w:val="center"/>
        <w:tblLook w:val="04A0" w:firstRow="1" w:lastRow="0" w:firstColumn="1" w:lastColumn="0" w:noHBand="0" w:noVBand="1"/>
      </w:tblPr>
      <w:tblGrid>
        <w:gridCol w:w="1919"/>
        <w:gridCol w:w="1818"/>
        <w:gridCol w:w="1777"/>
        <w:gridCol w:w="1777"/>
      </w:tblGrid>
      <w:tr w:rsidR="002B1D45" w:rsidRPr="002C7727" w14:paraId="2AFBC935" w14:textId="71BD8064" w:rsidTr="002B1D45">
        <w:trPr>
          <w:trHeight w:val="20"/>
          <w:jc w:val="center"/>
        </w:trPr>
        <w:tc>
          <w:tcPr>
            <w:tcW w:w="6799" w:type="dxa"/>
            <w:gridSpan w:val="4"/>
          </w:tcPr>
          <w:p w14:paraId="0DF3715F" w14:textId="12502AF3" w:rsidR="002B1D45" w:rsidRPr="002C7727" w:rsidRDefault="002B1D45" w:rsidP="003A796E">
            <w:pPr>
              <w:jc w:val="center"/>
              <w:rPr>
                <w:rFonts w:ascii="Montserrat" w:hAnsi="Montserrat" w:cs="Arial"/>
                <w:b/>
                <w:bCs/>
                <w:sz w:val="16"/>
                <w:szCs w:val="16"/>
                <w:lang w:val="es-419"/>
              </w:rPr>
            </w:pPr>
            <w:r w:rsidRPr="002C7727">
              <w:rPr>
                <w:rFonts w:ascii="Montserrat" w:hAnsi="Montserrat" w:cs="Arial"/>
                <w:b/>
                <w:bCs/>
                <w:sz w:val="16"/>
                <w:szCs w:val="16"/>
                <w:lang w:val="es-419"/>
              </w:rPr>
              <w:t>Especificaciones</w:t>
            </w:r>
          </w:p>
        </w:tc>
      </w:tr>
      <w:tr w:rsidR="002B1D45" w:rsidRPr="002C7727" w14:paraId="219651AE" w14:textId="4F50F27F" w:rsidTr="002B1D45">
        <w:trPr>
          <w:trHeight w:val="20"/>
          <w:jc w:val="center"/>
        </w:trPr>
        <w:tc>
          <w:tcPr>
            <w:tcW w:w="1919" w:type="dxa"/>
          </w:tcPr>
          <w:p w14:paraId="1862BB91" w14:textId="2D69BC76" w:rsidR="002B1D45" w:rsidRPr="002C7727" w:rsidRDefault="002B1D45" w:rsidP="003A796E">
            <w:pPr>
              <w:jc w:val="center"/>
              <w:rPr>
                <w:rFonts w:ascii="Montserrat" w:hAnsi="Montserrat" w:cs="Arial"/>
                <w:b/>
                <w:bCs/>
                <w:sz w:val="16"/>
                <w:szCs w:val="16"/>
                <w:lang w:val="es-419"/>
              </w:rPr>
            </w:pPr>
            <w:r w:rsidRPr="002C7727">
              <w:rPr>
                <w:rFonts w:ascii="Montserrat" w:hAnsi="Montserrat" w:cs="Arial"/>
                <w:b/>
                <w:bCs/>
                <w:sz w:val="16"/>
                <w:szCs w:val="16"/>
                <w:lang w:val="es-419"/>
              </w:rPr>
              <w:t>Partidas 1 - 4</w:t>
            </w:r>
          </w:p>
        </w:tc>
        <w:tc>
          <w:tcPr>
            <w:tcW w:w="1818" w:type="dxa"/>
          </w:tcPr>
          <w:p w14:paraId="1EC25DD4" w14:textId="64E03AA3" w:rsidR="002B1D45" w:rsidRPr="002C7727" w:rsidRDefault="002B1D45" w:rsidP="003A796E">
            <w:pPr>
              <w:jc w:val="center"/>
              <w:rPr>
                <w:rFonts w:ascii="Montserrat" w:hAnsi="Montserrat" w:cs="Arial"/>
                <w:b/>
                <w:bCs/>
                <w:sz w:val="16"/>
                <w:szCs w:val="16"/>
                <w:lang w:val="es-419"/>
              </w:rPr>
            </w:pPr>
            <w:r w:rsidRPr="002C7727">
              <w:rPr>
                <w:rFonts w:ascii="Montserrat" w:hAnsi="Montserrat" w:cs="Arial"/>
                <w:b/>
                <w:bCs/>
                <w:sz w:val="16"/>
                <w:szCs w:val="16"/>
                <w:lang w:val="es-419"/>
              </w:rPr>
              <w:t xml:space="preserve">Partidas 5 - </w:t>
            </w:r>
            <w:r>
              <w:rPr>
                <w:rFonts w:ascii="Montserrat" w:hAnsi="Montserrat" w:cs="Arial"/>
                <w:b/>
                <w:bCs/>
                <w:sz w:val="16"/>
                <w:szCs w:val="16"/>
                <w:lang w:val="es-419"/>
              </w:rPr>
              <w:t>10</w:t>
            </w:r>
          </w:p>
        </w:tc>
        <w:tc>
          <w:tcPr>
            <w:tcW w:w="1531" w:type="dxa"/>
          </w:tcPr>
          <w:p w14:paraId="795FA2B0" w14:textId="62C2B2BA" w:rsidR="002B1D45" w:rsidRPr="002C7727" w:rsidRDefault="002B1D45" w:rsidP="002B1D45">
            <w:pPr>
              <w:jc w:val="center"/>
              <w:rPr>
                <w:rFonts w:ascii="Montserrat" w:hAnsi="Montserrat" w:cs="Arial"/>
                <w:b/>
                <w:bCs/>
                <w:sz w:val="16"/>
                <w:szCs w:val="16"/>
                <w:lang w:val="es-419"/>
              </w:rPr>
            </w:pPr>
            <w:r w:rsidRPr="002C7727">
              <w:rPr>
                <w:rFonts w:ascii="Montserrat" w:hAnsi="Montserrat" w:cs="Arial"/>
                <w:b/>
                <w:bCs/>
                <w:sz w:val="16"/>
                <w:szCs w:val="16"/>
                <w:lang w:val="es-419"/>
              </w:rPr>
              <w:t xml:space="preserve">Partidas </w:t>
            </w:r>
            <w:r>
              <w:rPr>
                <w:rFonts w:ascii="Montserrat" w:hAnsi="Montserrat" w:cs="Arial"/>
                <w:b/>
                <w:bCs/>
                <w:sz w:val="16"/>
                <w:szCs w:val="16"/>
                <w:lang w:val="es-419"/>
              </w:rPr>
              <w:t>11 - 17</w:t>
            </w:r>
          </w:p>
        </w:tc>
        <w:tc>
          <w:tcPr>
            <w:tcW w:w="1531" w:type="dxa"/>
          </w:tcPr>
          <w:p w14:paraId="6F73D9AF" w14:textId="520F8033" w:rsidR="002B1D45" w:rsidRPr="002C7727" w:rsidRDefault="002B1D45" w:rsidP="003A796E">
            <w:pPr>
              <w:jc w:val="center"/>
              <w:rPr>
                <w:rFonts w:ascii="Montserrat" w:hAnsi="Montserrat" w:cs="Arial"/>
                <w:b/>
                <w:bCs/>
                <w:sz w:val="16"/>
                <w:szCs w:val="16"/>
                <w:lang w:val="es-419"/>
              </w:rPr>
            </w:pPr>
            <w:r w:rsidRPr="002C7727">
              <w:rPr>
                <w:rFonts w:ascii="Montserrat" w:hAnsi="Montserrat" w:cs="Arial"/>
                <w:b/>
                <w:bCs/>
                <w:sz w:val="16"/>
                <w:szCs w:val="16"/>
                <w:lang w:val="es-419"/>
              </w:rPr>
              <w:t xml:space="preserve">Partidas </w:t>
            </w:r>
            <w:r>
              <w:rPr>
                <w:rFonts w:ascii="Montserrat" w:hAnsi="Montserrat" w:cs="Arial"/>
                <w:b/>
                <w:bCs/>
                <w:sz w:val="16"/>
                <w:szCs w:val="16"/>
                <w:lang w:val="es-419"/>
              </w:rPr>
              <w:t>18</w:t>
            </w:r>
            <w:r w:rsidRPr="002C7727">
              <w:rPr>
                <w:rFonts w:ascii="Montserrat" w:hAnsi="Montserrat" w:cs="Arial"/>
                <w:b/>
                <w:bCs/>
                <w:sz w:val="16"/>
                <w:szCs w:val="16"/>
                <w:lang w:val="es-419"/>
              </w:rPr>
              <w:t xml:space="preserve"> - </w:t>
            </w:r>
            <w:r>
              <w:rPr>
                <w:rFonts w:ascii="Montserrat" w:hAnsi="Montserrat" w:cs="Arial"/>
                <w:b/>
                <w:bCs/>
                <w:sz w:val="16"/>
                <w:szCs w:val="16"/>
                <w:lang w:val="es-419"/>
              </w:rPr>
              <w:t>21</w:t>
            </w:r>
          </w:p>
        </w:tc>
      </w:tr>
      <w:bookmarkStart w:id="273" w:name="_MON_1827491614"/>
      <w:bookmarkEnd w:id="273"/>
      <w:tr w:rsidR="002B1D45" w:rsidRPr="002C7727" w14:paraId="0C849EDD" w14:textId="4A730FD3" w:rsidTr="002B1D45">
        <w:trPr>
          <w:trHeight w:val="277"/>
          <w:jc w:val="center"/>
        </w:trPr>
        <w:tc>
          <w:tcPr>
            <w:tcW w:w="1919" w:type="dxa"/>
          </w:tcPr>
          <w:p w14:paraId="1EC83483" w14:textId="57B7A198" w:rsidR="002B1D45" w:rsidRPr="002C7727" w:rsidRDefault="002B1D45" w:rsidP="003A796E">
            <w:pPr>
              <w:jc w:val="center"/>
              <w:rPr>
                <w:rFonts w:ascii="Montserrat" w:hAnsi="Montserrat" w:cs="Arial"/>
                <w:b/>
                <w:bCs/>
                <w:sz w:val="16"/>
                <w:szCs w:val="16"/>
                <w:lang w:val="es-419"/>
              </w:rPr>
            </w:pPr>
            <w:r>
              <w:rPr>
                <w:rFonts w:ascii="Montserrat" w:hAnsi="Montserrat" w:cs="Arial"/>
                <w:b/>
                <w:bCs/>
                <w:sz w:val="16"/>
                <w:szCs w:val="16"/>
                <w:lang w:val="es-419"/>
              </w:rPr>
              <w:object w:dxaOrig="1530" w:dyaOrig="995" w14:anchorId="3ABF2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8" o:title=""/>
                </v:shape>
                <o:OLEObject Type="Embed" ProgID="Word.Document.12" ShapeID="_x0000_i1025" DrawAspect="Icon" ObjectID="_1828093818" r:id="rId19">
                  <o:FieldCodes>\s</o:FieldCodes>
                </o:OLEObject>
              </w:object>
            </w:r>
          </w:p>
        </w:tc>
        <w:bookmarkStart w:id="274" w:name="_MON_1827491620"/>
        <w:bookmarkEnd w:id="274"/>
        <w:tc>
          <w:tcPr>
            <w:tcW w:w="1818" w:type="dxa"/>
          </w:tcPr>
          <w:p w14:paraId="01935731" w14:textId="421607B8" w:rsidR="002B1D45" w:rsidRPr="002C7727" w:rsidRDefault="002B1D45" w:rsidP="003A796E">
            <w:pPr>
              <w:jc w:val="center"/>
              <w:rPr>
                <w:rFonts w:ascii="Montserrat" w:hAnsi="Montserrat" w:cs="Arial"/>
                <w:b/>
                <w:bCs/>
                <w:sz w:val="16"/>
                <w:szCs w:val="16"/>
                <w:lang w:val="es-419"/>
              </w:rPr>
            </w:pPr>
            <w:r>
              <w:rPr>
                <w:rFonts w:ascii="Montserrat" w:hAnsi="Montserrat" w:cs="Arial"/>
                <w:b/>
                <w:bCs/>
                <w:sz w:val="16"/>
                <w:szCs w:val="16"/>
                <w:lang w:val="es-419"/>
              </w:rPr>
              <w:object w:dxaOrig="1530" w:dyaOrig="995" w14:anchorId="6232F9B4">
                <v:shape id="_x0000_i1026" type="#_x0000_t75" style="width:78pt;height:48pt" o:ole="">
                  <v:imagedata r:id="rId20" o:title=""/>
                </v:shape>
                <o:OLEObject Type="Embed" ProgID="Word.Document.12" ShapeID="_x0000_i1026" DrawAspect="Icon" ObjectID="_1828093819" r:id="rId21">
                  <o:FieldCodes>\s</o:FieldCodes>
                </o:OLEObject>
              </w:object>
            </w:r>
          </w:p>
        </w:tc>
        <w:bookmarkStart w:id="275" w:name="_MON_1827491627"/>
        <w:bookmarkEnd w:id="275"/>
        <w:tc>
          <w:tcPr>
            <w:tcW w:w="1531" w:type="dxa"/>
          </w:tcPr>
          <w:p w14:paraId="11FD6F1C" w14:textId="095F68EB" w:rsidR="002B1D45" w:rsidRPr="002C7727" w:rsidRDefault="002B1D45" w:rsidP="003A796E">
            <w:pPr>
              <w:jc w:val="center"/>
              <w:rPr>
                <w:rFonts w:ascii="Montserrat" w:hAnsi="Montserrat" w:cs="Arial"/>
                <w:b/>
                <w:bCs/>
                <w:sz w:val="16"/>
                <w:szCs w:val="16"/>
                <w:lang w:val="es-419"/>
              </w:rPr>
            </w:pPr>
            <w:r>
              <w:rPr>
                <w:rFonts w:ascii="Montserrat" w:hAnsi="Montserrat" w:cs="Arial"/>
                <w:b/>
                <w:bCs/>
                <w:sz w:val="16"/>
                <w:szCs w:val="16"/>
                <w:lang w:val="es-419"/>
              </w:rPr>
              <w:object w:dxaOrig="1530" w:dyaOrig="995" w14:anchorId="2C48A3F0">
                <v:shape id="_x0000_i1027" type="#_x0000_t75" style="width:78pt;height:48pt" o:ole="">
                  <v:imagedata r:id="rId22" o:title=""/>
                </v:shape>
                <o:OLEObject Type="Embed" ProgID="Word.Document.12" ShapeID="_x0000_i1027" DrawAspect="Icon" ObjectID="_1828093820" r:id="rId23">
                  <o:FieldCodes>\s</o:FieldCodes>
                </o:OLEObject>
              </w:object>
            </w:r>
          </w:p>
        </w:tc>
        <w:bookmarkStart w:id="276" w:name="_MON_1827491635"/>
        <w:bookmarkEnd w:id="276"/>
        <w:tc>
          <w:tcPr>
            <w:tcW w:w="1531" w:type="dxa"/>
          </w:tcPr>
          <w:p w14:paraId="3B32F83B" w14:textId="44A45F98" w:rsidR="002B1D45" w:rsidRPr="002C7727" w:rsidRDefault="002B1D45" w:rsidP="003A796E">
            <w:pPr>
              <w:jc w:val="center"/>
              <w:rPr>
                <w:rFonts w:ascii="Montserrat" w:hAnsi="Montserrat" w:cs="Arial"/>
                <w:b/>
                <w:bCs/>
                <w:sz w:val="16"/>
                <w:szCs w:val="16"/>
                <w:lang w:val="es-419"/>
              </w:rPr>
            </w:pPr>
            <w:r>
              <w:rPr>
                <w:rFonts w:ascii="Montserrat" w:hAnsi="Montserrat" w:cs="Arial"/>
                <w:b/>
                <w:bCs/>
                <w:sz w:val="16"/>
                <w:szCs w:val="16"/>
                <w:lang w:val="es-419"/>
              </w:rPr>
              <w:object w:dxaOrig="1530" w:dyaOrig="995" w14:anchorId="70F41D9C">
                <v:shape id="_x0000_i1028" type="#_x0000_t75" style="width:78pt;height:48pt" o:ole="">
                  <v:imagedata r:id="rId24" o:title=""/>
                </v:shape>
                <o:OLEObject Type="Embed" ProgID="Word.Document.12" ShapeID="_x0000_i1028" DrawAspect="Icon" ObjectID="_1828093821" r:id="rId25">
                  <o:FieldCodes>\s</o:FieldCodes>
                </o:OLEObject>
              </w:object>
            </w:r>
          </w:p>
        </w:tc>
      </w:tr>
    </w:tbl>
    <w:p w14:paraId="40AA8145" w14:textId="77777777" w:rsidR="002B1D45" w:rsidRDefault="002B1D45" w:rsidP="00373FBA">
      <w:pPr>
        <w:spacing w:line="240" w:lineRule="auto"/>
        <w:jc w:val="center"/>
      </w:pPr>
    </w:p>
    <w:p w14:paraId="4E9C36D6" w14:textId="77777777" w:rsidR="002B1D45" w:rsidRDefault="002B1D45" w:rsidP="00373FBA">
      <w:pPr>
        <w:spacing w:line="240" w:lineRule="auto"/>
        <w:jc w:val="center"/>
      </w:pPr>
    </w:p>
    <w:p w14:paraId="7F89C061" w14:textId="77777777" w:rsidR="002B1D45" w:rsidRDefault="002B1D45" w:rsidP="00373FBA">
      <w:pPr>
        <w:spacing w:line="240" w:lineRule="auto"/>
        <w:jc w:val="center"/>
      </w:pPr>
    </w:p>
    <w:p w14:paraId="1EF21618" w14:textId="77777777" w:rsidR="002B1D45" w:rsidRPr="0024400A" w:rsidRDefault="002B1D45" w:rsidP="00373FBA">
      <w:pPr>
        <w:spacing w:line="240" w:lineRule="auto"/>
        <w:jc w:val="center"/>
      </w:pPr>
    </w:p>
    <w:p w14:paraId="5B77E7F1" w14:textId="501D99EB" w:rsidR="006E309F" w:rsidRPr="003970E8" w:rsidRDefault="006E309F" w:rsidP="00373FBA">
      <w:pPr>
        <w:spacing w:line="240" w:lineRule="auto"/>
        <w:jc w:val="both"/>
        <w:rPr>
          <w:rFonts w:ascii="Montserrat" w:hAnsi="Montserrat" w:cs="Tahoma"/>
          <w:b/>
          <w:bCs/>
          <w:sz w:val="20"/>
          <w:szCs w:val="20"/>
        </w:rPr>
      </w:pPr>
      <w:r w:rsidRPr="003970E8">
        <w:rPr>
          <w:rFonts w:ascii="Montserrat" w:hAnsi="Montserrat" w:cs="Tahoma"/>
          <w:b/>
          <w:bCs/>
          <w:sz w:val="20"/>
          <w:szCs w:val="20"/>
        </w:rPr>
        <w:t xml:space="preserve">EL (LOS) </w:t>
      </w:r>
      <w:r w:rsidR="0050290D" w:rsidRPr="003970E8">
        <w:rPr>
          <w:rFonts w:ascii="Montserrat" w:hAnsi="Montserrat" w:cs="Tahoma"/>
          <w:b/>
          <w:bCs/>
          <w:sz w:val="20"/>
          <w:szCs w:val="20"/>
        </w:rPr>
        <w:t>PARTICIPANTE</w:t>
      </w:r>
      <w:r w:rsidRPr="003970E8">
        <w:rPr>
          <w:rFonts w:ascii="Montserrat" w:hAnsi="Montserrat" w:cs="Tahoma"/>
          <w:b/>
          <w:bCs/>
          <w:sz w:val="20"/>
          <w:szCs w:val="20"/>
        </w:rPr>
        <w:t>(S) PODRÁ (N) REPRODUCIR LOS MODELOS DE FORMATOS ANEXOS, EN EL MODO EN QUE ESTIMEN CONVENIENTE SIEMPRE Y CUANDO SEAN LEGIBLES Y CONTENGAN LA INFORMACIÓN Y DECLARACIONES SEÑALADAS EN LA INVITACIÓN.</w:t>
      </w:r>
    </w:p>
    <w:p w14:paraId="2209FEDD" w14:textId="77777777" w:rsidR="006E309F" w:rsidRPr="0024400A" w:rsidRDefault="006E309F" w:rsidP="00373FBA">
      <w:pPr>
        <w:spacing w:line="240" w:lineRule="auto"/>
        <w:jc w:val="both"/>
        <w:rPr>
          <w:rFonts w:ascii="Montserrat" w:hAnsi="Montserrat" w:cs="Tahoma"/>
          <w:b/>
          <w:sz w:val="20"/>
          <w:szCs w:val="20"/>
        </w:rPr>
      </w:pPr>
    </w:p>
    <w:p w14:paraId="748336DA" w14:textId="77777777" w:rsidR="006E309F" w:rsidRPr="0024400A" w:rsidRDefault="006E309F" w:rsidP="00373FBA">
      <w:pPr>
        <w:spacing w:line="240" w:lineRule="auto"/>
        <w:jc w:val="both"/>
        <w:rPr>
          <w:rFonts w:ascii="Montserrat" w:hAnsi="Montserrat" w:cs="Tahoma"/>
          <w:b/>
          <w:sz w:val="20"/>
          <w:szCs w:val="20"/>
        </w:rPr>
      </w:pPr>
    </w:p>
    <w:p w14:paraId="428613EF" w14:textId="3CCCC177" w:rsidR="00854D79" w:rsidRPr="0024400A" w:rsidRDefault="00B026F8" w:rsidP="00592638">
      <w:pPr>
        <w:spacing w:line="240" w:lineRule="auto"/>
        <w:jc w:val="both"/>
        <w:rPr>
          <w:rFonts w:ascii="Montserrat" w:hAnsi="Montserrat" w:cs="Tahoma"/>
          <w:b/>
          <w:sz w:val="20"/>
          <w:szCs w:val="20"/>
        </w:rPr>
      </w:pPr>
      <w:r w:rsidRPr="0024400A">
        <w:rPr>
          <w:rFonts w:ascii="Montserrat" w:hAnsi="Montserrat" w:cs="Tahoma"/>
          <w:b/>
          <w:sz w:val="20"/>
          <w:szCs w:val="20"/>
        </w:rPr>
        <w:br w:type="page"/>
      </w:r>
      <w:bookmarkStart w:id="277" w:name="_Toc54700288"/>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F66BB0" w:rsidRDefault="004C45BE" w:rsidP="00373FBA">
      <w:pPr>
        <w:widowControl w:val="0"/>
        <w:autoSpaceDE w:val="0"/>
        <w:autoSpaceDN w:val="0"/>
        <w:spacing w:after="0" w:line="240" w:lineRule="auto"/>
        <w:jc w:val="right"/>
        <w:rPr>
          <w:rFonts w:ascii="Montserrat" w:eastAsia="Arial" w:hAnsi="Montserrat" w:cs="Tahoma"/>
          <w:sz w:val="18"/>
          <w:szCs w:val="18"/>
          <w:lang w:bidi="es-MX"/>
        </w:rPr>
      </w:pPr>
      <w:r w:rsidRPr="00F66BB0">
        <w:rPr>
          <w:rFonts w:ascii="Montserrat" w:eastAsia="Arial" w:hAnsi="Montserrat" w:cs="Tahoma"/>
          <w:sz w:val="18"/>
          <w:szCs w:val="18"/>
          <w:lang w:bidi="es-MX"/>
        </w:rPr>
        <w:t xml:space="preserve">Guadalajara Jalisco, a </w:t>
      </w:r>
      <w:r w:rsidR="00D253B7" w:rsidRPr="00F66BB0">
        <w:rPr>
          <w:rFonts w:ascii="Montserrat" w:eastAsia="Arial" w:hAnsi="Montserrat" w:cs="Tahoma"/>
          <w:sz w:val="18"/>
          <w:szCs w:val="18"/>
          <w:lang w:bidi="es-MX"/>
        </w:rPr>
        <w:t>___ de ____ del 2025</w:t>
      </w:r>
      <w:r w:rsidRPr="00F66BB0">
        <w:rPr>
          <w:rFonts w:ascii="Montserrat" w:eastAsia="Arial" w:hAnsi="Montserrat" w:cs="Tahoma"/>
          <w:sz w:val="18"/>
          <w:szCs w:val="18"/>
          <w:lang w:bidi="es-MX"/>
        </w:rPr>
        <w:t>.</w:t>
      </w:r>
    </w:p>
    <w:p w14:paraId="1B712BE2"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ORGANISMO PÚBLICO DESCENTRALIZADO</w:t>
      </w:r>
    </w:p>
    <w:p w14:paraId="5FAD3C0A"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SERVICIOS DE SALUD JALISCO</w:t>
      </w:r>
    </w:p>
    <w:p w14:paraId="13E53BA7"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PRESENTE.</w:t>
      </w:r>
    </w:p>
    <w:p w14:paraId="5C2E3E59" w14:textId="193C8386" w:rsidR="004C45BE" w:rsidRPr="00F66BB0" w:rsidRDefault="004C45BE"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 xml:space="preserve">AT’N: </w:t>
      </w:r>
      <w:r w:rsidR="00D253B7" w:rsidRPr="00F66BB0">
        <w:rPr>
          <w:rFonts w:ascii="Montserrat" w:eastAsia="Arial" w:hAnsi="Montserrat" w:cs="Tahoma"/>
          <w:b/>
          <w:bCs/>
          <w:sz w:val="18"/>
          <w:szCs w:val="18"/>
          <w:lang w:bidi="es-MX"/>
        </w:rPr>
        <w:t>Lic. Alejandro Murueta Aldrete</w:t>
      </w:r>
      <w:r w:rsidRPr="00F66BB0">
        <w:rPr>
          <w:rFonts w:ascii="Montserrat" w:eastAsia="Arial" w:hAnsi="Montserrat" w:cs="Tahoma"/>
          <w:b/>
          <w:bCs/>
          <w:sz w:val="18"/>
          <w:szCs w:val="18"/>
          <w:lang w:bidi="es-MX"/>
        </w:rPr>
        <w:t xml:space="preserve"> </w:t>
      </w:r>
    </w:p>
    <w:p w14:paraId="751ABD83" w14:textId="6AA25267" w:rsidR="004C45BE" w:rsidRPr="00F66BB0" w:rsidRDefault="00D253B7"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Director de Gestión Administrativa</w:t>
      </w:r>
      <w:r w:rsidR="004C45BE" w:rsidRPr="00F66BB0">
        <w:rPr>
          <w:rFonts w:ascii="Montserrat" w:eastAsia="Arial" w:hAnsi="Montserrat" w:cs="Tahoma"/>
          <w:b/>
          <w:bCs/>
          <w:sz w:val="18"/>
          <w:szCs w:val="18"/>
          <w:lang w:bidi="es-MX"/>
        </w:rPr>
        <w:t xml:space="preserve"> </w:t>
      </w:r>
    </w:p>
    <w:p w14:paraId="1DE53AFC" w14:textId="77777777" w:rsidR="004C45BE" w:rsidRPr="00F66BB0" w:rsidRDefault="004C45BE"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del O.P.D. Servicios de Salud Jalisco.</w:t>
      </w:r>
    </w:p>
    <w:p w14:paraId="0E3D4A23" w14:textId="77777777" w:rsidR="004C45BE" w:rsidRPr="00F66BB0" w:rsidRDefault="004C45BE" w:rsidP="00373FBA">
      <w:pPr>
        <w:pStyle w:val="Encabezado"/>
        <w:jc w:val="both"/>
        <w:rPr>
          <w:rFonts w:ascii="Montserrat" w:eastAsia="Times New Roman" w:hAnsi="Montserrat" w:cs="Arial"/>
          <w:bCs/>
          <w:sz w:val="18"/>
          <w:szCs w:val="18"/>
          <w:lang w:eastAsia="es-ES"/>
        </w:rPr>
      </w:pPr>
    </w:p>
    <w:p w14:paraId="6FE89EEE" w14:textId="76DF7B46" w:rsidR="00D7222E" w:rsidRPr="0024400A" w:rsidRDefault="00854D79" w:rsidP="00890772">
      <w:pPr>
        <w:pStyle w:val="Encabezado"/>
        <w:jc w:val="both"/>
        <w:rPr>
          <w:rFonts w:ascii="Montserrat" w:hAnsi="Montserrat" w:cs="Arial"/>
          <w:bCs/>
          <w:sz w:val="18"/>
          <w:szCs w:val="18"/>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son ciertos y han sido debidamente verificados, así como que cuento con </w:t>
      </w:r>
      <w:r w:rsidRPr="0024400A">
        <w:rPr>
          <w:rFonts w:ascii="Montserrat" w:hAnsi="Montserrat" w:cs="Arial"/>
          <w:sz w:val="18"/>
          <w:szCs w:val="18"/>
        </w:rPr>
        <w:t>facultades suficientes</w:t>
      </w:r>
      <w:r w:rsidRPr="0024400A">
        <w:rPr>
          <w:rFonts w:ascii="Montserrat" w:hAnsi="Montserrat" w:cs="Arial"/>
          <w:bCs/>
          <w:sz w:val="18"/>
          <w:szCs w:val="18"/>
        </w:rPr>
        <w:t xml:space="preserve"> para comprometerme por mi representada y suscribir la propuesta en la presente </w:t>
      </w:r>
      <w:r w:rsidR="00890772" w:rsidRPr="00890772">
        <w:rPr>
          <w:rFonts w:ascii="Montserrat" w:hAnsi="Montserrat" w:cs="Courier New"/>
          <w:b/>
          <w:sz w:val="18"/>
          <w:szCs w:val="18"/>
        </w:rPr>
        <w:t>INVITACIÓN A CUANDO MENOS TRES PERSONAS INTERNACIONAL ABIERTA ELECTRÓNICA</w:t>
      </w:r>
      <w:r w:rsidR="00890772">
        <w:rPr>
          <w:rFonts w:ascii="Montserrat" w:hAnsi="Montserrat" w:cs="Courier New"/>
          <w:b/>
          <w:sz w:val="18"/>
          <w:szCs w:val="18"/>
        </w:rPr>
        <w:t xml:space="preserve"> </w:t>
      </w:r>
      <w:r w:rsidR="002B1D45">
        <w:rPr>
          <w:rFonts w:ascii="Montserrat" w:hAnsi="Montserrat" w:cs="Courier New"/>
          <w:b/>
          <w:sz w:val="18"/>
          <w:szCs w:val="18"/>
        </w:rPr>
        <w:t>IA-73-019-914010985-I-41-2025</w:t>
      </w:r>
      <w:r w:rsidR="00890772">
        <w:rPr>
          <w:rFonts w:ascii="Montserrat" w:hAnsi="Montserrat" w:cs="Courier New"/>
          <w:b/>
          <w:sz w:val="18"/>
          <w:szCs w:val="18"/>
        </w:rPr>
        <w:t xml:space="preserve"> </w:t>
      </w:r>
      <w:r w:rsidR="00890772" w:rsidRPr="00890772">
        <w:rPr>
          <w:rFonts w:ascii="Montserrat" w:hAnsi="Montserrat" w:cs="Courier New"/>
          <w:b/>
          <w:sz w:val="18"/>
          <w:szCs w:val="18"/>
        </w:rPr>
        <w:t>“</w:t>
      </w:r>
      <w:r w:rsidR="00D17CA5">
        <w:rPr>
          <w:rFonts w:ascii="Montserrat" w:hAnsi="Montserrat" w:cs="Courier New"/>
          <w:b/>
          <w:sz w:val="18"/>
          <w:szCs w:val="18"/>
        </w:rPr>
        <w:t>ADQUISICIÓN DE MOBILIARIO, EQUIPO MÉDICO E INSTRUMENTAL, EQUIPO DE COMPUTO PARA EL O.P.D. SERVICIOS DE SALUD JALISCO</w:t>
      </w:r>
      <w:r w:rsidR="00890772" w:rsidRPr="00890772">
        <w:rPr>
          <w:rFonts w:ascii="Montserrat" w:hAnsi="Montserrat" w:cs="Courier New"/>
          <w:b/>
          <w:sz w:val="18"/>
          <w:szCs w:val="18"/>
        </w:rPr>
        <w:t>”</w:t>
      </w:r>
      <w:r w:rsidR="004C45BE" w:rsidRPr="0024400A">
        <w:rPr>
          <w:rFonts w:ascii="Montserrat" w:hAnsi="Montserrat" w:cs="Courier New"/>
          <w:b/>
          <w:sz w:val="18"/>
          <w:szCs w:val="18"/>
        </w:rPr>
        <w:t>,</w:t>
      </w:r>
      <w:r w:rsidR="001E103D" w:rsidRPr="0024400A">
        <w:rPr>
          <w:rFonts w:ascii="Montserrat" w:eastAsia="Century Gothic" w:hAnsi="Montserrat" w:cs="Tahoma"/>
          <w:b/>
          <w:smallCaps/>
          <w:color w:val="000000"/>
          <w:sz w:val="18"/>
          <w:szCs w:val="18"/>
          <w:lang w:eastAsia="en-US"/>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1040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9232"/>
      </w:tblGrid>
      <w:tr w:rsidR="00D7222E" w:rsidRPr="0024400A" w14:paraId="7B69D342" w14:textId="77777777" w:rsidTr="004F3BE9">
        <w:trPr>
          <w:cantSplit/>
          <w:trHeight w:val="29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24400A" w:rsidRDefault="00D7222E" w:rsidP="00373FBA">
            <w:pPr>
              <w:spacing w:after="0" w:line="240" w:lineRule="auto"/>
              <w:ind w:right="64"/>
              <w:jc w:val="center"/>
              <w:rPr>
                <w:rFonts w:ascii="Montserrat" w:hAnsi="Montserrat" w:cs="Arial"/>
                <w:b/>
                <w:bCs/>
                <w:sz w:val="14"/>
                <w:szCs w:val="18"/>
                <w:lang w:val="es-ES_tradnl" w:eastAsia="en-US"/>
              </w:rPr>
            </w:pPr>
            <w:bookmarkStart w:id="278" w:name="_Hlk129680046"/>
            <w:r w:rsidRPr="0024400A">
              <w:rPr>
                <w:rFonts w:ascii="Montserrat" w:hAnsi="Montserrat" w:cs="Arial"/>
                <w:bCs/>
                <w:sz w:val="14"/>
                <w:szCs w:val="18"/>
                <w:lang w:val="es-ES_tradnl" w:eastAsia="en-US"/>
              </w:rPr>
              <w:t>Persona Moral</w:t>
            </w:r>
          </w:p>
        </w:tc>
        <w:tc>
          <w:tcPr>
            <w:tcW w:w="923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71727D5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o razón social: _____________________________________________________________________________________</w:t>
            </w:r>
          </w:p>
          <w:p w14:paraId="503EFC9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1B6C4D0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24D3ACC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 </w:t>
            </w:r>
            <w:r w:rsidRPr="0024400A">
              <w:rPr>
                <w:rFonts w:ascii="Montserrat" w:hAnsi="Montserrat" w:cs="Arial"/>
                <w:bCs/>
                <w:sz w:val="14"/>
                <w:szCs w:val="18"/>
                <w:lang w:val="es-ES" w:eastAsia="es-ES"/>
              </w:rPr>
              <w:t>Demarcación Territorial</w:t>
            </w:r>
            <w:r w:rsidRPr="0024400A">
              <w:rPr>
                <w:rFonts w:ascii="Montserrat" w:hAnsi="Montserrat" w:cs="Arial"/>
                <w:bCs/>
                <w:sz w:val="14"/>
                <w:szCs w:val="18"/>
                <w:lang w:val="es-ES_tradnl" w:eastAsia="en-US"/>
              </w:rPr>
              <w:t xml:space="preserve"> o Municipio: ___________________________</w:t>
            </w:r>
          </w:p>
          <w:p w14:paraId="67993B9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__________________________Entidad Federativa: ____________________________________</w:t>
            </w:r>
          </w:p>
          <w:p w14:paraId="7C8F16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1863AFA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43563DB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la escritura pública en la que consta su acta constitutiva: _____________________Fecha: ___________</w:t>
            </w:r>
          </w:p>
          <w:p w14:paraId="5E8A30C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Nombre y número y lugar del Notario Público ante el cual se dio fe de </w:t>
            </w:r>
            <w:proofErr w:type="gramStart"/>
            <w:r w:rsidRPr="0024400A">
              <w:rPr>
                <w:rFonts w:ascii="Montserrat" w:hAnsi="Montserrat" w:cs="Arial"/>
                <w:bCs/>
                <w:sz w:val="14"/>
                <w:szCs w:val="18"/>
                <w:lang w:val="es-ES_tradnl" w:eastAsia="en-US"/>
              </w:rPr>
              <w:t>la misma</w:t>
            </w:r>
            <w:proofErr w:type="gramEnd"/>
            <w:r w:rsidRPr="0024400A">
              <w:rPr>
                <w:rFonts w:ascii="Montserrat" w:hAnsi="Montserrat" w:cs="Arial"/>
                <w:bCs/>
                <w:sz w:val="14"/>
                <w:szCs w:val="18"/>
                <w:lang w:val="es-ES_tradnl" w:eastAsia="en-US"/>
              </w:rPr>
              <w:t xml:space="preserve">: </w:t>
            </w:r>
          </w:p>
          <w:p w14:paraId="767D3A7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____________________________________________________________________________________________________________</w:t>
            </w:r>
          </w:p>
          <w:p w14:paraId="3D381B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Relación de Accionistas: _______________________________________________________________________</w:t>
            </w:r>
          </w:p>
          <w:p w14:paraId="2C85DF0B"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Apellido Paterno:           Apellido Materno:              Nombres:                              R.F.C.</w:t>
            </w:r>
          </w:p>
          <w:p w14:paraId="26CA754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      ______________       _______________          _________________</w:t>
            </w:r>
          </w:p>
          <w:p w14:paraId="4001D4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      ______________       _______________          _________________</w:t>
            </w:r>
          </w:p>
          <w:p w14:paraId="214E66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p w14:paraId="57C6451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Reformas al acta constitutiva: ___________________________________________________________________</w:t>
            </w:r>
          </w:p>
          <w:p w14:paraId="6C54F3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 su Inscripción en el Registro Público de Comercio:</w:t>
            </w:r>
          </w:p>
          <w:p w14:paraId="1212EF0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roofErr w:type="gramStart"/>
            <w:r w:rsidRPr="0024400A">
              <w:rPr>
                <w:rFonts w:ascii="Montserrat" w:hAnsi="Montserrat" w:cs="Arial"/>
                <w:bCs/>
                <w:sz w:val="14"/>
                <w:szCs w:val="18"/>
                <w:lang w:val="es-ES_tradnl" w:eastAsia="en-US"/>
              </w:rPr>
              <w:t>Número:_</w:t>
            </w:r>
            <w:proofErr w:type="gramEnd"/>
            <w:r w:rsidRPr="0024400A">
              <w:rPr>
                <w:rFonts w:ascii="Montserrat" w:hAnsi="Montserrat" w:cs="Arial"/>
                <w:bCs/>
                <w:sz w:val="14"/>
                <w:szCs w:val="18"/>
                <w:lang w:val="es-ES_tradnl" w:eastAsia="en-US"/>
              </w:rPr>
              <w:t xml:space="preserve">______________________ Folio: _____________________ </w:t>
            </w:r>
            <w:proofErr w:type="gramStart"/>
            <w:r w:rsidRPr="0024400A">
              <w:rPr>
                <w:rFonts w:ascii="Montserrat" w:hAnsi="Montserrat" w:cs="Arial"/>
                <w:bCs/>
                <w:sz w:val="14"/>
                <w:szCs w:val="18"/>
                <w:lang w:val="es-ES_tradnl" w:eastAsia="en-US"/>
              </w:rPr>
              <w:t>Fecha:_</w:t>
            </w:r>
            <w:proofErr w:type="gramEnd"/>
            <w:r w:rsidRPr="0024400A">
              <w:rPr>
                <w:rFonts w:ascii="Montserrat" w:hAnsi="Montserrat" w:cs="Arial"/>
                <w:bCs/>
                <w:sz w:val="14"/>
                <w:szCs w:val="18"/>
                <w:lang w:val="es-ES_tradnl" w:eastAsia="en-US"/>
              </w:rPr>
              <w:t>_______________________</w:t>
            </w:r>
          </w:p>
        </w:tc>
      </w:tr>
      <w:tr w:rsidR="00D7222E" w:rsidRPr="0024400A" w14:paraId="4CC98D7E" w14:textId="77777777" w:rsidTr="004F3BE9">
        <w:trPr>
          <w:cantSplit/>
          <w:trHeight w:val="100"/>
        </w:trPr>
        <w:tc>
          <w:tcPr>
            <w:tcW w:w="10404" w:type="dxa"/>
            <w:gridSpan w:val="2"/>
            <w:tcBorders>
              <w:top w:val="single" w:sz="12" w:space="0" w:color="auto"/>
              <w:left w:val="nil"/>
              <w:bottom w:val="single" w:sz="12" w:space="0" w:color="auto"/>
              <w:right w:val="nil"/>
            </w:tcBorders>
            <w:vAlign w:val="center"/>
          </w:tcPr>
          <w:p w14:paraId="25DA8FC0" w14:textId="6AD8D98D" w:rsidR="00D7222E" w:rsidRPr="0024400A" w:rsidRDefault="00D7222E" w:rsidP="00373FBA">
            <w:pPr>
              <w:spacing w:after="0" w:line="240" w:lineRule="auto"/>
              <w:ind w:right="11"/>
              <w:rPr>
                <w:rFonts w:ascii="Montserrat" w:hAnsi="Montserrat" w:cs="Arial"/>
                <w:bCs/>
                <w:sz w:val="14"/>
                <w:szCs w:val="18"/>
                <w:lang w:val="es-ES_tradnl" w:eastAsia="en-US"/>
              </w:rPr>
            </w:pPr>
          </w:p>
        </w:tc>
      </w:tr>
      <w:tr w:rsidR="00D7222E" w:rsidRPr="0024400A" w14:paraId="756A4336"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Representante Legal</w:t>
            </w:r>
          </w:p>
        </w:tc>
        <w:tc>
          <w:tcPr>
            <w:tcW w:w="923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del apoderado o representante: _____________________ R.F.C._______________</w:t>
            </w:r>
          </w:p>
          <w:p w14:paraId="56D2C2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del apoderado o representante: ___________________________________</w:t>
            </w:r>
          </w:p>
          <w:p w14:paraId="6E8967D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documento mediante el cual acredita su personalidad y facultades. ______________</w:t>
            </w:r>
          </w:p>
          <w:p w14:paraId="286112EC"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Escritura pública número: ______________________________Fecha: __________________________________</w:t>
            </w:r>
          </w:p>
          <w:p w14:paraId="2F1FB89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número y lugar del notario público ante el cual se otorgó: __________________________________</w:t>
            </w:r>
          </w:p>
          <w:p w14:paraId="6EF9059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El representante Legal deberá señalar qué documentación incluirá en la proposición, del cual deberá de </w:t>
            </w:r>
            <w:r w:rsidRPr="0024400A">
              <w:rPr>
                <w:rFonts w:ascii="Montserrat" w:hAnsi="Montserrat" w:cs="Arial"/>
                <w:b/>
                <w:bCs/>
                <w:sz w:val="14"/>
                <w:szCs w:val="18"/>
                <w:lang w:val="es-ES_tradnl" w:eastAsia="en-US"/>
              </w:rPr>
              <w:t>adjuntar copia</w:t>
            </w:r>
            <w:r w:rsidRPr="0024400A">
              <w:rPr>
                <w:rFonts w:ascii="Montserrat" w:hAnsi="Montserrat" w:cs="Arial"/>
                <w:bCs/>
                <w:sz w:val="14"/>
                <w:szCs w:val="18"/>
                <w:lang w:val="es-ES_tradnl" w:eastAsia="en-US"/>
              </w:rPr>
              <w:t>:</w:t>
            </w:r>
          </w:p>
          <w:p w14:paraId="62586D69"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Identificación oficial vigente: Credencial para </w:t>
            </w:r>
            <w:proofErr w:type="gramStart"/>
            <w:r w:rsidRPr="0024400A">
              <w:rPr>
                <w:rFonts w:ascii="Montserrat" w:hAnsi="Montserrat" w:cs="Arial"/>
                <w:bCs/>
                <w:sz w:val="14"/>
                <w:szCs w:val="18"/>
                <w:lang w:val="es-ES_tradnl" w:eastAsia="en-US"/>
              </w:rPr>
              <w:t>votar:_</w:t>
            </w:r>
            <w:proofErr w:type="gramEnd"/>
            <w:r w:rsidRPr="0024400A">
              <w:rPr>
                <w:rFonts w:ascii="Montserrat" w:hAnsi="Montserrat" w:cs="Arial"/>
                <w:bCs/>
                <w:sz w:val="14"/>
                <w:szCs w:val="18"/>
                <w:lang w:val="es-ES_tradnl" w:eastAsia="en-US"/>
              </w:rPr>
              <w:t xml:space="preserve">_____ </w:t>
            </w:r>
            <w:proofErr w:type="gramStart"/>
            <w:r w:rsidRPr="0024400A">
              <w:rPr>
                <w:rFonts w:ascii="Montserrat" w:hAnsi="Montserrat" w:cs="Arial"/>
                <w:bCs/>
                <w:sz w:val="14"/>
                <w:szCs w:val="18"/>
                <w:lang w:val="es-ES_tradnl" w:eastAsia="en-US"/>
              </w:rPr>
              <w:t>Pasaporte:_</w:t>
            </w:r>
            <w:proofErr w:type="gramEnd"/>
            <w:r w:rsidRPr="0024400A">
              <w:rPr>
                <w:rFonts w:ascii="Montserrat" w:hAnsi="Montserrat" w:cs="Arial"/>
                <w:bCs/>
                <w:sz w:val="14"/>
                <w:szCs w:val="18"/>
                <w:lang w:val="es-ES_tradnl" w:eastAsia="en-US"/>
              </w:rPr>
              <w:t>_______ Cédula Profesional______ FM2 o FM3______</w:t>
            </w:r>
          </w:p>
        </w:tc>
      </w:tr>
      <w:tr w:rsidR="00D7222E" w:rsidRPr="0024400A" w14:paraId="332B2B37" w14:textId="77777777" w:rsidTr="004F3BE9">
        <w:trPr>
          <w:cantSplit/>
          <w:trHeight w:val="60"/>
        </w:trPr>
        <w:tc>
          <w:tcPr>
            <w:tcW w:w="10404" w:type="dxa"/>
            <w:gridSpan w:val="2"/>
            <w:tcBorders>
              <w:top w:val="single" w:sz="12" w:space="0" w:color="auto"/>
              <w:left w:val="nil"/>
              <w:bottom w:val="single" w:sz="12" w:space="0" w:color="auto"/>
              <w:right w:val="nil"/>
            </w:tcBorders>
            <w:vAlign w:val="bottom"/>
          </w:tcPr>
          <w:p w14:paraId="08A1684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
        </w:tc>
      </w:tr>
      <w:tr w:rsidR="00D7222E" w:rsidRPr="0024400A" w14:paraId="451DA4D3"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Persona física</w:t>
            </w:r>
          </w:p>
        </w:tc>
        <w:tc>
          <w:tcPr>
            <w:tcW w:w="923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524D150A"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_____________________________________________________________________________________</w:t>
            </w:r>
          </w:p>
          <w:p w14:paraId="722D08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44AE2D5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690D4E78"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________________________________ </w:t>
            </w:r>
            <w:r w:rsidRPr="0024400A">
              <w:rPr>
                <w:rFonts w:ascii="Montserrat" w:hAnsi="Montserrat" w:cs="Arial"/>
                <w:bCs/>
                <w:sz w:val="14"/>
                <w:szCs w:val="18"/>
                <w:lang w:val="es-ES" w:eastAsia="es-ES"/>
              </w:rPr>
              <w:t xml:space="preserve">Demarcación Territorial </w:t>
            </w:r>
            <w:r w:rsidRPr="0024400A">
              <w:rPr>
                <w:rFonts w:ascii="Montserrat" w:hAnsi="Montserrat" w:cs="Arial"/>
                <w:bCs/>
                <w:sz w:val="14"/>
                <w:szCs w:val="18"/>
                <w:lang w:val="es-ES_tradnl" w:eastAsia="en-US"/>
              </w:rPr>
              <w:t>o Municipio: ___________________________</w:t>
            </w:r>
          </w:p>
          <w:p w14:paraId="3E884D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 Entidad Federativa: ____________________________________</w:t>
            </w:r>
          </w:p>
          <w:p w14:paraId="0E1E77A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41E075D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5B1599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folio del Acta de Nacimiento: _____________________Fecha: _____________________</w:t>
            </w:r>
          </w:p>
          <w:p w14:paraId="66BB93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tc>
      </w:tr>
      <w:bookmarkEnd w:id="278"/>
    </w:tbl>
    <w:p w14:paraId="1D48FCFC" w14:textId="77777777" w:rsidR="00D7222E" w:rsidRPr="0024400A" w:rsidRDefault="00D7222E" w:rsidP="00373FBA">
      <w:pPr>
        <w:spacing w:after="0" w:line="240" w:lineRule="auto"/>
        <w:jc w:val="both"/>
        <w:rPr>
          <w:rFonts w:ascii="Montserrat" w:hAnsi="Montserrat" w:cs="Tahoma"/>
          <w:b/>
          <w:sz w:val="20"/>
          <w:szCs w:val="20"/>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03821018" w14:textId="77777777" w:rsidR="00D7222E" w:rsidRPr="0024400A" w:rsidRDefault="00D7222E" w:rsidP="002A063A">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________________________________</w:t>
      </w:r>
    </w:p>
    <w:p w14:paraId="6392662F" w14:textId="3BAEF060" w:rsidR="00BE38E3" w:rsidRPr="0024400A" w:rsidRDefault="00D7222E" w:rsidP="002A063A">
      <w:pPr>
        <w:spacing w:after="0" w:line="240" w:lineRule="auto"/>
        <w:jc w:val="center"/>
      </w:pPr>
      <w:r w:rsidRPr="0024400A">
        <w:rPr>
          <w:rFonts w:ascii="Montserrat" w:hAnsi="Montserrat" w:cs="Tahoma"/>
          <w:sz w:val="18"/>
          <w:szCs w:val="18"/>
        </w:rPr>
        <w:t>(Nombre y Firma del Representante Legal)</w:t>
      </w:r>
      <w:bookmarkStart w:id="279" w:name="_Toc54700287"/>
      <w:bookmarkStart w:id="280"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81" w:name="_Hlk32748661"/>
      <w:bookmarkEnd w:id="279"/>
      <w:bookmarkEnd w:id="280"/>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O+QEAACQEAAAOAAAAZHJzL2Uyb0RvYy54bWysU9uO0zAQfUfiHyy/s0mr7bKNmq7QliIk&#10;BCstfMDUdhpLvjF2m/TvGbul7QIPCJEHZyaenDlzZmbxMFrD9gqj9q7lk5uaM+WEl9ptW/7t6/rN&#10;PWcxgZNgvFMtP6jIH5avXy2G0Kip772RChmBuNgMoeV9SqGpqih6ZSHe+KAcXXYeLSRycVtJhIHQ&#10;rammdX1XDR5lQC9UjPR1dbzky4LfdUqkL10XVWKm5cQtlRPLuclntVxAs0UIvRYnGvAPLCxoR0nP&#10;UCtIwHaof4OyWqCPvks3wtvKd50WqtRA1UzqX6p57iGoUguJE8NZpvj/YMXn/XN4QpJhCLGJZOYq&#10;xg5tfhM/NhaxDmex1JiYoI/T+e2svp9wJuhucvd2Tn6Ws7r8HjCmD8pblo2WI3WjiAT7TzEdQ3+G&#10;5GzRGy3X2pji4HbzaJDtgTq3Ls8J/UWYcWxo+Xw2nRERoAHqDCQybZAtj25b8r34I14D1+X5E3Am&#10;toLYHwkUhBwGjdVJYbF6BfK9kywdAk22o/nmmYxVkjOjaB2yVSITaPM3kaSdcSThpRfZSuNmJJhs&#10;brw8PCEbaGCpvO87QMppPjqaiPnkNouQrh28djbXDjjRe9oDkZCzo/OYyl7kGp1/t0u+06VJl7wn&#10;ZjSKpc2ntcmzfu2XqMtyL38AAAD//wMAUEsDBBQABgAIAAAAIQA3HmZI3AAAAAUBAAAPAAAAZHJz&#10;L2Rvd25yZXYueG1sTI/BTsMwEETvSPyDtUjcqENo0irEqQCpHCouLShnN16SiHgd2W6a/j0LF7is&#10;tJrRzJtyM9tBTOhD70jB/SIBgdQ401Or4ON9e7cGEaImowdHqOCCATbV9VWpC+POtMfpEFvBIRQK&#10;raCLcSykDE2HVoeFG5FY+3Te6sivb6Xx+szhdpBpkuTS6p64odMjvnTYfB1Olksyv6rH7O15t01f&#10;6+SS7ad6Nyt1ezM/PYKIOMc/M/zgMzpUzHR0JzJBDAp4SPy9rC3zB55xVJDmyxxkVcr/9NU3AAAA&#10;//8DAFBLAQItABQABgAIAAAAIQC2gziS/gAAAOEBAAATAAAAAAAAAAAAAAAAAAAAAABbQ29udGVu&#10;dF9UeXBlc10ueG1sUEsBAi0AFAAGAAgAAAAhADj9If/WAAAAlAEAAAsAAAAAAAAAAAAAAAAALwEA&#10;AF9yZWxzLy5yZWxzUEsBAi0AFAAGAAgAAAAhADKGFM75AQAAJAQAAA4AAAAAAAAAAAAAAAAALgIA&#10;AGRycy9lMm9Eb2MueG1sUEsBAi0AFAAGAAgAAAAhADceZkjcAAAABQEAAA8AAAAAAAAAAAAAAAAA&#10;UwQAAGRycy9kb3ducmV2LnhtbFBLBQYAAAAABAAEAPMAAABcBQ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bR/wEAACsEAAAOAAAAZHJzL2Uyb0RvYy54bWysU9uO0zAQfUfiHyy/07Shu2yjpiu0pQgJ&#10;sSstfIDrS2PJN8Zuk/49Y7e0WeABIfLgzNjjM2eOZ5b3gzXkICFq71o6m0wpkY57od2upd++bt7c&#10;URITc4IZ72RLjzLS+9XrV8s+NLL2nTdCAkEQF5s+tLRLKTRVFXknLYsTH6TDQ+XBsoQu7CoBrEd0&#10;a6p6Or2teg8igOcyRtxdnw7pquArJXl6VCrKRExLkVsqK5R1m9dqtWTNDljoND/TYP/AwjLtMOkF&#10;as0SI3vQv0FZzcFHr9KEe1t5pTSXpQasZjb9pZrnjgVZakFxYrjIFP8fLP9yeA5PgDL0ITYRzVzF&#10;oMDmP/IjQxHreBFLDolw3KwX9d3bek4Jx7PZ7bvFYj7PclbX6wFi+ii9JdloKeBrFJHY4XNMp9Cf&#10;ITlb9EaLjTamOLDbPhggB4YvtynfGf1FmHGkb+nipr5BIgwbSBmW0LRBtDS6Xcn34kYcA0/L9yfg&#10;TGzNYnciUBByGGusThKK1UkmPjhB0jFgZzvsb5rJWCkoMRLHIVslMjFt/iYStTMOJby+RbbSsB2I&#10;xnpmGS3vbL04PgHpsW+xyu97BpjafHLYGIvZPGuRxg6Mne3YYY53HseBJ6Dk5DykMh65VOff75NX&#10;urzVNe+ZIHZkee3z9OSWH/sl6jrjqx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G/VVtH/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81"/>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0F1ACAF1" w14:textId="1BCCF67B" w:rsidR="00626EAA" w:rsidRPr="0024400A" w:rsidRDefault="00626EAA" w:rsidP="00A730A4">
      <w:pPr>
        <w:pStyle w:val="Ttulo5"/>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82"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w:t>
      </w:r>
      <w:proofErr w:type="spellStart"/>
      <w:r w:rsidRPr="0024400A">
        <w:rPr>
          <w:rFonts w:ascii="Montserrat" w:hAnsi="Montserrat"/>
          <w:sz w:val="16"/>
          <w:szCs w:val="16"/>
        </w:rPr>
        <w:t>de</w:t>
      </w:r>
      <w:proofErr w:type="spellEnd"/>
      <w:r w:rsidRPr="0024400A">
        <w:rPr>
          <w:rFonts w:ascii="Montserrat" w:hAnsi="Montserrat"/>
          <w:sz w:val="16"/>
          <w:szCs w:val="16"/>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82"/>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032FF779" w14:textId="77777777" w:rsidR="00854D79" w:rsidRPr="0024400A" w:rsidRDefault="00854D79" w:rsidP="000425C0">
      <w:pPr>
        <w:pStyle w:val="Piedepgina"/>
        <w:tabs>
          <w:tab w:val="left" w:pos="708"/>
        </w:tabs>
        <w:jc w:val="center"/>
        <w:rPr>
          <w:rFonts w:ascii="Montserrat" w:hAnsi="Montserrat" w:cs="Arial"/>
          <w:sz w:val="18"/>
          <w:szCs w:val="18"/>
          <w:lang w:val="pt-PT"/>
        </w:rPr>
      </w:pPr>
    </w:p>
    <w:p w14:paraId="239584FD" w14:textId="77777777" w:rsidR="000425C0" w:rsidRPr="0024400A" w:rsidRDefault="000425C0" w:rsidP="000425C0">
      <w:pPr>
        <w:pStyle w:val="Piedepgina"/>
        <w:tabs>
          <w:tab w:val="left" w:pos="708"/>
        </w:tabs>
        <w:jc w:val="center"/>
        <w:rPr>
          <w:rFonts w:ascii="Montserrat" w:hAnsi="Montserrat" w:cs="Arial"/>
          <w:sz w:val="18"/>
          <w:szCs w:val="18"/>
          <w:lang w:val="pt-PT"/>
        </w:rPr>
      </w:pP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83" w:name="_Toc204080018"/>
      <w:r w:rsidRPr="0024400A">
        <w:lastRenderedPageBreak/>
        <w:t>FORMATO 5. MANIFIESTO DE NO BENEFICIO O VENTAJA INDEBIDA</w:t>
      </w:r>
      <w:bookmarkEnd w:id="283"/>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84" w:name="_Toc204080019"/>
      <w:r w:rsidRPr="0024400A">
        <w:lastRenderedPageBreak/>
        <w:t>FORMATO 6. MANIFIESTO DE NO SUBCONTRATACIÓN</w:t>
      </w:r>
      <w:bookmarkEnd w:id="284"/>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15EEC75F" w14:textId="758950D8"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4940C90" w14:textId="7C3B4285"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246F9F" w:rsidRPr="00246F9F">
        <w:rPr>
          <w:rFonts w:ascii="Montserrat" w:hAnsi="Montserrat" w:cs="Tahoma"/>
          <w:b/>
          <w:sz w:val="20"/>
          <w:szCs w:val="20"/>
        </w:rPr>
        <w:t>Lic. Alejandro Murueta Aldrete</w:t>
      </w:r>
    </w:p>
    <w:p w14:paraId="2EB2B0C1" w14:textId="5BB57B7E"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4EBB54B0"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6F9F">
        <w:rPr>
          <w:rFonts w:ascii="Montserrat" w:hAnsi="Montserrat" w:cs="Arial"/>
          <w:b/>
          <w:bCs/>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4B55948A" w14:textId="77777777" w:rsidR="00B96717" w:rsidRPr="0024400A" w:rsidRDefault="00B96717" w:rsidP="00373FBA">
      <w:pPr>
        <w:pStyle w:val="Piedepgina"/>
        <w:jc w:val="center"/>
        <w:rPr>
          <w:rFonts w:ascii="Montserrat" w:hAnsi="Montserrat" w:cs="Arial"/>
          <w:sz w:val="20"/>
          <w:szCs w:val="20"/>
        </w:rPr>
      </w:pPr>
    </w:p>
    <w:p w14:paraId="2D304861" w14:textId="77777777" w:rsidR="00B96717" w:rsidRPr="0024400A" w:rsidRDefault="00B96717" w:rsidP="00373FBA">
      <w:pPr>
        <w:pStyle w:val="Piedepgina"/>
        <w:jc w:val="center"/>
        <w:rPr>
          <w:rFonts w:ascii="Montserrat" w:hAnsi="Montserrat" w:cs="Arial"/>
          <w:sz w:val="20"/>
          <w:szCs w:val="20"/>
        </w:rPr>
      </w:pPr>
    </w:p>
    <w:p w14:paraId="305574FA" w14:textId="77777777" w:rsidR="00B96717" w:rsidRPr="0024400A" w:rsidRDefault="00B96717" w:rsidP="00373FBA">
      <w:pPr>
        <w:pStyle w:val="Piedepgina"/>
        <w:jc w:val="center"/>
        <w:rPr>
          <w:rFonts w:ascii="Montserrat" w:hAnsi="Montserrat" w:cs="Arial"/>
          <w:sz w:val="20"/>
          <w:szCs w:val="20"/>
        </w:rPr>
      </w:pPr>
    </w:p>
    <w:p w14:paraId="59755616" w14:textId="77777777" w:rsidR="00B96717" w:rsidRPr="0024400A" w:rsidRDefault="00B96717" w:rsidP="00373FBA">
      <w:pPr>
        <w:pStyle w:val="Piedepgina"/>
        <w:jc w:val="center"/>
        <w:rPr>
          <w:rFonts w:ascii="Montserrat" w:hAnsi="Montserrat" w:cs="Arial"/>
          <w:sz w:val="20"/>
          <w:szCs w:val="20"/>
        </w:rPr>
      </w:pPr>
    </w:p>
    <w:p w14:paraId="05747DD6" w14:textId="77777777" w:rsidR="00B96717" w:rsidRPr="0024400A"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18690B38" w14:textId="77777777" w:rsidR="00B96717" w:rsidRPr="0024400A" w:rsidRDefault="00B96717" w:rsidP="00373FBA">
      <w:pPr>
        <w:pStyle w:val="Piedepgina"/>
        <w:jc w:val="center"/>
        <w:rPr>
          <w:rFonts w:ascii="Montserrat" w:hAnsi="Montserrat" w:cs="Arial"/>
          <w:sz w:val="20"/>
          <w:szCs w:val="20"/>
        </w:rPr>
      </w:pPr>
    </w:p>
    <w:p w14:paraId="10E02176" w14:textId="77777777" w:rsidR="00B96717" w:rsidRPr="0024400A" w:rsidRDefault="00B96717" w:rsidP="00373FBA">
      <w:pPr>
        <w:pStyle w:val="Piedepgina"/>
        <w:jc w:val="center"/>
        <w:rPr>
          <w:rFonts w:ascii="Montserrat" w:hAnsi="Montserrat" w:cs="Arial"/>
          <w:sz w:val="20"/>
          <w:szCs w:val="20"/>
        </w:rPr>
      </w:pPr>
    </w:p>
    <w:p w14:paraId="0170759A" w14:textId="77777777" w:rsidR="00B96717" w:rsidRPr="0024400A"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5BE74A8A" w14:textId="06EC9B54" w:rsidR="00B96717" w:rsidRPr="0024400A" w:rsidRDefault="00052F4F" w:rsidP="00890772">
      <w:pPr>
        <w:pStyle w:val="Piedepgina"/>
        <w:tabs>
          <w:tab w:val="left" w:pos="708"/>
        </w:tabs>
        <w:spacing w:before="120" w:after="120"/>
        <w:jc w:val="both"/>
        <w:rPr>
          <w:rFonts w:ascii="Montserrat" w:hAnsi="Montserrat" w:cs="Arial"/>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890772" w:rsidRPr="00890772">
        <w:rPr>
          <w:rFonts w:ascii="Montserrat" w:hAnsi="Montserrat"/>
          <w:b/>
          <w:bCs/>
          <w:sz w:val="20"/>
          <w:szCs w:val="20"/>
        </w:rPr>
        <w:t>INVITACIÓN A CUANDO MENOS TRES PERSONAS INTERNACIONAL ABIERTA ELECTRÓNICA</w:t>
      </w:r>
      <w:r w:rsidR="00890772">
        <w:rPr>
          <w:rFonts w:ascii="Montserrat" w:hAnsi="Montserrat"/>
          <w:b/>
          <w:bCs/>
          <w:sz w:val="20"/>
          <w:szCs w:val="20"/>
        </w:rPr>
        <w:t xml:space="preserve"> </w:t>
      </w:r>
      <w:r w:rsidR="002B1D45">
        <w:rPr>
          <w:rFonts w:ascii="Montserrat" w:hAnsi="Montserrat"/>
          <w:b/>
          <w:bCs/>
          <w:sz w:val="20"/>
          <w:szCs w:val="20"/>
        </w:rPr>
        <w:t>IA-73-019-914010985-I-41-2025</w:t>
      </w:r>
      <w:r w:rsidR="00890772">
        <w:rPr>
          <w:rFonts w:ascii="Montserrat" w:hAnsi="Montserrat"/>
          <w:b/>
          <w:bCs/>
          <w:sz w:val="20"/>
          <w:szCs w:val="20"/>
        </w:rPr>
        <w:t xml:space="preserve"> </w:t>
      </w:r>
      <w:r w:rsidR="00890772" w:rsidRPr="00890772">
        <w:rPr>
          <w:rFonts w:ascii="Montserrat" w:hAnsi="Montserrat"/>
          <w:b/>
          <w:bCs/>
          <w:sz w:val="20"/>
          <w:szCs w:val="20"/>
        </w:rPr>
        <w:t>“</w:t>
      </w:r>
      <w:r w:rsidR="00D17CA5">
        <w:rPr>
          <w:rFonts w:ascii="Montserrat" w:hAnsi="Montserrat"/>
          <w:b/>
          <w:bCs/>
          <w:sz w:val="20"/>
          <w:szCs w:val="20"/>
        </w:rPr>
        <w:t>ADQUISICIÓN DE MOBILIARIO, EQUIPO MÉDICO E INSTRUMENTAL, EQUIPO DE COMPUTO PARA EL O.P.D. SERVICIOS DE SALUD JALISCO</w:t>
      </w:r>
      <w:r w:rsidR="00890772" w:rsidRPr="00890772">
        <w:rPr>
          <w:rFonts w:ascii="Montserrat" w:hAnsi="Montserrat"/>
          <w:b/>
          <w:bCs/>
          <w:sz w:val="20"/>
          <w:szCs w:val="20"/>
        </w:rPr>
        <w:t>”</w:t>
      </w:r>
      <w:r w:rsidR="00890772">
        <w:rPr>
          <w:rFonts w:ascii="Montserrat" w:hAnsi="Montserrat"/>
          <w:b/>
          <w:bCs/>
          <w:sz w:val="20"/>
          <w:szCs w:val="20"/>
        </w:rPr>
        <w:t>.</w:t>
      </w: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278E91B2" w14:textId="77777777" w:rsidR="00B96717" w:rsidRPr="0024400A" w:rsidRDefault="00B96717" w:rsidP="00373FBA">
      <w:pPr>
        <w:pStyle w:val="Piedepgina"/>
        <w:jc w:val="center"/>
        <w:rPr>
          <w:rFonts w:ascii="Montserrat" w:hAnsi="Montserrat" w:cs="Arial"/>
          <w:sz w:val="20"/>
          <w:szCs w:val="20"/>
        </w:rPr>
      </w:pPr>
    </w:p>
    <w:p w14:paraId="23782CFD" w14:textId="77777777" w:rsidR="00B96717" w:rsidRPr="0024400A" w:rsidRDefault="00B96717" w:rsidP="00373FBA">
      <w:pPr>
        <w:pStyle w:val="Piedepgina"/>
        <w:jc w:val="center"/>
        <w:rPr>
          <w:rFonts w:ascii="Montserrat" w:hAnsi="Montserrat" w:cs="Arial"/>
          <w:sz w:val="20"/>
          <w:szCs w:val="20"/>
        </w:rPr>
      </w:pPr>
    </w:p>
    <w:p w14:paraId="546298C9" w14:textId="77777777" w:rsidR="00B96717" w:rsidRPr="0024400A"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85" w:name="_Toc58671291"/>
      <w:bookmarkStart w:id="286" w:name="_Toc63193754"/>
      <w:bookmarkStart w:id="287" w:name="_Toc68810764"/>
      <w:bookmarkStart w:id="288"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85"/>
      <w:r w:rsidRPr="0024400A">
        <w:t>.</w:t>
      </w:r>
      <w:bookmarkEnd w:id="286"/>
      <w:bookmarkEnd w:id="287"/>
      <w:bookmarkEnd w:id="288"/>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7608A9FB" w:rsidR="0076044A" w:rsidRPr="00153C73" w:rsidRDefault="0076044A" w:rsidP="00890772">
      <w:pPr>
        <w:pStyle w:val="Piedepgina"/>
        <w:tabs>
          <w:tab w:val="left" w:pos="708"/>
        </w:tabs>
        <w:spacing w:before="120" w:after="120"/>
        <w:jc w:val="both"/>
        <w:rPr>
          <w:rFonts w:ascii="Montserrat" w:hAnsi="Montserrat"/>
          <w:b/>
          <w:b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890772" w:rsidRPr="00890772">
        <w:rPr>
          <w:rFonts w:ascii="Montserrat" w:hAnsi="Montserrat"/>
          <w:b/>
          <w:bCs/>
          <w:sz w:val="20"/>
          <w:szCs w:val="20"/>
        </w:rPr>
        <w:t>INVITACIÓN A CUANDO MENOS TRES PERSONAS INTERNACIONAL ABIERTA ELECTRÓNICA</w:t>
      </w:r>
      <w:r w:rsidR="00890772">
        <w:rPr>
          <w:rFonts w:ascii="Montserrat" w:hAnsi="Montserrat"/>
          <w:b/>
          <w:bCs/>
          <w:sz w:val="20"/>
          <w:szCs w:val="20"/>
        </w:rPr>
        <w:t xml:space="preserve"> </w:t>
      </w:r>
      <w:r w:rsidR="002B1D45">
        <w:rPr>
          <w:rFonts w:ascii="Montserrat" w:hAnsi="Montserrat"/>
          <w:b/>
          <w:bCs/>
          <w:sz w:val="20"/>
          <w:szCs w:val="20"/>
        </w:rPr>
        <w:t>IA-73-019-914010985-I-41-2025</w:t>
      </w:r>
      <w:r w:rsidR="00890772">
        <w:rPr>
          <w:rFonts w:ascii="Montserrat" w:hAnsi="Montserrat"/>
          <w:b/>
          <w:bCs/>
          <w:sz w:val="20"/>
          <w:szCs w:val="20"/>
        </w:rPr>
        <w:t xml:space="preserve"> </w:t>
      </w:r>
      <w:r w:rsidR="00890772" w:rsidRPr="00890772">
        <w:rPr>
          <w:rFonts w:ascii="Montserrat" w:hAnsi="Montserrat"/>
          <w:b/>
          <w:bCs/>
          <w:sz w:val="20"/>
          <w:szCs w:val="20"/>
        </w:rPr>
        <w:t>“</w:t>
      </w:r>
      <w:r w:rsidR="00D17CA5">
        <w:rPr>
          <w:rFonts w:ascii="Montserrat" w:hAnsi="Montserrat"/>
          <w:b/>
          <w:bCs/>
          <w:sz w:val="20"/>
          <w:szCs w:val="20"/>
        </w:rPr>
        <w:t>ADQUISICIÓN DE MOBILIARIO, EQUIPO MÉDICO E INSTRUMENTAL, EQUIPO DE COMPUTO PARA EL O.P.D. SERVICIOS DE SALUD JALISCO</w:t>
      </w:r>
      <w:r w:rsidR="00890772" w:rsidRPr="00890772">
        <w:rPr>
          <w:rFonts w:ascii="Montserrat" w:hAnsi="Montserrat"/>
          <w:b/>
          <w:bCs/>
          <w:sz w:val="20"/>
          <w:szCs w:val="20"/>
        </w:rPr>
        <w:t>”</w:t>
      </w:r>
      <w:r w:rsidR="00890772">
        <w:rPr>
          <w:rFonts w:ascii="Montserrat" w:hAnsi="Montserrat"/>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18EAD461" w14:textId="576C1ED4" w:rsidR="00B72357" w:rsidRPr="00B72357" w:rsidRDefault="00A730A4" w:rsidP="00B72357">
      <w:pPr>
        <w:pStyle w:val="Ttulo5"/>
      </w:pPr>
      <w:bookmarkStart w:id="289" w:name="_Toc148622766"/>
      <w:bookmarkStart w:id="290" w:name="_Toc54700301"/>
      <w:bookmarkStart w:id="291" w:name="_Toc58671294"/>
      <w:bookmarkEnd w:id="277"/>
      <w:r w:rsidRPr="0024400A">
        <w:br w:type="page"/>
      </w:r>
      <w:bookmarkStart w:id="292" w:name="_Toc63091843"/>
      <w:bookmarkStart w:id="293" w:name="_Toc89344816"/>
      <w:bookmarkStart w:id="294" w:name="_Toc128486220"/>
      <w:bookmarkStart w:id="295" w:name="_Toc173165835"/>
      <w:r w:rsidR="000425C0" w:rsidRPr="0024400A">
        <w:lastRenderedPageBreak/>
        <w:t xml:space="preserve">FORMATO 13. </w:t>
      </w:r>
      <w:bookmarkEnd w:id="292"/>
      <w:bookmarkEnd w:id="293"/>
      <w:bookmarkEnd w:id="294"/>
      <w:bookmarkEnd w:id="295"/>
      <w:r w:rsidR="00B72357" w:rsidRPr="00B72357">
        <w:rPr>
          <w:szCs w:val="20"/>
        </w:rPr>
        <w:t>MANIFIESTO EN QUE LOS PRECIOS QUE SE PRESENTEN EN LA PROPUESTA ECONÓMICA NO SE COTIZAN EN CONDICIONES DE PRÁCTICAS DESLEALES DE COMERCIO INTERNACIONAL EN SU MODALIDAD DE DISCRIMINACIÓN DE PRECIOS O SUBSIDIOS.</w:t>
      </w:r>
    </w:p>
    <w:p w14:paraId="03E25267" w14:textId="77777777" w:rsidR="00B72357" w:rsidRPr="00B72357" w:rsidRDefault="00B72357" w:rsidP="00B72357">
      <w:pPr>
        <w:spacing w:after="0" w:line="240" w:lineRule="auto"/>
        <w:rPr>
          <w:rFonts w:ascii="Montserrat" w:hAnsi="Montserrat" w:cs="Tahoma"/>
          <w:sz w:val="20"/>
          <w:szCs w:val="20"/>
          <w:lang w:bidi="es-MX"/>
        </w:rPr>
      </w:pPr>
    </w:p>
    <w:p w14:paraId="1C7FDFA2" w14:textId="77777777" w:rsidR="00B72357" w:rsidRPr="00B72357" w:rsidRDefault="00B72357" w:rsidP="00B72357">
      <w:pPr>
        <w:spacing w:after="0" w:line="240" w:lineRule="auto"/>
        <w:jc w:val="right"/>
        <w:rPr>
          <w:rFonts w:ascii="Montserrat" w:hAnsi="Montserrat" w:cs="Tahoma"/>
          <w:sz w:val="20"/>
          <w:szCs w:val="20"/>
        </w:rPr>
      </w:pPr>
      <w:r w:rsidRPr="00B72357">
        <w:rPr>
          <w:rFonts w:ascii="Montserrat" w:hAnsi="Montserrat" w:cs="Tahoma"/>
          <w:sz w:val="20"/>
          <w:szCs w:val="20"/>
        </w:rPr>
        <w:t>Guadalajara Jalisco, a ___ de _____ del 2025.</w:t>
      </w:r>
    </w:p>
    <w:p w14:paraId="73592649" w14:textId="77777777" w:rsidR="00B72357" w:rsidRDefault="00B72357" w:rsidP="00B72357">
      <w:pPr>
        <w:spacing w:after="0" w:line="240" w:lineRule="auto"/>
        <w:jc w:val="both"/>
        <w:rPr>
          <w:rFonts w:ascii="Montserrat" w:hAnsi="Montserrat" w:cs="Tahoma"/>
          <w:b/>
          <w:sz w:val="20"/>
          <w:szCs w:val="20"/>
        </w:rPr>
      </w:pPr>
    </w:p>
    <w:p w14:paraId="70B315C0" w14:textId="69E78EAB" w:rsidR="00B72357" w:rsidRPr="00B72357" w:rsidRDefault="00B72357" w:rsidP="00B72357">
      <w:pPr>
        <w:spacing w:after="0" w:line="240" w:lineRule="auto"/>
        <w:jc w:val="both"/>
        <w:rPr>
          <w:rFonts w:ascii="Montserrat" w:hAnsi="Montserrat" w:cs="Tahoma"/>
          <w:b/>
          <w:sz w:val="20"/>
          <w:szCs w:val="20"/>
        </w:rPr>
      </w:pPr>
      <w:r w:rsidRPr="00B72357">
        <w:rPr>
          <w:rFonts w:ascii="Montserrat" w:hAnsi="Montserrat" w:cs="Tahoma"/>
          <w:b/>
          <w:sz w:val="20"/>
          <w:szCs w:val="20"/>
        </w:rPr>
        <w:t>ORGANISMO PÚBLICO DESCENTRALIZADO</w:t>
      </w:r>
    </w:p>
    <w:p w14:paraId="21566708" w14:textId="77777777" w:rsidR="00B72357" w:rsidRPr="00B72357" w:rsidRDefault="00B72357" w:rsidP="00B72357">
      <w:pPr>
        <w:spacing w:after="0" w:line="240" w:lineRule="auto"/>
        <w:jc w:val="both"/>
        <w:rPr>
          <w:rFonts w:ascii="Montserrat" w:hAnsi="Montserrat" w:cs="Tahoma"/>
          <w:b/>
          <w:sz w:val="20"/>
          <w:szCs w:val="20"/>
        </w:rPr>
      </w:pPr>
      <w:r w:rsidRPr="00B72357">
        <w:rPr>
          <w:rFonts w:ascii="Montserrat" w:hAnsi="Montserrat" w:cs="Tahoma"/>
          <w:b/>
          <w:sz w:val="20"/>
          <w:szCs w:val="20"/>
        </w:rPr>
        <w:t>SERVICIOS DE SALUD JALISCO</w:t>
      </w:r>
    </w:p>
    <w:p w14:paraId="0ABB5030" w14:textId="77777777" w:rsidR="00B72357" w:rsidRPr="00B72357" w:rsidRDefault="00B72357" w:rsidP="00B72357">
      <w:pPr>
        <w:spacing w:after="0" w:line="240" w:lineRule="auto"/>
        <w:ind w:right="140"/>
        <w:rPr>
          <w:rFonts w:ascii="Montserrat" w:eastAsia="Arial" w:hAnsi="Montserrat" w:cs="Tahoma"/>
          <w:b/>
          <w:sz w:val="20"/>
          <w:szCs w:val="20"/>
        </w:rPr>
      </w:pPr>
      <w:r w:rsidRPr="00B72357">
        <w:rPr>
          <w:rFonts w:ascii="Montserrat" w:hAnsi="Montserrat" w:cs="Tahoma"/>
          <w:b/>
          <w:sz w:val="20"/>
          <w:szCs w:val="20"/>
        </w:rPr>
        <w:t>PRESENTE.</w:t>
      </w:r>
      <w:r w:rsidRPr="00B72357">
        <w:rPr>
          <w:rFonts w:ascii="Montserrat" w:eastAsia="Arial" w:hAnsi="Montserrat" w:cs="Tahoma"/>
          <w:b/>
          <w:sz w:val="20"/>
          <w:szCs w:val="20"/>
        </w:rPr>
        <w:t xml:space="preserve"> </w:t>
      </w:r>
    </w:p>
    <w:p w14:paraId="4EFFF058" w14:textId="77777777" w:rsidR="00B72357" w:rsidRPr="00B72357" w:rsidRDefault="00B72357" w:rsidP="00B72357">
      <w:pPr>
        <w:spacing w:after="0" w:line="240" w:lineRule="auto"/>
        <w:ind w:right="140"/>
        <w:jc w:val="right"/>
        <w:rPr>
          <w:rFonts w:ascii="Montserrat" w:eastAsia="Arial" w:hAnsi="Montserrat" w:cs="Tahoma"/>
          <w:b/>
          <w:sz w:val="20"/>
          <w:szCs w:val="20"/>
        </w:rPr>
      </w:pPr>
      <w:r w:rsidRPr="00B72357">
        <w:rPr>
          <w:rFonts w:ascii="Montserrat" w:eastAsia="Arial" w:hAnsi="Montserrat" w:cs="Tahoma"/>
          <w:b/>
          <w:sz w:val="20"/>
          <w:szCs w:val="20"/>
        </w:rPr>
        <w:t>AT’N: Lic. Alejandro Murueta Aldrete</w:t>
      </w:r>
    </w:p>
    <w:p w14:paraId="4BB42E91" w14:textId="77777777" w:rsidR="00B72357" w:rsidRPr="00B72357" w:rsidRDefault="00B72357" w:rsidP="00B72357">
      <w:pPr>
        <w:widowControl w:val="0"/>
        <w:autoSpaceDE w:val="0"/>
        <w:autoSpaceDN w:val="0"/>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 xml:space="preserve">Director de Gestión Administrativa </w:t>
      </w:r>
    </w:p>
    <w:p w14:paraId="5A6B5F45" w14:textId="77777777" w:rsidR="00B72357" w:rsidRPr="00B72357" w:rsidRDefault="00B72357" w:rsidP="00B72357">
      <w:pPr>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del O.P.D. Servicios de Salud Jalisco.</w:t>
      </w:r>
    </w:p>
    <w:p w14:paraId="6432B7CD" w14:textId="77777777" w:rsidR="00B72357" w:rsidRPr="00B72357" w:rsidRDefault="00B72357" w:rsidP="00B72357">
      <w:pPr>
        <w:spacing w:after="0" w:line="240" w:lineRule="auto"/>
        <w:jc w:val="both"/>
        <w:rPr>
          <w:rFonts w:ascii="Montserrat" w:hAnsi="Montserrat" w:cs="Tahoma"/>
          <w:b/>
          <w:sz w:val="20"/>
          <w:szCs w:val="20"/>
        </w:rPr>
      </w:pPr>
    </w:p>
    <w:p w14:paraId="08C2163B" w14:textId="77777777" w:rsidR="00B72357" w:rsidRPr="00B72357" w:rsidRDefault="00B72357" w:rsidP="00B72357">
      <w:pPr>
        <w:spacing w:after="0" w:line="240" w:lineRule="auto"/>
        <w:jc w:val="both"/>
        <w:rPr>
          <w:rFonts w:ascii="Montserrat" w:hAnsi="Montserrat" w:cs="Tahoma"/>
          <w:b/>
          <w:sz w:val="20"/>
          <w:szCs w:val="20"/>
        </w:rPr>
      </w:pPr>
    </w:p>
    <w:p w14:paraId="18DB9859" w14:textId="77777777" w:rsidR="00B72357" w:rsidRPr="00B72357" w:rsidRDefault="00B72357" w:rsidP="00B72357">
      <w:pPr>
        <w:spacing w:after="0" w:line="240" w:lineRule="auto"/>
        <w:jc w:val="both"/>
        <w:rPr>
          <w:rFonts w:ascii="Montserrat" w:hAnsi="Montserrat" w:cs="Tahoma"/>
          <w:bCs/>
          <w:sz w:val="20"/>
          <w:szCs w:val="20"/>
        </w:rPr>
      </w:pPr>
      <w:r w:rsidRPr="00B72357">
        <w:rPr>
          <w:rFonts w:ascii="Montserrat" w:hAnsi="Montserrat" w:cs="Tahoma"/>
          <w:bCs/>
          <w:sz w:val="20"/>
          <w:szCs w:val="20"/>
        </w:rPr>
        <w:t xml:space="preserve">Yo,__________________________ en mi carácter de representante legal de la empresa _______________ manifiesto bajo protesta de decir verdad que, en términos de lo establecido en el artículo 39, fracción III, segundo párrafo de </w:t>
      </w:r>
      <w:r w:rsidRPr="00B72357">
        <w:rPr>
          <w:rFonts w:ascii="Montserrat" w:hAnsi="Montserrat" w:cs="Tahoma"/>
          <w:b/>
          <w:bCs/>
          <w:sz w:val="20"/>
          <w:szCs w:val="20"/>
        </w:rPr>
        <w:t>Ley</w:t>
      </w:r>
      <w:r w:rsidRPr="00B72357">
        <w:rPr>
          <w:rFonts w:ascii="Montserrat" w:hAnsi="Montserrat" w:cs="Tahoma"/>
          <w:b/>
          <w:sz w:val="20"/>
          <w:szCs w:val="20"/>
        </w:rPr>
        <w:t xml:space="preserve"> De Adquisiciones, Arrendamientos y Servicios del Sector Público</w:t>
      </w:r>
      <w:r w:rsidRPr="00B72357">
        <w:rPr>
          <w:rFonts w:ascii="Montserrat" w:hAnsi="Montserrat" w:cs="Tahoma"/>
          <w:bCs/>
          <w:sz w:val="20"/>
          <w:szCs w:val="20"/>
        </w:rPr>
        <w:t>, los precios que oferto en la propuesta económica del presente proceso licitatorio, NO SE COTIZAN EN CONDICIONES DE PRÁCTICAS DESLEALES DE COMERCIO INTERNACIONAL EN SU MODALIDAD DE DISCRIMINACIÓN DE PRECIOS O SUBSIDIOS.</w:t>
      </w:r>
    </w:p>
    <w:p w14:paraId="3B7049AD" w14:textId="77777777" w:rsidR="00B72357" w:rsidRPr="00B72357" w:rsidRDefault="00B72357" w:rsidP="00B72357">
      <w:pPr>
        <w:spacing w:after="0" w:line="240" w:lineRule="auto"/>
        <w:rPr>
          <w:rFonts w:ascii="Montserrat" w:hAnsi="Montserrat" w:cs="Tahoma"/>
          <w:b/>
          <w:sz w:val="20"/>
          <w:szCs w:val="20"/>
        </w:rPr>
      </w:pPr>
    </w:p>
    <w:p w14:paraId="5DC7464A" w14:textId="77777777" w:rsidR="00B72357" w:rsidRPr="00B72357" w:rsidRDefault="00B72357" w:rsidP="00B72357">
      <w:pPr>
        <w:spacing w:after="0" w:line="240" w:lineRule="auto"/>
        <w:rPr>
          <w:rFonts w:ascii="Montserrat" w:hAnsi="Montserrat" w:cs="Tahoma"/>
          <w:b/>
          <w:sz w:val="20"/>
          <w:szCs w:val="20"/>
        </w:rPr>
      </w:pPr>
    </w:p>
    <w:p w14:paraId="40E079EC" w14:textId="77777777" w:rsidR="00B72357" w:rsidRPr="00B72357" w:rsidRDefault="00B72357" w:rsidP="00B72357">
      <w:pPr>
        <w:spacing w:after="0" w:line="240" w:lineRule="auto"/>
        <w:rPr>
          <w:rFonts w:ascii="Montserrat" w:hAnsi="Montserrat" w:cs="Tahoma"/>
          <w:b/>
          <w:sz w:val="20"/>
          <w:szCs w:val="20"/>
        </w:rPr>
      </w:pPr>
    </w:p>
    <w:p w14:paraId="7EB221EE" w14:textId="77777777" w:rsidR="00B72357" w:rsidRPr="00B72357" w:rsidRDefault="00B72357" w:rsidP="00B72357">
      <w:pPr>
        <w:spacing w:after="0" w:line="240" w:lineRule="auto"/>
        <w:rPr>
          <w:rFonts w:ascii="Montserrat" w:hAnsi="Montserrat" w:cs="Tahoma"/>
          <w:b/>
          <w:sz w:val="20"/>
          <w:szCs w:val="20"/>
        </w:rPr>
      </w:pPr>
    </w:p>
    <w:p w14:paraId="12CCA771" w14:textId="77777777" w:rsidR="00B72357" w:rsidRPr="00B72357" w:rsidRDefault="00B72357" w:rsidP="00B72357">
      <w:pPr>
        <w:spacing w:after="0" w:line="240" w:lineRule="auto"/>
        <w:rPr>
          <w:rFonts w:ascii="Montserrat" w:hAnsi="Montserrat" w:cs="Tahoma"/>
          <w:b/>
          <w:sz w:val="20"/>
          <w:szCs w:val="20"/>
        </w:rPr>
      </w:pPr>
    </w:p>
    <w:p w14:paraId="504056D1" w14:textId="77777777" w:rsidR="00B72357" w:rsidRPr="00B72357" w:rsidRDefault="00B72357" w:rsidP="00B72357">
      <w:pPr>
        <w:spacing w:after="0" w:line="240" w:lineRule="auto"/>
        <w:jc w:val="center"/>
        <w:rPr>
          <w:rFonts w:ascii="Montserrat" w:hAnsi="Montserrat" w:cs="Tahoma"/>
          <w:b/>
          <w:sz w:val="20"/>
          <w:szCs w:val="20"/>
        </w:rPr>
      </w:pPr>
      <w:r w:rsidRPr="00B72357">
        <w:rPr>
          <w:rFonts w:ascii="Montserrat" w:hAnsi="Montserrat" w:cs="Tahoma"/>
          <w:b/>
          <w:sz w:val="20"/>
          <w:szCs w:val="20"/>
        </w:rPr>
        <w:t>ATENTAMENTE</w:t>
      </w:r>
    </w:p>
    <w:p w14:paraId="4F4F75AE" w14:textId="77777777" w:rsidR="00B72357" w:rsidRPr="00B72357" w:rsidRDefault="00B72357" w:rsidP="00B72357">
      <w:pPr>
        <w:spacing w:after="0" w:line="240" w:lineRule="auto"/>
        <w:jc w:val="center"/>
        <w:rPr>
          <w:rFonts w:ascii="Montserrat" w:hAnsi="Montserrat" w:cs="Tahoma"/>
          <w:b/>
          <w:sz w:val="20"/>
          <w:szCs w:val="20"/>
        </w:rPr>
      </w:pPr>
      <w:r w:rsidRPr="00B72357">
        <w:rPr>
          <w:rFonts w:ascii="Montserrat" w:hAnsi="Montserrat" w:cs="Tahoma"/>
          <w:b/>
          <w:sz w:val="20"/>
          <w:szCs w:val="20"/>
        </w:rPr>
        <w:t>________________________________</w:t>
      </w:r>
    </w:p>
    <w:p w14:paraId="36626150" w14:textId="77777777" w:rsidR="00B72357" w:rsidRPr="00B72357" w:rsidRDefault="00B72357" w:rsidP="00B72357">
      <w:pPr>
        <w:spacing w:after="0" w:line="240" w:lineRule="auto"/>
        <w:jc w:val="center"/>
        <w:rPr>
          <w:rFonts w:ascii="Montserrat" w:hAnsi="Montserrat" w:cs="Tahoma"/>
          <w:bCs/>
          <w:sz w:val="20"/>
          <w:szCs w:val="20"/>
        </w:rPr>
      </w:pPr>
      <w:r w:rsidRPr="00B72357">
        <w:rPr>
          <w:rFonts w:ascii="Montserrat" w:hAnsi="Montserrat" w:cs="Tahoma"/>
          <w:bCs/>
          <w:sz w:val="20"/>
          <w:szCs w:val="20"/>
        </w:rPr>
        <w:t>(Nombre y Firma del Representante Legal)</w:t>
      </w:r>
    </w:p>
    <w:p w14:paraId="773C1060" w14:textId="77777777" w:rsidR="00B72357" w:rsidRPr="00B72357" w:rsidRDefault="00B72357" w:rsidP="00B72357">
      <w:pPr>
        <w:spacing w:after="0" w:line="240" w:lineRule="auto"/>
        <w:jc w:val="center"/>
        <w:rPr>
          <w:rFonts w:ascii="Montserrat" w:hAnsi="Montserrat" w:cs="Tahoma"/>
          <w:b/>
          <w:sz w:val="20"/>
          <w:szCs w:val="20"/>
        </w:rPr>
      </w:pPr>
    </w:p>
    <w:p w14:paraId="564D3CAB" w14:textId="77777777" w:rsidR="00B72357" w:rsidRPr="00B72357" w:rsidRDefault="00B72357" w:rsidP="00B72357">
      <w:pPr>
        <w:spacing w:after="0" w:line="240" w:lineRule="auto"/>
        <w:rPr>
          <w:rFonts w:ascii="Montserrat" w:hAnsi="Montserrat" w:cs="Tahoma"/>
          <w:b/>
          <w:sz w:val="20"/>
          <w:szCs w:val="20"/>
        </w:rPr>
      </w:pPr>
    </w:p>
    <w:p w14:paraId="6C1D4775" w14:textId="77777777" w:rsidR="00B72357" w:rsidRPr="00B8087E" w:rsidRDefault="00B72357" w:rsidP="00B72357">
      <w:pPr>
        <w:rPr>
          <w:rFonts w:ascii="Tahoma" w:hAnsi="Tahoma" w:cs="Tahoma"/>
          <w:b/>
          <w:sz w:val="20"/>
          <w:szCs w:val="20"/>
        </w:rPr>
      </w:pPr>
    </w:p>
    <w:p w14:paraId="3A4B3D74" w14:textId="77777777" w:rsidR="00B72357" w:rsidRPr="00B8087E" w:rsidRDefault="00B72357" w:rsidP="00B72357">
      <w:pPr>
        <w:rPr>
          <w:rFonts w:ascii="Tahoma" w:hAnsi="Tahoma" w:cs="Tahoma"/>
          <w:b/>
          <w:sz w:val="20"/>
          <w:szCs w:val="20"/>
        </w:rPr>
      </w:pPr>
    </w:p>
    <w:p w14:paraId="73815EFC" w14:textId="77777777" w:rsidR="00B72357" w:rsidRPr="00B8087E" w:rsidRDefault="00B72357" w:rsidP="00B72357">
      <w:pPr>
        <w:rPr>
          <w:rFonts w:ascii="Tahoma" w:hAnsi="Tahoma" w:cs="Tahoma"/>
          <w:b/>
          <w:sz w:val="20"/>
          <w:szCs w:val="20"/>
        </w:rPr>
      </w:pPr>
    </w:p>
    <w:p w14:paraId="4525CD34" w14:textId="77777777" w:rsidR="00B72357" w:rsidRPr="00B8087E" w:rsidRDefault="00B72357" w:rsidP="00B72357">
      <w:pPr>
        <w:rPr>
          <w:rFonts w:ascii="Tahoma" w:hAnsi="Tahoma" w:cs="Tahoma"/>
          <w:b/>
          <w:sz w:val="20"/>
          <w:szCs w:val="20"/>
        </w:rPr>
      </w:pPr>
    </w:p>
    <w:p w14:paraId="3C0BF671" w14:textId="77777777" w:rsidR="00B72357" w:rsidRDefault="00B72357">
      <w:pPr>
        <w:rPr>
          <w:rFonts w:ascii="Montserrat" w:hAnsi="Montserrat"/>
          <w:b/>
          <w:sz w:val="20"/>
        </w:rPr>
      </w:pPr>
      <w:r>
        <w:br w:type="page"/>
      </w:r>
    </w:p>
    <w:p w14:paraId="12D3DAAC" w14:textId="3E1EBB80"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9DA7DA9"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w:t>
      </w:r>
      <w:r w:rsidR="00CB3BE3" w:rsidRPr="00CB3BE3">
        <w:rPr>
          <w:rFonts w:ascii="Montserrat" w:hAnsi="Montserrat" w:cs="Tahoma"/>
          <w:sz w:val="20"/>
          <w:szCs w:val="20"/>
        </w:rPr>
        <w:t>INVITACIÓN</w:t>
      </w:r>
      <w:r w:rsidRPr="0024400A">
        <w:rPr>
          <w:rFonts w:ascii="Montserrat" w:hAnsi="Montserrat" w:cs="Tahoma"/>
          <w:sz w:val="20"/>
          <w:szCs w:val="20"/>
        </w:rPr>
        <w:t>,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289"/>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296" w:name="_Toc148622767"/>
      <w:r w:rsidRPr="0024400A">
        <w:lastRenderedPageBreak/>
        <w:t>FORMATO 1</w:t>
      </w:r>
      <w:r w:rsidR="00494529" w:rsidRPr="0024400A">
        <w:t>7</w:t>
      </w:r>
      <w:r w:rsidRPr="0024400A">
        <w:t>. TRANSPARENCIA E INFORMACIÒN CONFIDENCIAL</w:t>
      </w:r>
      <w:bookmarkEnd w:id="296"/>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0367BB54" w:rsidR="0076044A" w:rsidRPr="0024400A" w:rsidRDefault="0076044A" w:rsidP="0076044A">
      <w:pPr>
        <w:pStyle w:val="Ttulo5"/>
      </w:pPr>
      <w:bookmarkStart w:id="297" w:name="_Toc175683594"/>
      <w:r w:rsidRPr="0024400A">
        <w:lastRenderedPageBreak/>
        <w:t>FORMATO 1</w:t>
      </w:r>
      <w:r w:rsidR="00494529" w:rsidRPr="0024400A">
        <w:t>8</w:t>
      </w:r>
      <w:r w:rsidRPr="0024400A">
        <w:t xml:space="preserve">. CARTA DE CONFORMIDAD DE ACEPTACIÓN DE LA </w:t>
      </w:r>
      <w:r w:rsidR="00CB3BE3" w:rsidRPr="00CB3BE3">
        <w:t xml:space="preserve">INVITACIÓN </w:t>
      </w:r>
      <w:r w:rsidRPr="0024400A">
        <w:t>Y SUS ANEXOS</w:t>
      </w:r>
      <w:bookmarkEnd w:id="297"/>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2464CF7F" w:rsidR="0076044A" w:rsidRPr="0024400A" w:rsidRDefault="0076044A" w:rsidP="00B92C8A">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w:t>
      </w:r>
      <w:r w:rsidR="00CB3BE3" w:rsidRPr="00CB3BE3">
        <w:rPr>
          <w:rFonts w:ascii="Montserrat" w:hAnsi="Montserrat" w:cs="Tahoma"/>
          <w:sz w:val="20"/>
          <w:szCs w:val="20"/>
        </w:rPr>
        <w:t xml:space="preserve">INVITACIÓN </w:t>
      </w:r>
      <w:r w:rsidRPr="0024400A">
        <w:rPr>
          <w:rFonts w:ascii="Montserrat" w:hAnsi="Montserrat" w:cs="Tahoma"/>
          <w:sz w:val="20"/>
          <w:szCs w:val="20"/>
        </w:rPr>
        <w:t xml:space="preserve">relativa a esta </w:t>
      </w:r>
      <w:r w:rsidR="00B92C8A" w:rsidRPr="00B92C8A">
        <w:rPr>
          <w:rFonts w:ascii="Montserrat" w:hAnsi="Montserrat" w:cs="Tahoma"/>
          <w:b/>
          <w:bCs/>
          <w:i/>
          <w:iCs/>
          <w:sz w:val="20"/>
          <w:szCs w:val="20"/>
        </w:rPr>
        <w:t>INVITACIÓN A CUANDO MENOS TRES PERSONAS INTERNACIONAL ABIERTA ELECTRÓNICA</w:t>
      </w:r>
      <w:r w:rsidR="00B92C8A">
        <w:rPr>
          <w:rFonts w:ascii="Montserrat" w:hAnsi="Montserrat" w:cs="Tahoma"/>
          <w:b/>
          <w:bCs/>
          <w:i/>
          <w:iCs/>
          <w:sz w:val="20"/>
          <w:szCs w:val="20"/>
        </w:rPr>
        <w:t xml:space="preserve"> </w:t>
      </w:r>
      <w:r w:rsidR="002B1D45">
        <w:rPr>
          <w:rFonts w:ascii="Montserrat" w:hAnsi="Montserrat" w:cs="Tahoma"/>
          <w:b/>
          <w:bCs/>
          <w:i/>
          <w:iCs/>
          <w:sz w:val="20"/>
          <w:szCs w:val="20"/>
        </w:rPr>
        <w:t>IA-73-019-914010985-I-41-2025</w:t>
      </w:r>
      <w:r w:rsidR="00B92C8A">
        <w:rPr>
          <w:rFonts w:ascii="Montserrat" w:hAnsi="Montserrat" w:cs="Tahoma"/>
          <w:b/>
          <w:bCs/>
          <w:i/>
          <w:iCs/>
          <w:sz w:val="20"/>
          <w:szCs w:val="20"/>
        </w:rPr>
        <w:t xml:space="preserve"> </w:t>
      </w:r>
      <w:r w:rsidR="00B92C8A" w:rsidRPr="00B92C8A">
        <w:rPr>
          <w:rFonts w:ascii="Montserrat" w:hAnsi="Montserrat" w:cs="Tahoma"/>
          <w:b/>
          <w:bCs/>
          <w:i/>
          <w:iCs/>
          <w:sz w:val="20"/>
          <w:szCs w:val="20"/>
        </w:rPr>
        <w:t>“</w:t>
      </w:r>
      <w:r w:rsidR="00D17CA5">
        <w:rPr>
          <w:rFonts w:ascii="Montserrat" w:hAnsi="Montserrat" w:cs="Tahoma"/>
          <w:b/>
          <w:bCs/>
          <w:i/>
          <w:iCs/>
          <w:sz w:val="20"/>
          <w:szCs w:val="20"/>
        </w:rPr>
        <w:t>ADQUISICIÓN DE MOBILIARIO, EQUIPO MÉDICO E INSTRUMENTAL, EQUIPO DE COMPUTO PARA EL O.P.D. SERVICIOS DE SALUD JALISCO</w:t>
      </w:r>
      <w:r w:rsidR="00B92C8A" w:rsidRPr="00B92C8A">
        <w:rPr>
          <w:rFonts w:ascii="Montserrat" w:hAnsi="Montserrat" w:cs="Tahoma"/>
          <w:b/>
          <w:bCs/>
          <w:i/>
          <w:iCs/>
          <w:sz w:val="20"/>
          <w:szCs w:val="20"/>
        </w:rPr>
        <w:t>”</w:t>
      </w:r>
      <w:r w:rsidRPr="0024400A">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298"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298"/>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24400A" w:rsidRDefault="0076044A" w:rsidP="0076044A">
      <w:pPr>
        <w:pStyle w:val="Piedepgina"/>
        <w:jc w:val="center"/>
        <w:rPr>
          <w:rFonts w:ascii="Montserrat" w:hAnsi="Montserrat" w:cs="Tahoma"/>
          <w:b/>
          <w:bCs/>
          <w:sz w:val="20"/>
          <w:szCs w:val="20"/>
        </w:rPr>
      </w:pPr>
      <w:r w:rsidRPr="0024400A">
        <w:rPr>
          <w:rFonts w:ascii="Montserrat" w:hAnsi="Montserrat" w:cs="Tahoma"/>
          <w:b/>
          <w:bCs/>
          <w:sz w:val="20"/>
          <w:szCs w:val="20"/>
        </w:rPr>
        <w:t>A T E N T A M EN T E</w:t>
      </w:r>
    </w:p>
    <w:p w14:paraId="78D23F5B" w14:textId="77777777" w:rsidR="0076044A" w:rsidRPr="0024400A" w:rsidRDefault="0076044A" w:rsidP="0076044A">
      <w:pPr>
        <w:pStyle w:val="Piedepgina"/>
        <w:jc w:val="center"/>
        <w:rPr>
          <w:rFonts w:ascii="Montserrat" w:hAnsi="Montserrat" w:cs="Tahoma"/>
          <w:sz w:val="20"/>
          <w:szCs w:val="20"/>
        </w:rPr>
      </w:pPr>
    </w:p>
    <w:p w14:paraId="34D58B22" w14:textId="77777777" w:rsidR="0076044A" w:rsidRPr="0024400A" w:rsidRDefault="0076044A" w:rsidP="0076044A">
      <w:pPr>
        <w:pStyle w:val="Piedepgina"/>
        <w:jc w:val="center"/>
        <w:rPr>
          <w:rFonts w:ascii="Montserrat" w:hAnsi="Montserrat" w:cs="Tahoma"/>
          <w:sz w:val="20"/>
          <w:szCs w:val="20"/>
        </w:rPr>
      </w:pPr>
    </w:p>
    <w:p w14:paraId="7F47619A" w14:textId="77777777" w:rsidR="0076044A" w:rsidRPr="0024400A" w:rsidRDefault="0076044A" w:rsidP="0076044A">
      <w:pPr>
        <w:pStyle w:val="Piedepgina"/>
        <w:jc w:val="center"/>
        <w:rPr>
          <w:rFonts w:ascii="Montserrat" w:hAnsi="Montserrat" w:cs="Tahoma"/>
          <w:sz w:val="20"/>
          <w:szCs w:val="20"/>
        </w:rPr>
      </w:pPr>
    </w:p>
    <w:p w14:paraId="7078515F" w14:textId="77777777" w:rsidR="0076044A" w:rsidRPr="0024400A" w:rsidRDefault="0076044A" w:rsidP="0076044A">
      <w:pPr>
        <w:pStyle w:val="Piedepgina"/>
        <w:jc w:val="center"/>
        <w:rPr>
          <w:rFonts w:ascii="Montserrat" w:hAnsi="Montserrat" w:cs="Tahoma"/>
          <w:sz w:val="20"/>
          <w:szCs w:val="20"/>
        </w:rPr>
      </w:pPr>
    </w:p>
    <w:p w14:paraId="52D6903D" w14:textId="77777777" w:rsidR="0076044A" w:rsidRPr="0024400A"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299" w:name="_Hlk120798093"/>
    </w:p>
    <w:p w14:paraId="03C35784" w14:textId="38608F95" w:rsidR="0076044A" w:rsidRPr="0024400A" w:rsidRDefault="0076044A" w:rsidP="0076044A">
      <w:pPr>
        <w:pStyle w:val="Ttulo5"/>
      </w:pPr>
      <w:bookmarkStart w:id="300" w:name="_Toc175683596"/>
      <w:r w:rsidRPr="0024400A">
        <w:lastRenderedPageBreak/>
        <w:t xml:space="preserve">FORMATO </w:t>
      </w:r>
      <w:r w:rsidR="00494529" w:rsidRPr="0024400A">
        <w:t>20</w:t>
      </w:r>
      <w:r w:rsidRPr="0024400A">
        <w:t>. OPINIÓN DE CUMPLIMIENTO DE OBLIGACIONES EN MATERIA DE SEGURIDAD SOCIAL (IMSS).</w:t>
      </w:r>
      <w:bookmarkEnd w:id="300"/>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299"/>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683EDC57"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A T E N T A M EN T E</w:t>
      </w:r>
    </w:p>
    <w:p w14:paraId="4E97F3B6" w14:textId="77777777" w:rsidR="0076044A" w:rsidRPr="0024400A" w:rsidRDefault="0076044A" w:rsidP="0076044A">
      <w:pPr>
        <w:jc w:val="center"/>
        <w:rPr>
          <w:rFonts w:ascii="Montserrat" w:hAnsi="Montserrat" w:cs="Tahoma"/>
          <w:b/>
          <w:bCs/>
          <w:sz w:val="20"/>
          <w:szCs w:val="20"/>
          <w:lang w:bidi="es-MX"/>
        </w:rPr>
      </w:pPr>
    </w:p>
    <w:p w14:paraId="366D5B7E" w14:textId="77777777" w:rsidR="0076044A" w:rsidRPr="0024400A" w:rsidRDefault="0076044A" w:rsidP="0076044A">
      <w:pPr>
        <w:jc w:val="center"/>
        <w:rPr>
          <w:rFonts w:ascii="Montserrat" w:hAnsi="Montserrat" w:cs="Tahoma"/>
          <w:b/>
          <w:bCs/>
          <w:sz w:val="20"/>
          <w:szCs w:val="20"/>
          <w:lang w:bidi="es-MX"/>
        </w:rPr>
      </w:pPr>
    </w:p>
    <w:p w14:paraId="1C5BCA77" w14:textId="77777777" w:rsidR="0076044A" w:rsidRPr="0024400A"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301"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301"/>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A T E N T A M EN T E</w:t>
      </w:r>
    </w:p>
    <w:p w14:paraId="2333DE42" w14:textId="77777777" w:rsidR="0076044A" w:rsidRPr="0024400A" w:rsidRDefault="0076044A" w:rsidP="0076044A">
      <w:pPr>
        <w:pStyle w:val="Piedepgina"/>
        <w:jc w:val="center"/>
        <w:rPr>
          <w:rFonts w:ascii="Montserrat" w:hAnsi="Montserrat" w:cs="Tahoma"/>
          <w:sz w:val="20"/>
          <w:szCs w:val="20"/>
        </w:rPr>
      </w:pPr>
    </w:p>
    <w:p w14:paraId="17E25D4D" w14:textId="77777777" w:rsidR="0076044A" w:rsidRPr="0024400A" w:rsidRDefault="0076044A" w:rsidP="0076044A">
      <w:pPr>
        <w:pStyle w:val="Piedepgina"/>
        <w:jc w:val="center"/>
        <w:rPr>
          <w:rFonts w:ascii="Montserrat" w:hAnsi="Montserrat" w:cs="Tahoma"/>
          <w:sz w:val="20"/>
          <w:szCs w:val="20"/>
        </w:rPr>
      </w:pPr>
    </w:p>
    <w:p w14:paraId="622205D9" w14:textId="77777777" w:rsidR="0076044A" w:rsidRPr="0024400A"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302" w:name="_Toc175683598"/>
      <w:r w:rsidRPr="0024400A">
        <w:lastRenderedPageBreak/>
        <w:t xml:space="preserve">FORMATO </w:t>
      </w:r>
      <w:r w:rsidR="00494529" w:rsidRPr="0024400A">
        <w:t>22</w:t>
      </w:r>
      <w:r w:rsidRPr="0024400A">
        <w:t>. MANIFIESTO TOLERANCIA 0</w:t>
      </w:r>
      <w:bookmarkEnd w:id="302"/>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Contratación indebida de </w:t>
      </w:r>
      <w:proofErr w:type="gramStart"/>
      <w:r w:rsidRPr="0024400A">
        <w:rPr>
          <w:rFonts w:ascii="Montserrat" w:hAnsi="Montserrat" w:cs="Tahoma"/>
          <w:sz w:val="20"/>
          <w:szCs w:val="20"/>
        </w:rPr>
        <w:t>ex servidores</w:t>
      </w:r>
      <w:proofErr w:type="gramEnd"/>
      <w:r w:rsidRPr="0024400A">
        <w:rPr>
          <w:rFonts w:ascii="Montserrat" w:hAnsi="Montserrat" w:cs="Tahoma"/>
          <w:sz w:val="20"/>
          <w:szCs w:val="20"/>
        </w:rPr>
        <w:t xml:space="preserve">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24400A" w:rsidRDefault="0076044A" w:rsidP="0076044A">
      <w:pPr>
        <w:tabs>
          <w:tab w:val="left" w:pos="6298"/>
        </w:tabs>
        <w:jc w:val="center"/>
        <w:rPr>
          <w:rFonts w:ascii="Montserrat" w:eastAsia="Times New Roman" w:hAnsi="Montserrat" w:cs="Tahoma"/>
          <w:b/>
          <w:bCs/>
          <w:sz w:val="20"/>
          <w:szCs w:val="20"/>
          <w:lang w:eastAsia="es-ES"/>
        </w:rPr>
      </w:pPr>
      <w:r w:rsidRPr="0024400A">
        <w:rPr>
          <w:rFonts w:ascii="Montserrat" w:eastAsia="Times New Roman" w:hAnsi="Montserrat" w:cs="Tahoma"/>
          <w:b/>
          <w:bCs/>
          <w:sz w:val="20"/>
          <w:szCs w:val="20"/>
          <w:lang w:eastAsia="es-ES"/>
        </w:rPr>
        <w:t>A T E N T A M EN T E</w:t>
      </w:r>
    </w:p>
    <w:p w14:paraId="470AAA81" w14:textId="77777777" w:rsidR="0076044A" w:rsidRPr="0024400A"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3C5A73F8" w14:textId="40BE0D98" w:rsidR="00B72357" w:rsidRPr="00B72357" w:rsidRDefault="00B72357" w:rsidP="00B72357">
      <w:pPr>
        <w:pStyle w:val="Ttulo5"/>
      </w:pPr>
      <w:bookmarkStart w:id="303" w:name="_Toc204080024"/>
      <w:r w:rsidRPr="00B72357">
        <w:lastRenderedPageBreak/>
        <w:t xml:space="preserve">FORMATO </w:t>
      </w:r>
      <w:r>
        <w:t>22 BIS</w:t>
      </w:r>
      <w:r w:rsidRPr="00B72357">
        <w:t xml:space="preserve">. Manifiesto que deberán presentar los </w:t>
      </w:r>
      <w:r w:rsidR="00CB3BE3">
        <w:t>invitados</w:t>
      </w:r>
      <w:r w:rsidRPr="00B72357">
        <w:t xml:space="preserve"> que participen en los procedimientos de contratación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bookmarkEnd w:id="303"/>
    </w:p>
    <w:p w14:paraId="751FC430" w14:textId="77777777" w:rsidR="00B72357" w:rsidRPr="00B72357" w:rsidRDefault="00B72357" w:rsidP="00B72357">
      <w:pPr>
        <w:spacing w:after="0" w:line="240" w:lineRule="auto"/>
        <w:ind w:right="140"/>
        <w:jc w:val="right"/>
        <w:rPr>
          <w:rFonts w:ascii="Montserrat" w:eastAsia="Century Gothic" w:hAnsi="Montserrat" w:cs="Tahoma"/>
          <w:sz w:val="20"/>
          <w:szCs w:val="20"/>
        </w:rPr>
      </w:pPr>
    </w:p>
    <w:p w14:paraId="5EB65022" w14:textId="77777777" w:rsidR="00B72357" w:rsidRPr="00B72357" w:rsidRDefault="00B72357" w:rsidP="00B72357">
      <w:pPr>
        <w:spacing w:after="0" w:line="240" w:lineRule="auto"/>
        <w:ind w:right="140"/>
        <w:jc w:val="right"/>
        <w:rPr>
          <w:rFonts w:ascii="Montserrat" w:eastAsia="Times New Roman" w:hAnsi="Montserrat" w:cs="Tahoma"/>
          <w:sz w:val="20"/>
          <w:szCs w:val="20"/>
        </w:rPr>
      </w:pPr>
      <w:r w:rsidRPr="00B72357">
        <w:rPr>
          <w:rFonts w:ascii="Montserrat" w:eastAsia="Century Gothic" w:hAnsi="Montserrat" w:cs="Tahoma"/>
          <w:sz w:val="20"/>
          <w:szCs w:val="20"/>
        </w:rPr>
        <w:t>Guadalajara Jalisco, a ___ de ___ del 2025.</w:t>
      </w:r>
    </w:p>
    <w:p w14:paraId="132D1B5F" w14:textId="77777777" w:rsidR="00B72357" w:rsidRPr="00B72357" w:rsidRDefault="00B72357" w:rsidP="00B72357">
      <w:pPr>
        <w:spacing w:after="0" w:line="240" w:lineRule="auto"/>
        <w:ind w:right="140" w:hanging="142"/>
        <w:jc w:val="right"/>
        <w:rPr>
          <w:rFonts w:ascii="Montserrat" w:eastAsia="Times New Roman" w:hAnsi="Montserrat" w:cs="Tahoma"/>
          <w:sz w:val="20"/>
          <w:szCs w:val="20"/>
        </w:rPr>
      </w:pPr>
      <w:r w:rsidRPr="00B72357">
        <w:rPr>
          <w:rFonts w:ascii="Montserrat" w:eastAsia="Century Gothic" w:hAnsi="Montserrat" w:cs="Tahoma"/>
          <w:sz w:val="20"/>
          <w:szCs w:val="20"/>
        </w:rPr>
        <w:t xml:space="preserve"> </w:t>
      </w:r>
    </w:p>
    <w:p w14:paraId="447FB805" w14:textId="77777777" w:rsidR="00B72357" w:rsidRPr="00B72357" w:rsidRDefault="00B72357" w:rsidP="00B72357">
      <w:pPr>
        <w:spacing w:after="0" w:line="240" w:lineRule="auto"/>
        <w:ind w:right="140"/>
        <w:jc w:val="both"/>
        <w:rPr>
          <w:rFonts w:ascii="Montserrat" w:eastAsia="Times New Roman" w:hAnsi="Montserrat" w:cs="Tahoma"/>
          <w:b/>
          <w:sz w:val="20"/>
          <w:szCs w:val="20"/>
        </w:rPr>
      </w:pPr>
      <w:r w:rsidRPr="00B72357">
        <w:rPr>
          <w:rFonts w:ascii="Montserrat" w:eastAsia="Times New Roman" w:hAnsi="Montserrat" w:cs="Tahoma"/>
          <w:b/>
          <w:sz w:val="20"/>
          <w:szCs w:val="20"/>
        </w:rPr>
        <w:t>ORGANISMO PÚBLICO DESCENTRALIZADO</w:t>
      </w:r>
    </w:p>
    <w:p w14:paraId="72C36D9B" w14:textId="77777777" w:rsidR="00B72357" w:rsidRPr="00B72357" w:rsidRDefault="00B72357" w:rsidP="00B72357">
      <w:pPr>
        <w:spacing w:after="0" w:line="240" w:lineRule="auto"/>
        <w:ind w:right="140"/>
        <w:jc w:val="both"/>
        <w:rPr>
          <w:rFonts w:ascii="Montserrat" w:eastAsia="Times New Roman" w:hAnsi="Montserrat" w:cs="Tahoma"/>
          <w:b/>
          <w:sz w:val="20"/>
          <w:szCs w:val="20"/>
        </w:rPr>
      </w:pPr>
      <w:r w:rsidRPr="00B72357">
        <w:rPr>
          <w:rFonts w:ascii="Montserrat" w:eastAsia="Times New Roman" w:hAnsi="Montserrat" w:cs="Tahoma"/>
          <w:b/>
          <w:sz w:val="20"/>
          <w:szCs w:val="20"/>
        </w:rPr>
        <w:t>SERVICIOS DE SALUD JALISCO</w:t>
      </w:r>
    </w:p>
    <w:p w14:paraId="4E50D2B0" w14:textId="77777777" w:rsidR="00B72357" w:rsidRPr="00B72357" w:rsidRDefault="00B72357" w:rsidP="00B72357">
      <w:pPr>
        <w:spacing w:after="0" w:line="240" w:lineRule="auto"/>
        <w:ind w:right="140"/>
        <w:jc w:val="both"/>
        <w:rPr>
          <w:rFonts w:ascii="Montserrat" w:eastAsia="Times New Roman" w:hAnsi="Montserrat" w:cs="Tahoma"/>
          <w:sz w:val="20"/>
          <w:szCs w:val="20"/>
        </w:rPr>
      </w:pPr>
      <w:r w:rsidRPr="00B72357">
        <w:rPr>
          <w:rFonts w:ascii="Montserrat" w:eastAsia="Arial" w:hAnsi="Montserrat" w:cs="Tahoma"/>
          <w:b/>
          <w:sz w:val="20"/>
          <w:szCs w:val="20"/>
        </w:rPr>
        <w:t>PRESENTE.</w:t>
      </w:r>
    </w:p>
    <w:p w14:paraId="0DAF7BB0" w14:textId="77777777" w:rsidR="00B72357" w:rsidRPr="00B72357" w:rsidRDefault="00B72357" w:rsidP="00B72357">
      <w:pPr>
        <w:spacing w:after="0" w:line="240" w:lineRule="auto"/>
        <w:ind w:right="140"/>
        <w:jc w:val="right"/>
        <w:rPr>
          <w:rFonts w:ascii="Montserrat" w:eastAsia="Arial" w:hAnsi="Montserrat" w:cs="Tahoma"/>
          <w:b/>
          <w:sz w:val="20"/>
          <w:szCs w:val="20"/>
        </w:rPr>
      </w:pPr>
      <w:r w:rsidRPr="00B72357">
        <w:rPr>
          <w:rFonts w:ascii="Montserrat" w:eastAsia="Arial" w:hAnsi="Montserrat" w:cs="Tahoma"/>
          <w:b/>
          <w:sz w:val="20"/>
          <w:szCs w:val="20"/>
        </w:rPr>
        <w:t>AT’N: Lic. Alejandro Murueta Aldrete</w:t>
      </w:r>
    </w:p>
    <w:p w14:paraId="2028C8EF" w14:textId="77777777" w:rsidR="00B72357" w:rsidRPr="00B72357" w:rsidRDefault="00B72357" w:rsidP="00B72357">
      <w:pPr>
        <w:widowControl w:val="0"/>
        <w:autoSpaceDE w:val="0"/>
        <w:autoSpaceDN w:val="0"/>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 xml:space="preserve">Director de Gestión Administrativa </w:t>
      </w:r>
    </w:p>
    <w:p w14:paraId="57B142ED" w14:textId="77777777" w:rsidR="00B72357" w:rsidRPr="00B72357" w:rsidRDefault="00B72357" w:rsidP="00B72357">
      <w:pPr>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del O.P.D. Servicios de Salud Jalisco.</w:t>
      </w:r>
    </w:p>
    <w:p w14:paraId="46617097" w14:textId="77777777" w:rsidR="00B72357" w:rsidRPr="00B72357" w:rsidRDefault="00B72357" w:rsidP="00B72357">
      <w:pPr>
        <w:spacing w:after="0" w:line="240" w:lineRule="auto"/>
        <w:jc w:val="both"/>
        <w:rPr>
          <w:rFonts w:ascii="Montserrat" w:hAnsi="Montserrat" w:cs="Tahoma"/>
          <w:sz w:val="20"/>
          <w:szCs w:val="20"/>
        </w:rPr>
      </w:pPr>
    </w:p>
    <w:p w14:paraId="23291950" w14:textId="77777777" w:rsidR="00B72357" w:rsidRPr="00B72357" w:rsidRDefault="00B72357" w:rsidP="00B72357">
      <w:pPr>
        <w:spacing w:after="0" w:line="240" w:lineRule="auto"/>
        <w:jc w:val="both"/>
        <w:rPr>
          <w:rFonts w:ascii="Montserrat" w:hAnsi="Montserrat" w:cs="Tahoma"/>
          <w:sz w:val="20"/>
          <w:szCs w:val="20"/>
        </w:rPr>
      </w:pPr>
    </w:p>
    <w:p w14:paraId="7ABCDE56"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ME REFIERO AL PROCEDIMIENTO ______</w:t>
      </w:r>
      <w:proofErr w:type="gramStart"/>
      <w:r w:rsidRPr="00B72357">
        <w:rPr>
          <w:rFonts w:ascii="Montserrat" w:hAnsi="Montserrat" w:cs="Tahoma"/>
          <w:sz w:val="18"/>
          <w:szCs w:val="18"/>
        </w:rPr>
        <w:t>_(1)_</w:t>
      </w:r>
      <w:proofErr w:type="gramEnd"/>
      <w:r w:rsidRPr="00B72357">
        <w:rPr>
          <w:rFonts w:ascii="Montserrat" w:hAnsi="Montserrat" w:cs="Tahoma"/>
          <w:sz w:val="18"/>
          <w:szCs w:val="18"/>
        </w:rPr>
        <w:t>__________ NO. _</w:t>
      </w:r>
      <w:proofErr w:type="gramStart"/>
      <w:r w:rsidRPr="00B72357">
        <w:rPr>
          <w:rFonts w:ascii="Montserrat" w:hAnsi="Montserrat" w:cs="Tahoma"/>
          <w:sz w:val="18"/>
          <w:szCs w:val="18"/>
        </w:rPr>
        <w:t>_(2)_</w:t>
      </w:r>
      <w:proofErr w:type="gramEnd"/>
      <w:r w:rsidRPr="00B72357">
        <w:rPr>
          <w:rFonts w:ascii="Montserrat" w:hAnsi="Montserrat" w:cs="Tahoma"/>
          <w:sz w:val="18"/>
          <w:szCs w:val="18"/>
        </w:rPr>
        <w:t>___ EN EL QUE MI REPRESENTADA, LA EMPRESA ______________</w:t>
      </w:r>
      <w:proofErr w:type="gramStart"/>
      <w:r w:rsidRPr="00B72357">
        <w:rPr>
          <w:rFonts w:ascii="Montserrat" w:hAnsi="Montserrat" w:cs="Tahoma"/>
          <w:sz w:val="18"/>
          <w:szCs w:val="18"/>
        </w:rPr>
        <w:t>_(3)_</w:t>
      </w:r>
      <w:proofErr w:type="gramEnd"/>
      <w:r w:rsidRPr="00B72357">
        <w:rPr>
          <w:rFonts w:ascii="Montserrat" w:hAnsi="Montserrat" w:cs="Tahoma"/>
          <w:sz w:val="18"/>
          <w:szCs w:val="18"/>
        </w:rPr>
        <w:t>__________________ PARTICIPA A TRAVÉS DE LA PRESENTE PROPUESTA.</w:t>
      </w:r>
    </w:p>
    <w:p w14:paraId="3AAA860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DECLARA BAJO PROTESTA DE DECIR VERDAD QUE, EN EL SUPUESTO DE QUE ME SEA ADJUDICADO EL CONTRATO RESPECTIVO, LA TOTALIDAD DE LOS BIENES QUE OFERTO EN DICHA PROPUESTA Y SUMINISTRARÉ, BAJO LA PARTIDA ____(4)______, SERÁ(N) PRODUCIDO(S)EN LOS ESTADOS UNIDOS MEXICANOS Y CONTARÁ(N) CON UN PORCENTAJE DE CONTENIDO NACIONAL DE CUANDO MENOS EL 65%, O __(5)___% COMO CASO DE EXCEPCIÓN.</w:t>
      </w:r>
    </w:p>
    <w:p w14:paraId="3AE3721C"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DE IGUAL FORMA MANIFIESTO BAJO PROTESTA DE DECIR VERDAD, QUE TENGO CONOCIMIENTO DE LO PREVISTO EN EL ARTÍCULO </w:t>
      </w:r>
      <w:r w:rsidRPr="00B72357">
        <w:rPr>
          <w:rFonts w:ascii="Montserrat" w:hAnsi="Montserrat" w:cs="Tahoma"/>
          <w:b/>
          <w:sz w:val="18"/>
          <w:szCs w:val="18"/>
        </w:rPr>
        <w:t>87</w:t>
      </w:r>
      <w:r w:rsidRPr="00B72357">
        <w:rPr>
          <w:rFonts w:ascii="Montserrat" w:hAnsi="Montserrat" w:cs="Tahoma"/>
          <w:sz w:val="18"/>
          <w:szCs w:val="18"/>
        </w:rPr>
        <w:t xml:space="preserve"> DE LA LEY</w:t>
      </w:r>
      <w:r w:rsidRPr="00B72357">
        <w:rPr>
          <w:rFonts w:ascii="Montserrat" w:hAnsi="Montserrat" w:cs="Tahoma"/>
          <w:b/>
          <w:bCs/>
          <w:sz w:val="18"/>
          <w:szCs w:val="18"/>
        </w:rPr>
        <w:t xml:space="preserve"> </w:t>
      </w:r>
      <w:r w:rsidRPr="00B72357">
        <w:rPr>
          <w:rFonts w:ascii="Montserrat" w:hAnsi="Montserrat" w:cs="Tahoma"/>
          <w:sz w:val="18"/>
          <w:szCs w:val="18"/>
        </w:rPr>
        <w:t>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429D7A48" w14:textId="77777777" w:rsidR="00B72357" w:rsidRPr="00B72357" w:rsidRDefault="00B72357" w:rsidP="00B72357">
      <w:pPr>
        <w:spacing w:after="0" w:line="240" w:lineRule="auto"/>
        <w:jc w:val="center"/>
        <w:rPr>
          <w:rFonts w:ascii="Montserrat" w:hAnsi="Montserrat" w:cs="Tahoma"/>
          <w:sz w:val="18"/>
          <w:szCs w:val="18"/>
          <w:lang w:val="es-ES"/>
        </w:rPr>
      </w:pPr>
      <w:r w:rsidRPr="00B72357">
        <w:rPr>
          <w:rFonts w:ascii="Montserrat" w:hAnsi="Montserrat" w:cs="Tahoma"/>
          <w:spacing w:val="84"/>
          <w:sz w:val="18"/>
          <w:szCs w:val="18"/>
          <w:lang w:val="es-ES"/>
        </w:rPr>
        <w:t>ATENTAMENTE</w:t>
      </w:r>
    </w:p>
    <w:p w14:paraId="2E68FB64" w14:textId="77777777" w:rsidR="00B72357" w:rsidRPr="00B72357" w:rsidRDefault="00B72357" w:rsidP="00B72357">
      <w:pPr>
        <w:spacing w:after="0" w:line="240" w:lineRule="auto"/>
        <w:jc w:val="center"/>
        <w:rPr>
          <w:rFonts w:ascii="Montserrat" w:hAnsi="Montserrat" w:cs="Tahoma"/>
          <w:sz w:val="18"/>
          <w:szCs w:val="18"/>
        </w:rPr>
      </w:pPr>
    </w:p>
    <w:p w14:paraId="0C810000"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_____________</w:t>
      </w:r>
      <w:proofErr w:type="gramStart"/>
      <w:r w:rsidRPr="00B72357">
        <w:rPr>
          <w:rFonts w:ascii="Montserrat" w:hAnsi="Montserrat" w:cs="Tahoma"/>
          <w:sz w:val="18"/>
          <w:szCs w:val="18"/>
        </w:rPr>
        <w:t>_(6)_</w:t>
      </w:r>
      <w:proofErr w:type="gramEnd"/>
      <w:r w:rsidRPr="00B72357">
        <w:rPr>
          <w:rFonts w:ascii="Montserrat" w:hAnsi="Montserrat" w:cs="Tahoma"/>
          <w:sz w:val="18"/>
          <w:szCs w:val="18"/>
        </w:rPr>
        <w:t>____________</w:t>
      </w:r>
    </w:p>
    <w:p w14:paraId="4BE9BD37" w14:textId="77777777" w:rsidR="00B72357" w:rsidRPr="00B72357" w:rsidRDefault="00B72357" w:rsidP="00B72357">
      <w:pPr>
        <w:spacing w:after="0" w:line="240" w:lineRule="auto"/>
        <w:jc w:val="both"/>
        <w:rPr>
          <w:rFonts w:ascii="Montserrat" w:hAnsi="Montserrat" w:cs="Tahoma"/>
          <w:sz w:val="18"/>
          <w:szCs w:val="18"/>
        </w:rPr>
      </w:pPr>
    </w:p>
    <w:p w14:paraId="610CD02E" w14:textId="77777777" w:rsidR="00B72357" w:rsidRPr="00B72357" w:rsidRDefault="00B72357" w:rsidP="00B72357">
      <w:pPr>
        <w:spacing w:after="0" w:line="240" w:lineRule="auto"/>
        <w:jc w:val="both"/>
        <w:rPr>
          <w:rFonts w:ascii="Montserrat" w:hAnsi="Montserrat" w:cs="Tahoma"/>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B72357" w:rsidRPr="00B72357" w14:paraId="1B434945"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000000"/>
            <w:noWrap/>
          </w:tcPr>
          <w:p w14:paraId="439B4F73" w14:textId="77777777" w:rsidR="00B72357" w:rsidRPr="00B72357" w:rsidRDefault="00B72357" w:rsidP="00B72357">
            <w:pPr>
              <w:spacing w:after="0" w:line="240" w:lineRule="auto"/>
              <w:jc w:val="center"/>
              <w:rPr>
                <w:rFonts w:ascii="Montserrat" w:hAnsi="Montserrat" w:cs="Tahoma"/>
                <w:b/>
                <w:sz w:val="18"/>
                <w:szCs w:val="18"/>
              </w:rPr>
            </w:pPr>
            <w:r w:rsidRPr="00B72357">
              <w:rPr>
                <w:rFonts w:ascii="Montserrat" w:hAnsi="Montserrat" w:cs="Tahoma"/>
                <w:b/>
                <w:sz w:val="18"/>
                <w:szCs w:val="18"/>
              </w:rPr>
              <w:t>NUMERO</w:t>
            </w:r>
          </w:p>
        </w:tc>
        <w:tc>
          <w:tcPr>
            <w:tcW w:w="7446" w:type="dxa"/>
            <w:tcBorders>
              <w:top w:val="single" w:sz="6" w:space="0" w:color="auto"/>
              <w:left w:val="single" w:sz="6" w:space="0" w:color="auto"/>
              <w:bottom w:val="single" w:sz="6" w:space="0" w:color="auto"/>
              <w:right w:val="single" w:sz="6" w:space="0" w:color="auto"/>
            </w:tcBorders>
            <w:shd w:val="clear" w:color="C0C0C0" w:fill="000000"/>
          </w:tcPr>
          <w:p w14:paraId="3843C758" w14:textId="77777777" w:rsidR="00B72357" w:rsidRPr="00B72357" w:rsidRDefault="00B72357" w:rsidP="00B72357">
            <w:pPr>
              <w:spacing w:after="0" w:line="240" w:lineRule="auto"/>
              <w:jc w:val="center"/>
              <w:rPr>
                <w:rFonts w:ascii="Montserrat" w:hAnsi="Montserrat" w:cs="Tahoma"/>
                <w:b/>
                <w:sz w:val="18"/>
                <w:szCs w:val="18"/>
              </w:rPr>
            </w:pPr>
            <w:r w:rsidRPr="00B72357">
              <w:rPr>
                <w:rFonts w:ascii="Montserrat" w:hAnsi="Montserrat" w:cs="Tahoma"/>
                <w:b/>
                <w:sz w:val="18"/>
                <w:szCs w:val="18"/>
              </w:rPr>
              <w:t>DESCRIPCION</w:t>
            </w:r>
          </w:p>
        </w:tc>
      </w:tr>
      <w:tr w:rsidR="00B72357" w:rsidRPr="00B72357" w14:paraId="17745C7F"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F5EAEC9"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1</w:t>
            </w:r>
          </w:p>
        </w:tc>
        <w:tc>
          <w:tcPr>
            <w:tcW w:w="7446" w:type="dxa"/>
            <w:tcBorders>
              <w:top w:val="single" w:sz="6" w:space="0" w:color="auto"/>
              <w:left w:val="single" w:sz="6" w:space="0" w:color="auto"/>
              <w:bottom w:val="single" w:sz="6" w:space="0" w:color="auto"/>
              <w:right w:val="single" w:sz="6" w:space="0" w:color="auto"/>
            </w:tcBorders>
          </w:tcPr>
          <w:p w14:paraId="6E64433D"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Precisar el procedimiento de contratación de que se trate, licitación pública o invitación a cuando menos tres personas.</w:t>
            </w:r>
          </w:p>
        </w:tc>
      </w:tr>
      <w:tr w:rsidR="00B72357" w:rsidRPr="00B72357" w14:paraId="74F0A2C4"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60D25D0"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2</w:t>
            </w:r>
          </w:p>
        </w:tc>
        <w:tc>
          <w:tcPr>
            <w:tcW w:w="7446" w:type="dxa"/>
            <w:tcBorders>
              <w:top w:val="single" w:sz="6" w:space="0" w:color="auto"/>
              <w:left w:val="single" w:sz="6" w:space="0" w:color="auto"/>
              <w:bottom w:val="single" w:sz="6" w:space="0" w:color="auto"/>
              <w:right w:val="single" w:sz="6" w:space="0" w:color="auto"/>
            </w:tcBorders>
          </w:tcPr>
          <w:p w14:paraId="217086D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Indicar el número respectivo.</w:t>
            </w:r>
          </w:p>
        </w:tc>
      </w:tr>
      <w:tr w:rsidR="00B72357" w:rsidRPr="00B72357" w14:paraId="00C0A79A"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4EA124CD"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3</w:t>
            </w:r>
          </w:p>
        </w:tc>
        <w:tc>
          <w:tcPr>
            <w:tcW w:w="7446" w:type="dxa"/>
            <w:tcBorders>
              <w:top w:val="single" w:sz="6" w:space="0" w:color="auto"/>
              <w:left w:val="single" w:sz="6" w:space="0" w:color="auto"/>
              <w:bottom w:val="single" w:sz="6" w:space="0" w:color="auto"/>
              <w:right w:val="single" w:sz="6" w:space="0" w:color="auto"/>
            </w:tcBorders>
          </w:tcPr>
          <w:p w14:paraId="170DA005" w14:textId="41F37DD8"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Citar el nombre o razón social o denominación de la empresa</w:t>
            </w:r>
            <w:r w:rsidR="00CB3BE3">
              <w:rPr>
                <w:rFonts w:ascii="Montserrat" w:hAnsi="Montserrat" w:cs="Tahoma"/>
                <w:sz w:val="18"/>
                <w:szCs w:val="18"/>
              </w:rPr>
              <w:t xml:space="preserve"> invitada</w:t>
            </w:r>
            <w:r w:rsidRPr="00B72357">
              <w:rPr>
                <w:rFonts w:ascii="Montserrat" w:hAnsi="Montserrat" w:cs="Tahoma"/>
                <w:sz w:val="18"/>
                <w:szCs w:val="18"/>
              </w:rPr>
              <w:t>.</w:t>
            </w:r>
          </w:p>
        </w:tc>
      </w:tr>
      <w:tr w:rsidR="00B72357" w:rsidRPr="00B72357" w14:paraId="359CA68E"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9EA72DE"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4</w:t>
            </w:r>
          </w:p>
        </w:tc>
        <w:tc>
          <w:tcPr>
            <w:tcW w:w="7446" w:type="dxa"/>
            <w:tcBorders>
              <w:top w:val="single" w:sz="6" w:space="0" w:color="auto"/>
              <w:left w:val="single" w:sz="6" w:space="0" w:color="auto"/>
              <w:bottom w:val="single" w:sz="6" w:space="0" w:color="auto"/>
              <w:right w:val="single" w:sz="6" w:space="0" w:color="auto"/>
            </w:tcBorders>
          </w:tcPr>
          <w:p w14:paraId="3245AA22"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Señalar el número de partida que corresponda.</w:t>
            </w:r>
          </w:p>
        </w:tc>
      </w:tr>
      <w:tr w:rsidR="00B72357" w:rsidRPr="00B72357" w14:paraId="472503A7"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55AE6502"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5</w:t>
            </w:r>
          </w:p>
        </w:tc>
        <w:tc>
          <w:tcPr>
            <w:tcW w:w="7446" w:type="dxa"/>
            <w:tcBorders>
              <w:top w:val="single" w:sz="6" w:space="0" w:color="auto"/>
              <w:left w:val="single" w:sz="6" w:space="0" w:color="auto"/>
              <w:bottom w:val="single" w:sz="6" w:space="0" w:color="auto"/>
              <w:right w:val="single" w:sz="6" w:space="0" w:color="auto"/>
            </w:tcBorders>
          </w:tcPr>
          <w:p w14:paraId="1E65EC4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Establecer el porcentaje correspondiente al Capítulo III, de los casos de excepción al contenido nacional, de las </w:t>
            </w:r>
            <w:r w:rsidRPr="00B72357">
              <w:rPr>
                <w:rFonts w:ascii="Montserrat" w:hAnsi="Montserrat" w:cs="Tahoma"/>
                <w:i/>
                <w:sz w:val="18"/>
                <w:szCs w:val="18"/>
              </w:rPr>
              <w:t xml:space="preserve">“Reglas para la determinación, acreditación y verificación del contenido nacional de los Bienes que se ofertan y entregan en los procedimientos de contratación, así como para la aplicación del requisito de </w:t>
            </w:r>
            <w:r w:rsidRPr="00B72357">
              <w:rPr>
                <w:rFonts w:ascii="Montserrat" w:hAnsi="Montserrat" w:cs="Tahoma"/>
                <w:i/>
                <w:sz w:val="18"/>
                <w:szCs w:val="18"/>
              </w:rPr>
              <w:lastRenderedPageBreak/>
              <w:t>contenido nacional en la contratación de obras públicas, que celebren las dependencias y entidades de la Administración Pública Federal”.</w:t>
            </w:r>
          </w:p>
        </w:tc>
      </w:tr>
      <w:tr w:rsidR="00B72357" w:rsidRPr="00B72357" w14:paraId="633CD4EB"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20A048B"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lastRenderedPageBreak/>
              <w:t>6</w:t>
            </w:r>
          </w:p>
        </w:tc>
        <w:tc>
          <w:tcPr>
            <w:tcW w:w="7446" w:type="dxa"/>
            <w:tcBorders>
              <w:top w:val="single" w:sz="6" w:space="0" w:color="auto"/>
              <w:left w:val="single" w:sz="6" w:space="0" w:color="auto"/>
              <w:bottom w:val="single" w:sz="6" w:space="0" w:color="auto"/>
              <w:right w:val="single" w:sz="6" w:space="0" w:color="auto"/>
            </w:tcBorders>
          </w:tcPr>
          <w:p w14:paraId="055D3166" w14:textId="3A0D1553"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Anotar el nombre y firma del representante de la empresa </w:t>
            </w:r>
            <w:r w:rsidR="00CB3BE3">
              <w:rPr>
                <w:rFonts w:ascii="Montserrat" w:hAnsi="Montserrat" w:cs="Tahoma"/>
                <w:sz w:val="18"/>
                <w:szCs w:val="18"/>
              </w:rPr>
              <w:t>invitada</w:t>
            </w:r>
            <w:r w:rsidRPr="00B72357">
              <w:rPr>
                <w:rFonts w:ascii="Montserrat" w:hAnsi="Montserrat" w:cs="Tahoma"/>
                <w:sz w:val="18"/>
                <w:szCs w:val="18"/>
              </w:rPr>
              <w:t>.</w:t>
            </w:r>
          </w:p>
        </w:tc>
      </w:tr>
    </w:tbl>
    <w:p w14:paraId="2FC1246C" w14:textId="77777777" w:rsidR="00B72357" w:rsidRPr="00B72357" w:rsidRDefault="00B72357" w:rsidP="00B72357">
      <w:pPr>
        <w:spacing w:after="0" w:line="240" w:lineRule="auto"/>
        <w:jc w:val="both"/>
        <w:rPr>
          <w:rFonts w:ascii="Montserrat" w:hAnsi="Montserrat" w:cs="Tahoma"/>
          <w:sz w:val="18"/>
          <w:szCs w:val="18"/>
        </w:rPr>
      </w:pPr>
    </w:p>
    <w:p w14:paraId="1F9F100A" w14:textId="77777777" w:rsidR="00B72357" w:rsidRPr="00B72357" w:rsidRDefault="00B72357" w:rsidP="00B72357">
      <w:pPr>
        <w:spacing w:after="0" w:line="240" w:lineRule="auto"/>
        <w:jc w:val="both"/>
        <w:rPr>
          <w:rFonts w:ascii="Montserrat" w:hAnsi="Montserrat" w:cs="Tahoma"/>
          <w:sz w:val="18"/>
          <w:szCs w:val="18"/>
        </w:rPr>
      </w:pPr>
    </w:p>
    <w:p w14:paraId="34370A14" w14:textId="682C3A48"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b/>
          <w:bCs/>
          <w:sz w:val="18"/>
          <w:szCs w:val="18"/>
        </w:rPr>
        <w:t xml:space="preserve"> NOTA: </w:t>
      </w:r>
      <w:r w:rsidRPr="00B72357">
        <w:rPr>
          <w:rFonts w:ascii="Montserrat" w:hAnsi="Montserrat" w:cs="Tahoma"/>
          <w:sz w:val="18"/>
          <w:szCs w:val="18"/>
        </w:rPr>
        <w:t xml:space="preserve">Si el </w:t>
      </w:r>
      <w:r w:rsidR="00CB3BE3">
        <w:rPr>
          <w:rFonts w:ascii="Montserrat" w:hAnsi="Montserrat" w:cs="Tahoma"/>
          <w:sz w:val="18"/>
          <w:szCs w:val="18"/>
        </w:rPr>
        <w:t>Invitado</w:t>
      </w:r>
      <w:r w:rsidRPr="00B72357">
        <w:rPr>
          <w:rFonts w:ascii="Montserrat" w:hAnsi="Montserrat" w:cs="Tahoma"/>
          <w:sz w:val="18"/>
          <w:szCs w:val="18"/>
        </w:rPr>
        <w:t xml:space="preserve"> es una persona física, se podrá ajustar el presente formato en su parte conducente.</w:t>
      </w:r>
    </w:p>
    <w:p w14:paraId="3E8A6ED1" w14:textId="77777777" w:rsidR="00B72357" w:rsidRPr="00B72357" w:rsidRDefault="00B72357" w:rsidP="00B72357">
      <w:pPr>
        <w:spacing w:after="0" w:line="240" w:lineRule="auto"/>
        <w:rPr>
          <w:rFonts w:ascii="Montserrat" w:hAnsi="Montserrat" w:cs="Tahoma"/>
          <w:b/>
          <w:bCs/>
          <w:sz w:val="18"/>
          <w:szCs w:val="18"/>
        </w:rPr>
      </w:pPr>
    </w:p>
    <w:p w14:paraId="5FCA21B0" w14:textId="77777777" w:rsidR="00B72357" w:rsidRPr="00B72357" w:rsidRDefault="00B72357" w:rsidP="00B72357">
      <w:pPr>
        <w:spacing w:after="0" w:line="240" w:lineRule="auto"/>
        <w:rPr>
          <w:rFonts w:ascii="Montserrat" w:hAnsi="Montserrat" w:cs="Tahoma"/>
          <w:b/>
          <w:bCs/>
          <w:sz w:val="18"/>
          <w:szCs w:val="18"/>
        </w:rPr>
      </w:pPr>
    </w:p>
    <w:p w14:paraId="687B4E01" w14:textId="77777777" w:rsidR="00B72357" w:rsidRPr="00B72357" w:rsidRDefault="00B72357" w:rsidP="00B72357">
      <w:pPr>
        <w:rPr>
          <w:rFonts w:ascii="Tahoma" w:hAnsi="Tahoma" w:cs="Tahoma"/>
          <w:b/>
          <w:bCs/>
          <w:sz w:val="18"/>
          <w:szCs w:val="18"/>
        </w:rPr>
      </w:pPr>
    </w:p>
    <w:p w14:paraId="5D6C59DF" w14:textId="77777777" w:rsidR="00B72357" w:rsidRPr="00B72357" w:rsidRDefault="00B72357" w:rsidP="00B72357">
      <w:pPr>
        <w:rPr>
          <w:rFonts w:ascii="Tahoma" w:hAnsi="Tahoma" w:cs="Tahoma"/>
          <w:b/>
          <w:iCs/>
          <w:sz w:val="18"/>
          <w:szCs w:val="18"/>
          <w:lang w:bidi="es-MX"/>
        </w:rPr>
      </w:pPr>
      <w:r w:rsidRPr="00B72357">
        <w:rPr>
          <w:sz w:val="20"/>
          <w:szCs w:val="20"/>
        </w:rPr>
        <w:br w:type="page"/>
      </w:r>
    </w:p>
    <w:p w14:paraId="2800EAF9" w14:textId="77777777" w:rsidR="00D01D73" w:rsidRPr="0024400A" w:rsidRDefault="00D01D73" w:rsidP="00373FBA">
      <w:pPr>
        <w:spacing w:line="240" w:lineRule="auto"/>
        <w:rPr>
          <w:rFonts w:ascii="Montserrat" w:hAnsi="Montserrat" w:cs="Times New Roman"/>
          <w:b/>
          <w:sz w:val="20"/>
          <w:szCs w:val="20"/>
        </w:rPr>
      </w:pPr>
    </w:p>
    <w:p w14:paraId="7A63DC41" w14:textId="0EB1F22A" w:rsidR="007F702B" w:rsidRPr="0024400A" w:rsidRDefault="007F702B" w:rsidP="00A730A4">
      <w:pPr>
        <w:pStyle w:val="Ttulo5"/>
      </w:pPr>
      <w:bookmarkStart w:id="304" w:name="_Toc148622769"/>
      <w:r w:rsidRPr="0024400A">
        <w:t xml:space="preserve">FORMATO </w:t>
      </w:r>
      <w:r w:rsidR="00494529" w:rsidRPr="0024400A">
        <w:t>23</w:t>
      </w:r>
      <w:r w:rsidRPr="0024400A">
        <w:t>. PROPUESTA TÉCNICA</w:t>
      </w:r>
      <w:bookmarkEnd w:id="304"/>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ORGANISMO PÚBLICO DESCENTRALIZADO</w:t>
      </w:r>
    </w:p>
    <w:p w14:paraId="5F3985DF"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SERVICIOS DE SALUD JALISCO</w:t>
      </w:r>
    </w:p>
    <w:p w14:paraId="3CD1A2D0" w14:textId="77777777" w:rsidR="007F702B" w:rsidRPr="0024400A" w:rsidRDefault="007F702B" w:rsidP="00373FBA">
      <w:pPr>
        <w:spacing w:after="0" w:line="240" w:lineRule="auto"/>
        <w:ind w:right="140"/>
        <w:jc w:val="both"/>
        <w:rPr>
          <w:rFonts w:ascii="Montserrat" w:eastAsia="Times New Roman" w:hAnsi="Montserrat" w:cs="Tahoma"/>
          <w:sz w:val="20"/>
          <w:szCs w:val="20"/>
        </w:rPr>
      </w:pPr>
      <w:r w:rsidRPr="0024400A">
        <w:rPr>
          <w:rFonts w:ascii="Montserrat" w:eastAsia="Arial" w:hAnsi="Montserrat" w:cs="Tahoma"/>
          <w:b/>
          <w:color w:val="000000"/>
          <w:sz w:val="20"/>
          <w:szCs w:val="20"/>
        </w:rPr>
        <w:t>PRESENTE.</w:t>
      </w:r>
    </w:p>
    <w:p w14:paraId="515FE77E" w14:textId="5F67EEDD" w:rsidR="007F702B" w:rsidRPr="0024400A" w:rsidRDefault="007F702B"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740B61F" w14:textId="2E00A4F6" w:rsidR="007F702B"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F702B" w:rsidRPr="0024400A">
        <w:rPr>
          <w:rFonts w:ascii="Montserrat" w:eastAsia="Arial" w:hAnsi="Montserrat" w:cs="Tahoma"/>
          <w:b/>
          <w:color w:val="000000"/>
          <w:sz w:val="20"/>
          <w:szCs w:val="20"/>
        </w:rPr>
        <w:t xml:space="preserve"> </w:t>
      </w:r>
    </w:p>
    <w:p w14:paraId="3897ABF0" w14:textId="77777777" w:rsidR="007F702B" w:rsidRPr="0024400A" w:rsidRDefault="007F702B"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3952ABCD" w14:textId="77777777" w:rsidR="0093748C" w:rsidRPr="0024400A" w:rsidRDefault="0093748C" w:rsidP="0093748C">
      <w:pPr>
        <w:spacing w:after="0"/>
        <w:jc w:val="both"/>
        <w:rPr>
          <w:rFonts w:ascii="Tahoma" w:eastAsia="Times New Roman" w:hAnsi="Tahoma"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24400A"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PARTIDA</w:t>
            </w:r>
          </w:p>
        </w:tc>
        <w:tc>
          <w:tcPr>
            <w:tcW w:w="3544" w:type="dxa"/>
            <w:shd w:val="clear" w:color="auto" w:fill="D9D9D9" w:themeFill="background1" w:themeFillShade="D9"/>
            <w:vAlign w:val="center"/>
          </w:tcPr>
          <w:p w14:paraId="0F72AABD"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DESCRIPCIÓN</w:t>
            </w:r>
          </w:p>
          <w:p w14:paraId="3D0CD95F" w14:textId="21714058"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CANTIDAD</w:t>
            </w:r>
          </w:p>
        </w:tc>
        <w:tc>
          <w:tcPr>
            <w:tcW w:w="2655" w:type="dxa"/>
            <w:shd w:val="clear" w:color="auto" w:fill="D9D9D9" w:themeFill="background1" w:themeFillShade="D9"/>
            <w:vAlign w:val="center"/>
          </w:tcPr>
          <w:p w14:paraId="48FFAA3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*ESPECIFICACIONES ADICIONALES</w:t>
            </w:r>
          </w:p>
        </w:tc>
      </w:tr>
      <w:tr w:rsidR="0093748C" w:rsidRPr="0024400A" w14:paraId="5093A016" w14:textId="77777777" w:rsidTr="00F43250">
        <w:trPr>
          <w:trHeight w:val="114"/>
        </w:trPr>
        <w:tc>
          <w:tcPr>
            <w:tcW w:w="1271" w:type="dxa"/>
            <w:vAlign w:val="center"/>
          </w:tcPr>
          <w:p w14:paraId="6EAB4723"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3BD50DE4"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7782A730"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6A54C197"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r w:rsidR="0093748C" w:rsidRPr="0024400A" w14:paraId="531F6250" w14:textId="77777777" w:rsidTr="00F43250">
        <w:trPr>
          <w:trHeight w:val="18"/>
        </w:trPr>
        <w:tc>
          <w:tcPr>
            <w:tcW w:w="1271" w:type="dxa"/>
            <w:vAlign w:val="center"/>
          </w:tcPr>
          <w:p w14:paraId="4A714ADA"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77516562"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08AB58CA"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3079FE59"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bl>
    <w:p w14:paraId="760B89ED" w14:textId="77777777" w:rsidR="0093748C" w:rsidRPr="0024400A" w:rsidRDefault="0093748C" w:rsidP="0093748C">
      <w:pPr>
        <w:spacing w:after="0"/>
        <w:ind w:right="140"/>
        <w:jc w:val="both"/>
        <w:rPr>
          <w:rFonts w:ascii="Tahoma" w:eastAsia="Century Gothic" w:hAnsi="Tahoma" w:cs="Tahoma"/>
          <w:b/>
          <w:color w:val="000000"/>
          <w:sz w:val="20"/>
          <w:szCs w:val="20"/>
          <w:u w:val="single"/>
        </w:rPr>
      </w:pPr>
    </w:p>
    <w:p w14:paraId="33B73465" w14:textId="77777777" w:rsidR="0093748C" w:rsidRPr="0024400A" w:rsidRDefault="0093748C" w:rsidP="0093748C">
      <w:pPr>
        <w:spacing w:after="0"/>
        <w:ind w:right="140"/>
        <w:jc w:val="both"/>
        <w:rPr>
          <w:rFonts w:ascii="Tahoma" w:eastAsia="Times New Roman" w:hAnsi="Tahoma" w:cs="Tahoma"/>
          <w:sz w:val="20"/>
          <w:szCs w:val="20"/>
        </w:rPr>
      </w:pPr>
    </w:p>
    <w:p w14:paraId="1661E4BB" w14:textId="77777777" w:rsidR="0093748C" w:rsidRPr="0024400A" w:rsidRDefault="0093748C" w:rsidP="0093748C">
      <w:pPr>
        <w:spacing w:after="0"/>
        <w:ind w:right="140"/>
        <w:jc w:val="both"/>
        <w:rPr>
          <w:rFonts w:ascii="Tahoma" w:eastAsia="Century Gothic" w:hAnsi="Tahoma" w:cs="Tahoma"/>
          <w:color w:val="000000"/>
          <w:sz w:val="20"/>
          <w:szCs w:val="20"/>
        </w:rPr>
      </w:pPr>
      <w:r w:rsidRPr="0024400A">
        <w:rPr>
          <w:rFonts w:ascii="Tahoma" w:eastAsia="Century Gothic" w:hAnsi="Tahoma"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24400A" w:rsidRDefault="0093748C" w:rsidP="0093748C">
      <w:pPr>
        <w:spacing w:after="0"/>
        <w:ind w:right="140"/>
        <w:jc w:val="both"/>
        <w:rPr>
          <w:rFonts w:ascii="Tahoma" w:eastAsia="Century Gothic" w:hAnsi="Tahoma" w:cs="Tahoma"/>
          <w:color w:val="000000"/>
          <w:sz w:val="20"/>
          <w:szCs w:val="20"/>
        </w:rPr>
      </w:pPr>
    </w:p>
    <w:p w14:paraId="78516987" w14:textId="00523ECA" w:rsidR="0093748C" w:rsidRPr="0024400A" w:rsidRDefault="0093748C" w:rsidP="0093748C">
      <w:pPr>
        <w:spacing w:after="0"/>
        <w:jc w:val="both"/>
        <w:rPr>
          <w:rFonts w:ascii="Tahoma" w:eastAsia="Century Gothic" w:hAnsi="Tahoma" w:cs="Tahoma"/>
          <w:color w:val="000000"/>
          <w:sz w:val="20"/>
          <w:szCs w:val="20"/>
        </w:rPr>
      </w:pPr>
      <w:r w:rsidRPr="0024400A">
        <w:rPr>
          <w:rFonts w:ascii="Tahoma" w:eastAsia="Century Gothic" w:hAnsi="Tahoma" w:cs="Tahoma"/>
          <w:b/>
          <w:bCs/>
          <w:color w:val="000000"/>
          <w:sz w:val="20"/>
          <w:szCs w:val="20"/>
        </w:rPr>
        <w:t>VIGENCIA DE LA PROPOSICIÓN:</w:t>
      </w:r>
      <w:r w:rsidRPr="0024400A">
        <w:rPr>
          <w:rFonts w:ascii="Tahoma" w:eastAsia="Century Gothic" w:hAnsi="Tahoma" w:cs="Tahoma"/>
          <w:color w:val="000000"/>
          <w:sz w:val="20"/>
          <w:szCs w:val="20"/>
        </w:rPr>
        <w:t xml:space="preserve"> Hasta la Conclusión de “</w:t>
      </w:r>
      <w:r w:rsidRPr="0024400A">
        <w:rPr>
          <w:rFonts w:ascii="Tahoma" w:eastAsia="Century Gothic" w:hAnsi="Tahoma" w:cs="Tahoma"/>
          <w:b/>
          <w:bCs/>
          <w:color w:val="000000"/>
          <w:sz w:val="20"/>
          <w:szCs w:val="20"/>
        </w:rPr>
        <w:t xml:space="preserve">LA </w:t>
      </w:r>
      <w:r w:rsidR="00DD49DA" w:rsidRPr="0024400A">
        <w:rPr>
          <w:rFonts w:ascii="Tahoma" w:eastAsia="Century Gothic" w:hAnsi="Tahoma" w:cs="Tahoma"/>
          <w:b/>
          <w:bCs/>
          <w:color w:val="000000"/>
          <w:sz w:val="20"/>
          <w:szCs w:val="20"/>
        </w:rPr>
        <w:t>INV</w:t>
      </w:r>
      <w:r w:rsidRPr="0024400A">
        <w:rPr>
          <w:rFonts w:ascii="Tahoma" w:eastAsia="Century Gothic" w:hAnsi="Tahoma" w:cs="Tahoma"/>
          <w:b/>
          <w:bCs/>
          <w:color w:val="000000"/>
          <w:sz w:val="20"/>
          <w:szCs w:val="20"/>
        </w:rPr>
        <w:t>ITACIÓN</w:t>
      </w:r>
      <w:r w:rsidRPr="0024400A">
        <w:rPr>
          <w:rFonts w:ascii="Tahoma" w:eastAsia="Century Gothic" w:hAnsi="Tahoma" w:cs="Tahoma"/>
          <w:color w:val="000000"/>
          <w:sz w:val="20"/>
          <w:szCs w:val="20"/>
        </w:rPr>
        <w:t>” y en caso de que mi representada resulte adjudicada, la presente proposición continuará vigente durante la vigencia de la contratación.</w:t>
      </w:r>
    </w:p>
    <w:p w14:paraId="664A699C" w14:textId="77777777" w:rsidR="0093748C" w:rsidRPr="0024400A" w:rsidRDefault="0093748C" w:rsidP="0093748C">
      <w:pPr>
        <w:spacing w:after="0"/>
        <w:jc w:val="both"/>
        <w:rPr>
          <w:rFonts w:ascii="Tahoma" w:eastAsia="Century Gothic" w:hAnsi="Tahoma"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63B6EC52" w14:textId="7EF07349" w:rsidR="00494529" w:rsidRPr="0024400A" w:rsidRDefault="008343EC" w:rsidP="00A704B3">
      <w:pPr>
        <w:pStyle w:val="Ttulo5"/>
        <w:rPr>
          <w:b w:val="0"/>
        </w:rPr>
      </w:pPr>
      <w:r w:rsidRPr="0024400A">
        <w:br w:type="page"/>
      </w:r>
      <w:bookmarkStart w:id="305" w:name="_Toc148622770"/>
    </w:p>
    <w:p w14:paraId="1E49CBBA" w14:textId="7B36EEB1" w:rsidR="007F702B" w:rsidRPr="0024400A" w:rsidRDefault="007F702B" w:rsidP="00A730A4">
      <w:pPr>
        <w:pStyle w:val="Ttulo5"/>
      </w:pPr>
      <w:r w:rsidRPr="0024400A">
        <w:lastRenderedPageBreak/>
        <w:t xml:space="preserve">FORMATO </w:t>
      </w:r>
      <w:r w:rsidR="00494529" w:rsidRPr="0024400A">
        <w:t>2</w:t>
      </w:r>
      <w:r w:rsidR="00A704B3">
        <w:t>4</w:t>
      </w:r>
      <w:r w:rsidRPr="0024400A">
        <w:t>. ESCRITO DE CUMPLIMIENTO DE LAS NORMAS OFICIALES MEXICANAS O EN SU CASO DE LAS NORMAS DEL PAIS DE ORIGEN</w:t>
      </w:r>
      <w:bookmarkEnd w:id="305"/>
    </w:p>
    <w:p w14:paraId="10196E86" w14:textId="77777777" w:rsidR="007F702B" w:rsidRPr="0024400A" w:rsidRDefault="007F702B" w:rsidP="00373FBA">
      <w:pPr>
        <w:spacing w:after="0" w:line="240" w:lineRule="auto"/>
        <w:rPr>
          <w:rFonts w:ascii="Montserrat" w:hAnsi="Montserrat" w:cstheme="minorHAnsi"/>
          <w:sz w:val="20"/>
          <w:szCs w:val="20"/>
          <w:lang w:bidi="es-MX"/>
        </w:rPr>
      </w:pPr>
    </w:p>
    <w:p w14:paraId="3AB1B6E3" w14:textId="0939FCB2" w:rsidR="007F702B" w:rsidRPr="0024400A" w:rsidRDefault="007F702B" w:rsidP="00373FBA">
      <w:pPr>
        <w:spacing w:after="0" w:line="240" w:lineRule="auto"/>
        <w:jc w:val="right"/>
        <w:rPr>
          <w:rFonts w:ascii="Montserrat" w:hAnsi="Montserrat" w:cstheme="minorHAnsi"/>
          <w:sz w:val="20"/>
          <w:szCs w:val="20"/>
        </w:rPr>
      </w:pPr>
      <w:r w:rsidRPr="0024400A">
        <w:rPr>
          <w:rFonts w:ascii="Montserrat" w:hAnsi="Montserrat" w:cstheme="minorHAnsi"/>
          <w:sz w:val="20"/>
          <w:szCs w:val="20"/>
        </w:rPr>
        <w:t xml:space="preserve">Guadalajara Jalisco, a </w:t>
      </w:r>
      <w:r w:rsidR="00D253B7" w:rsidRPr="0024400A">
        <w:rPr>
          <w:rFonts w:ascii="Montserrat" w:hAnsi="Montserrat" w:cstheme="minorHAnsi"/>
          <w:sz w:val="20"/>
          <w:szCs w:val="20"/>
        </w:rPr>
        <w:t>___ de _____ del 2025</w:t>
      </w:r>
      <w:r w:rsidRPr="0024400A">
        <w:rPr>
          <w:rFonts w:ascii="Montserrat" w:hAnsi="Montserrat" w:cstheme="minorHAnsi"/>
          <w:sz w:val="20"/>
          <w:szCs w:val="20"/>
        </w:rPr>
        <w:t>.</w:t>
      </w:r>
    </w:p>
    <w:p w14:paraId="4EC202BF"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03F042E4"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342CEB7" w14:textId="77777777" w:rsidR="007F702B" w:rsidRPr="0024400A" w:rsidRDefault="007F702B" w:rsidP="00373FBA">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25010A90" w14:textId="42D3EA56" w:rsidR="007F702B" w:rsidRPr="0024400A" w:rsidRDefault="007F702B" w:rsidP="00373FBA">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w:t>
      </w:r>
      <w:r w:rsidR="00D253B7" w:rsidRPr="0024400A">
        <w:rPr>
          <w:rFonts w:ascii="Montserrat" w:eastAsia="Arial" w:hAnsi="Montserrat" w:cstheme="minorHAnsi"/>
          <w:b/>
          <w:color w:val="000000"/>
          <w:sz w:val="20"/>
          <w:szCs w:val="20"/>
        </w:rPr>
        <w:t>Lic. Alejandro Murueta Aldrete</w:t>
      </w:r>
      <w:r w:rsidRPr="0024400A">
        <w:rPr>
          <w:rFonts w:ascii="Montserrat" w:eastAsia="Arial" w:hAnsi="Montserrat" w:cstheme="minorHAnsi"/>
          <w:b/>
          <w:color w:val="000000"/>
          <w:sz w:val="20"/>
          <w:szCs w:val="20"/>
        </w:rPr>
        <w:t xml:space="preserve"> </w:t>
      </w:r>
    </w:p>
    <w:p w14:paraId="33FF061D" w14:textId="6067C274" w:rsidR="007F702B" w:rsidRPr="0024400A" w:rsidRDefault="00D253B7" w:rsidP="00373FBA">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Director de Gestión Administrativa</w:t>
      </w:r>
      <w:r w:rsidR="007F702B" w:rsidRPr="0024400A">
        <w:rPr>
          <w:rFonts w:ascii="Montserrat" w:eastAsia="Arial" w:hAnsi="Montserrat" w:cstheme="minorHAnsi"/>
          <w:b/>
          <w:color w:val="000000"/>
          <w:sz w:val="20"/>
          <w:szCs w:val="20"/>
        </w:rPr>
        <w:t xml:space="preserve"> </w:t>
      </w:r>
    </w:p>
    <w:p w14:paraId="599A4B2B" w14:textId="77777777" w:rsidR="007F702B" w:rsidRPr="0024400A" w:rsidRDefault="007F702B" w:rsidP="00373FBA">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7F0B8F5B" w14:textId="77777777" w:rsidR="0093748C" w:rsidRPr="0024400A" w:rsidRDefault="0093748C" w:rsidP="0093748C">
      <w:pPr>
        <w:spacing w:line="120" w:lineRule="atLeast"/>
        <w:jc w:val="both"/>
        <w:rPr>
          <w:rFonts w:ascii="Montserrat" w:hAnsi="Montserrat" w:cs="Tahoma"/>
          <w:b/>
          <w:sz w:val="20"/>
          <w:szCs w:val="20"/>
        </w:rPr>
      </w:pPr>
      <w:bookmarkStart w:id="306" w:name="_Toc148622771"/>
    </w:p>
    <w:p w14:paraId="798787CC" w14:textId="51077226"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De conformidad con </w:t>
      </w:r>
      <w:r w:rsidR="00C963C3" w:rsidRPr="0024400A">
        <w:rPr>
          <w:rFonts w:ascii="Montserrat" w:hAnsi="Montserrat" w:cs="Tahoma"/>
          <w:sz w:val="20"/>
          <w:szCs w:val="20"/>
        </w:rPr>
        <w:t>el</w:t>
      </w:r>
      <w:r w:rsidRPr="0024400A">
        <w:rPr>
          <w:rFonts w:ascii="Montserrat" w:hAnsi="Montserrat" w:cs="Tahoma"/>
          <w:sz w:val="20"/>
          <w:szCs w:val="20"/>
        </w:rPr>
        <w:t xml:space="preserve"> artículo </w:t>
      </w:r>
      <w:r w:rsidR="00C963C3" w:rsidRPr="0024400A">
        <w:rPr>
          <w:rFonts w:ascii="Montserrat" w:hAnsi="Montserrat" w:cs="Tahoma"/>
          <w:sz w:val="20"/>
          <w:szCs w:val="20"/>
        </w:rPr>
        <w:t>64</w:t>
      </w:r>
      <w:r w:rsidRPr="0024400A">
        <w:rPr>
          <w:rFonts w:ascii="Montserrat" w:hAnsi="Montserrat" w:cs="Tahoma"/>
          <w:sz w:val="20"/>
          <w:szCs w:val="20"/>
        </w:rPr>
        <w:t xml:space="preserve"> de la </w:t>
      </w:r>
      <w:r w:rsidR="00C963C3" w:rsidRPr="0024400A">
        <w:rPr>
          <w:rFonts w:ascii="Montserrat" w:hAnsi="Montserrat" w:cs="Tahoma"/>
          <w:sz w:val="20"/>
          <w:szCs w:val="20"/>
        </w:rPr>
        <w:t>Ley de Infraestructura de la Calidad</w:t>
      </w:r>
      <w:r w:rsidRPr="0024400A">
        <w:rPr>
          <w:rFonts w:ascii="Montserrat" w:hAnsi="Montserrat" w:cs="Tahoma"/>
          <w:sz w:val="20"/>
          <w:szCs w:val="20"/>
        </w:rPr>
        <w:t xml:space="preserve">, así como los artículos </w:t>
      </w:r>
      <w:r w:rsidR="00C963C3" w:rsidRPr="0024400A">
        <w:rPr>
          <w:rFonts w:ascii="Montserrat" w:hAnsi="Montserrat" w:cs="Tahoma"/>
          <w:sz w:val="20"/>
          <w:szCs w:val="20"/>
        </w:rPr>
        <w:t>40</w:t>
      </w:r>
      <w:r w:rsidRPr="0024400A">
        <w:rPr>
          <w:rFonts w:ascii="Montserrat" w:hAnsi="Montserrat" w:cs="Tahoma"/>
          <w:sz w:val="20"/>
          <w:szCs w:val="20"/>
        </w:rPr>
        <w:t xml:space="preserve"> fracción X</w:t>
      </w:r>
      <w:r w:rsidR="00C963C3" w:rsidRPr="0024400A">
        <w:rPr>
          <w:rFonts w:ascii="Montserrat" w:hAnsi="Montserrat" w:cs="Tahoma"/>
          <w:sz w:val="20"/>
          <w:szCs w:val="20"/>
        </w:rPr>
        <w:t>II</w:t>
      </w:r>
      <w:r w:rsidRPr="0024400A">
        <w:rPr>
          <w:rFonts w:ascii="Montserrat" w:hAnsi="Montserrat" w:cs="Tahoma"/>
          <w:sz w:val="20"/>
          <w:szCs w:val="20"/>
        </w:rPr>
        <w:t xml:space="preserve"> de la Ley de Adquisiciones, Arrendamiento y Servicios del Sector Público y 31 del reglamento de la misma Ley, los bienes que oferto cumplen con la Normales Oficiales Mexicanas y a falta de éstas, con las Normas Internacionales aplicables.</w:t>
      </w:r>
    </w:p>
    <w:p w14:paraId="5F71931F" w14:textId="77777777"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93748C" w:rsidRPr="0024400A" w14:paraId="0077BF6E" w14:textId="77777777" w:rsidTr="00F43250">
        <w:trPr>
          <w:jc w:val="center"/>
        </w:trPr>
        <w:tc>
          <w:tcPr>
            <w:tcW w:w="9362" w:type="dxa"/>
            <w:shd w:val="clear" w:color="auto" w:fill="B8CCE4" w:themeFill="accent1" w:themeFillTint="66"/>
            <w:vAlign w:val="bottom"/>
          </w:tcPr>
          <w:p w14:paraId="2325E966" w14:textId="77777777" w:rsidR="0093748C" w:rsidRPr="0024400A" w:rsidRDefault="0093748C" w:rsidP="00F43250">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93748C" w:rsidRPr="0024400A" w14:paraId="123AD309" w14:textId="77777777" w:rsidTr="00F43250">
        <w:trPr>
          <w:jc w:val="center"/>
        </w:trPr>
        <w:tc>
          <w:tcPr>
            <w:tcW w:w="9362" w:type="dxa"/>
          </w:tcPr>
          <w:p w14:paraId="0CF79C7B" w14:textId="77777777" w:rsidR="0093748C" w:rsidRPr="0024400A" w:rsidRDefault="0093748C" w:rsidP="00F43250">
            <w:pPr>
              <w:ind w:right="992"/>
              <w:jc w:val="both"/>
              <w:rPr>
                <w:rFonts w:ascii="Montserrat" w:hAnsi="Montserrat" w:cs="Arial"/>
                <w:sz w:val="16"/>
                <w:szCs w:val="16"/>
              </w:rPr>
            </w:pPr>
          </w:p>
        </w:tc>
      </w:tr>
      <w:tr w:rsidR="0093748C" w:rsidRPr="0024400A" w14:paraId="2F65CF1C" w14:textId="77777777" w:rsidTr="00F43250">
        <w:trPr>
          <w:jc w:val="center"/>
        </w:trPr>
        <w:tc>
          <w:tcPr>
            <w:tcW w:w="9362" w:type="dxa"/>
          </w:tcPr>
          <w:p w14:paraId="75BEAFA9" w14:textId="77777777" w:rsidR="0093748C" w:rsidRPr="0024400A" w:rsidRDefault="0093748C" w:rsidP="00F43250">
            <w:pPr>
              <w:ind w:right="992"/>
              <w:jc w:val="both"/>
              <w:rPr>
                <w:rFonts w:ascii="Montserrat" w:hAnsi="Montserrat" w:cs="Arial"/>
                <w:sz w:val="16"/>
                <w:szCs w:val="16"/>
              </w:rPr>
            </w:pPr>
          </w:p>
        </w:tc>
      </w:tr>
      <w:tr w:rsidR="0093748C" w:rsidRPr="0024400A" w14:paraId="46035337" w14:textId="77777777" w:rsidTr="00F43250">
        <w:trPr>
          <w:trHeight w:val="70"/>
          <w:jc w:val="center"/>
        </w:trPr>
        <w:tc>
          <w:tcPr>
            <w:tcW w:w="9362" w:type="dxa"/>
          </w:tcPr>
          <w:p w14:paraId="6FC725D5" w14:textId="77777777" w:rsidR="0093748C" w:rsidRPr="0024400A" w:rsidRDefault="0093748C" w:rsidP="00F43250">
            <w:pPr>
              <w:ind w:right="992"/>
              <w:jc w:val="both"/>
              <w:rPr>
                <w:rFonts w:ascii="Montserrat" w:hAnsi="Montserrat" w:cs="Arial"/>
                <w:sz w:val="16"/>
                <w:szCs w:val="16"/>
              </w:rPr>
            </w:pPr>
          </w:p>
        </w:tc>
      </w:tr>
      <w:tr w:rsidR="0093748C" w:rsidRPr="0024400A" w14:paraId="6DA14A45" w14:textId="77777777" w:rsidTr="00F43250">
        <w:trPr>
          <w:jc w:val="center"/>
        </w:trPr>
        <w:tc>
          <w:tcPr>
            <w:tcW w:w="9362" w:type="dxa"/>
          </w:tcPr>
          <w:p w14:paraId="089C421F" w14:textId="77777777" w:rsidR="0093748C" w:rsidRPr="0024400A" w:rsidRDefault="0093748C" w:rsidP="00F43250">
            <w:pPr>
              <w:ind w:right="992"/>
              <w:jc w:val="both"/>
              <w:rPr>
                <w:rFonts w:ascii="Montserrat" w:hAnsi="Montserrat" w:cs="Arial"/>
                <w:sz w:val="16"/>
                <w:szCs w:val="16"/>
              </w:rPr>
            </w:pPr>
          </w:p>
        </w:tc>
      </w:tr>
      <w:tr w:rsidR="0093748C" w:rsidRPr="0024400A" w14:paraId="42824EB3" w14:textId="77777777" w:rsidTr="00F43250">
        <w:trPr>
          <w:jc w:val="center"/>
        </w:trPr>
        <w:tc>
          <w:tcPr>
            <w:tcW w:w="9362" w:type="dxa"/>
          </w:tcPr>
          <w:p w14:paraId="5FAB1CF2" w14:textId="77777777" w:rsidR="0093748C" w:rsidRPr="0024400A" w:rsidRDefault="0093748C" w:rsidP="00F43250">
            <w:pPr>
              <w:ind w:right="992"/>
              <w:jc w:val="both"/>
              <w:rPr>
                <w:rFonts w:ascii="Montserrat" w:hAnsi="Montserrat" w:cs="Arial"/>
                <w:sz w:val="16"/>
                <w:szCs w:val="16"/>
              </w:rPr>
            </w:pPr>
          </w:p>
        </w:tc>
      </w:tr>
      <w:tr w:rsidR="0093748C" w:rsidRPr="0024400A" w14:paraId="78BA3F31" w14:textId="77777777" w:rsidTr="00F43250">
        <w:trPr>
          <w:jc w:val="center"/>
        </w:trPr>
        <w:tc>
          <w:tcPr>
            <w:tcW w:w="9362" w:type="dxa"/>
          </w:tcPr>
          <w:p w14:paraId="1C11FA41" w14:textId="77777777" w:rsidR="0093748C" w:rsidRPr="0024400A" w:rsidRDefault="0093748C" w:rsidP="00F43250">
            <w:pPr>
              <w:ind w:right="992"/>
              <w:jc w:val="both"/>
              <w:rPr>
                <w:rFonts w:ascii="Montserrat" w:hAnsi="Montserrat" w:cs="Arial"/>
                <w:sz w:val="16"/>
                <w:szCs w:val="16"/>
              </w:rPr>
            </w:pPr>
          </w:p>
        </w:tc>
      </w:tr>
    </w:tbl>
    <w:p w14:paraId="1C1721C1" w14:textId="77777777" w:rsidR="0093748C" w:rsidRPr="0024400A" w:rsidRDefault="0093748C" w:rsidP="0093748C">
      <w:pPr>
        <w:spacing w:line="120" w:lineRule="atLeast"/>
        <w:jc w:val="both"/>
        <w:rPr>
          <w:rFonts w:ascii="Montserrat" w:hAnsi="Montserrat" w:cs="Tahoma"/>
          <w:b/>
          <w:sz w:val="20"/>
          <w:szCs w:val="20"/>
        </w:rPr>
      </w:pPr>
    </w:p>
    <w:p w14:paraId="3E76B2C5" w14:textId="77777777" w:rsidR="0093748C" w:rsidRPr="0024400A" w:rsidRDefault="0093748C" w:rsidP="0093748C">
      <w:pPr>
        <w:spacing w:line="120" w:lineRule="atLeast"/>
        <w:jc w:val="both"/>
        <w:rPr>
          <w:rFonts w:ascii="Montserrat" w:hAnsi="Montserrat" w:cs="Tahoma"/>
          <w:b/>
          <w:sz w:val="16"/>
          <w:szCs w:val="16"/>
        </w:rPr>
      </w:pPr>
    </w:p>
    <w:p w14:paraId="6AB4F83F" w14:textId="77777777" w:rsidR="0093748C" w:rsidRPr="0024400A" w:rsidRDefault="0093748C" w:rsidP="0093748C">
      <w:pPr>
        <w:spacing w:line="120" w:lineRule="atLeast"/>
        <w:jc w:val="both"/>
        <w:rPr>
          <w:rFonts w:ascii="Montserrat" w:hAnsi="Montserrat" w:cs="Tahoma"/>
          <w:b/>
          <w:sz w:val="20"/>
          <w:szCs w:val="20"/>
        </w:rPr>
      </w:pPr>
    </w:p>
    <w:p w14:paraId="3BA46A1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2D85FE9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0883EC34"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48092D1B"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231430B7" w14:textId="77777777" w:rsidR="0093748C" w:rsidRPr="0024400A"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589D9008" w14:textId="77777777" w:rsidR="0093748C" w:rsidRPr="00D3380E"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4D0B2BB" w14:textId="3461D0BF" w:rsidR="00494529" w:rsidRPr="00A704B3" w:rsidRDefault="0093748C" w:rsidP="00A704B3">
      <w:pPr>
        <w:pStyle w:val="Ttulo5"/>
        <w:rPr>
          <w:rFonts w:cs="Tahoma"/>
          <w:szCs w:val="20"/>
        </w:rPr>
      </w:pPr>
      <w:r>
        <w:br w:type="page"/>
      </w:r>
      <w:bookmarkStart w:id="307" w:name="_Toc148622778"/>
      <w:bookmarkEnd w:id="306"/>
    </w:p>
    <w:p w14:paraId="744D2B4A" w14:textId="6D79FE1B" w:rsidR="00CA5451" w:rsidRPr="00CA5451" w:rsidRDefault="00CA5451" w:rsidP="00A730A4">
      <w:pPr>
        <w:pStyle w:val="Ttulo5"/>
      </w:pPr>
      <w:r w:rsidRPr="00CA5451">
        <w:lastRenderedPageBreak/>
        <w:t xml:space="preserve">FORMATO </w:t>
      </w:r>
      <w:r w:rsidR="008343EC">
        <w:t>2</w:t>
      </w:r>
      <w:r w:rsidR="00A704B3">
        <w:t>5</w:t>
      </w:r>
      <w:r w:rsidRPr="00CA5451">
        <w:t>. PROPUESTA ECONÓMICA</w:t>
      </w:r>
      <w:bookmarkEnd w:id="307"/>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CA5451" w:rsidRDefault="00CA5451" w:rsidP="00373FBA">
      <w:pPr>
        <w:spacing w:line="240" w:lineRule="auto"/>
        <w:jc w:val="right"/>
        <w:rPr>
          <w:rFonts w:ascii="Montserrat" w:hAnsi="Montserrat" w:cs="Tahoma"/>
          <w:sz w:val="20"/>
          <w:szCs w:val="20"/>
        </w:rPr>
      </w:pPr>
      <w:r w:rsidRPr="00CA5451">
        <w:rPr>
          <w:rFonts w:ascii="Montserrat" w:hAnsi="Montserrat" w:cs="Tahoma"/>
          <w:sz w:val="20"/>
          <w:szCs w:val="20"/>
        </w:rPr>
        <w:t xml:space="preserve">Guadalajara Jalisco, a </w:t>
      </w:r>
      <w:r w:rsidR="00D253B7">
        <w:rPr>
          <w:rFonts w:ascii="Montserrat" w:hAnsi="Montserrat" w:cs="Tahoma"/>
          <w:sz w:val="20"/>
          <w:szCs w:val="20"/>
        </w:rPr>
        <w:t>___ de _____ del 2025</w:t>
      </w:r>
      <w:r w:rsidRPr="00CA5451">
        <w:rPr>
          <w:rFonts w:ascii="Montserrat" w:hAnsi="Montserrat" w:cs="Tahoma"/>
          <w:sz w:val="20"/>
          <w:szCs w:val="20"/>
        </w:rPr>
        <w:t>.</w:t>
      </w:r>
    </w:p>
    <w:p w14:paraId="557855F8"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ORGANISMO PÚBLICO DESCENTRALIZADO</w:t>
      </w:r>
    </w:p>
    <w:p w14:paraId="0486E8FC"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SERVICIOS DE SALUD JALISCO</w:t>
      </w:r>
    </w:p>
    <w:p w14:paraId="46A4AF83" w14:textId="77777777" w:rsidR="00CA5451" w:rsidRPr="00CA5451" w:rsidRDefault="00CA5451" w:rsidP="00373FBA">
      <w:pPr>
        <w:spacing w:after="0" w:line="240" w:lineRule="auto"/>
        <w:jc w:val="both"/>
        <w:rPr>
          <w:rFonts w:ascii="Montserrat" w:hAnsi="Montserrat" w:cs="Tahoma"/>
          <w:sz w:val="20"/>
          <w:szCs w:val="20"/>
        </w:rPr>
      </w:pPr>
      <w:r w:rsidRPr="00CA5451">
        <w:rPr>
          <w:rFonts w:ascii="Montserrat" w:hAnsi="Montserrat" w:cs="Tahoma"/>
          <w:b/>
          <w:sz w:val="20"/>
          <w:szCs w:val="20"/>
        </w:rPr>
        <w:t>PRESENTE.</w:t>
      </w:r>
    </w:p>
    <w:p w14:paraId="36EE159F" w14:textId="4762DCE3" w:rsidR="00CA5451" w:rsidRPr="00CA5451" w:rsidRDefault="00CA5451" w:rsidP="00373FBA">
      <w:pPr>
        <w:spacing w:after="0" w:line="240" w:lineRule="auto"/>
        <w:ind w:right="140"/>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 xml:space="preserve">AT’N: </w:t>
      </w:r>
      <w:r w:rsidR="00D253B7">
        <w:rPr>
          <w:rFonts w:ascii="Montserrat" w:eastAsia="Arial" w:hAnsi="Montserrat" w:cs="Tahoma"/>
          <w:b/>
          <w:color w:val="000000"/>
          <w:sz w:val="20"/>
          <w:szCs w:val="20"/>
        </w:rPr>
        <w:t>Lic. Alejandro Murueta Aldrete</w:t>
      </w:r>
      <w:r w:rsidRPr="00CA5451">
        <w:rPr>
          <w:rFonts w:ascii="Montserrat" w:eastAsia="Arial" w:hAnsi="Montserrat" w:cs="Tahoma"/>
          <w:b/>
          <w:color w:val="000000"/>
          <w:sz w:val="20"/>
          <w:szCs w:val="20"/>
        </w:rPr>
        <w:t xml:space="preserve"> </w:t>
      </w:r>
    </w:p>
    <w:p w14:paraId="66C05737" w14:textId="7E9DCD74" w:rsidR="00CA5451" w:rsidRPr="00CA5451"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Pr>
          <w:rFonts w:ascii="Montserrat" w:eastAsia="Arial" w:hAnsi="Montserrat" w:cs="Tahoma"/>
          <w:b/>
          <w:color w:val="000000"/>
          <w:sz w:val="20"/>
          <w:szCs w:val="20"/>
        </w:rPr>
        <w:t>Director de Gestión Administrativa</w:t>
      </w:r>
      <w:r w:rsidR="00CA5451" w:rsidRPr="00CA5451">
        <w:rPr>
          <w:rFonts w:ascii="Montserrat" w:eastAsia="Arial" w:hAnsi="Montserrat" w:cs="Tahoma"/>
          <w:b/>
          <w:color w:val="000000"/>
          <w:sz w:val="20"/>
          <w:szCs w:val="20"/>
        </w:rPr>
        <w:t xml:space="preserve"> </w:t>
      </w:r>
    </w:p>
    <w:p w14:paraId="7BDECCBE" w14:textId="77777777" w:rsidR="00CA5451" w:rsidRPr="00CA5451" w:rsidRDefault="00CA5451" w:rsidP="00373FBA">
      <w:pPr>
        <w:spacing w:after="0" w:line="240" w:lineRule="auto"/>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del O.P.D. Servicios de Salud Jalisco.</w:t>
      </w:r>
    </w:p>
    <w:p w14:paraId="2D618737" w14:textId="77777777" w:rsidR="00CA5451" w:rsidRPr="00494529" w:rsidRDefault="00CA5451" w:rsidP="00373FBA">
      <w:pPr>
        <w:spacing w:after="0" w:line="240" w:lineRule="auto"/>
        <w:ind w:right="140"/>
        <w:jc w:val="right"/>
        <w:rPr>
          <w:rFonts w:ascii="Montserrat" w:eastAsia="Arial" w:hAnsi="Montserrat" w:cs="Tahoma"/>
          <w:b/>
          <w:color w:val="000000"/>
          <w:sz w:val="20"/>
          <w:szCs w:val="20"/>
        </w:rPr>
      </w:pPr>
    </w:p>
    <w:p w14:paraId="7AD79DC6" w14:textId="77777777" w:rsidR="0093748C" w:rsidRPr="00494529" w:rsidRDefault="0093748C" w:rsidP="0093748C">
      <w:pPr>
        <w:spacing w:after="0"/>
        <w:ind w:right="140"/>
        <w:jc w:val="both"/>
        <w:rPr>
          <w:rFonts w:ascii="Montserrat" w:eastAsia="Tahoma" w:hAnsi="Montserrat" w:cs="Tahoma"/>
          <w:color w:val="000000"/>
          <w:sz w:val="20"/>
          <w:szCs w:val="20"/>
          <w:highlight w:val="yellow"/>
        </w:rPr>
      </w:pPr>
    </w:p>
    <w:tbl>
      <w:tblPr>
        <w:tblW w:w="9582" w:type="dxa"/>
        <w:tblCellMar>
          <w:left w:w="70" w:type="dxa"/>
          <w:right w:w="70" w:type="dxa"/>
        </w:tblCellMar>
        <w:tblLook w:val="04A0" w:firstRow="1" w:lastRow="0" w:firstColumn="1" w:lastColumn="0" w:noHBand="0" w:noVBand="1"/>
      </w:tblPr>
      <w:tblGrid>
        <w:gridCol w:w="999"/>
        <w:gridCol w:w="2965"/>
        <w:gridCol w:w="1347"/>
        <w:gridCol w:w="927"/>
        <w:gridCol w:w="1161"/>
        <w:gridCol w:w="8"/>
        <w:gridCol w:w="1148"/>
        <w:gridCol w:w="8"/>
        <w:gridCol w:w="1011"/>
        <w:gridCol w:w="8"/>
      </w:tblGrid>
      <w:tr w:rsidR="00F83175" w:rsidRPr="00494529" w14:paraId="0928869C" w14:textId="77777777" w:rsidTr="00F83175">
        <w:trPr>
          <w:gridAfter w:val="1"/>
          <w:wAfter w:w="8" w:type="dxa"/>
          <w:trHeight w:val="341"/>
          <w:tblHeader/>
        </w:trPr>
        <w:tc>
          <w:tcPr>
            <w:tcW w:w="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PARTIDA</w:t>
            </w:r>
          </w:p>
        </w:tc>
        <w:tc>
          <w:tcPr>
            <w:tcW w:w="296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91843" w14:textId="5D90693B"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DESCRIPCI</w:t>
            </w:r>
            <w:r>
              <w:rPr>
                <w:rFonts w:ascii="Montserrat" w:eastAsia="Times New Roman" w:hAnsi="Montserrat" w:cs="Tahoma"/>
                <w:b/>
                <w:bCs/>
                <w:color w:val="000000"/>
                <w:sz w:val="18"/>
                <w:szCs w:val="18"/>
              </w:rPr>
              <w:t>Ó</w:t>
            </w:r>
            <w:r w:rsidRPr="00494529">
              <w:rPr>
                <w:rFonts w:ascii="Montserrat" w:eastAsia="Times New Roman" w:hAnsi="Montserrat" w:cs="Tahoma"/>
                <w:b/>
                <w:bCs/>
                <w:color w:val="000000"/>
                <w:sz w:val="18"/>
                <w:szCs w:val="18"/>
              </w:rPr>
              <w:t>N</w:t>
            </w:r>
          </w:p>
        </w:tc>
        <w:tc>
          <w:tcPr>
            <w:tcW w:w="134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A1BE7F0" w14:textId="655E758E" w:rsidR="00F83175" w:rsidRPr="00494529" w:rsidRDefault="00F83175" w:rsidP="00F83175">
            <w:pPr>
              <w:spacing w:after="0"/>
              <w:jc w:val="center"/>
              <w:rPr>
                <w:rFonts w:ascii="Montserrat" w:eastAsia="Times New Roman" w:hAnsi="Montserrat" w:cs="Tahoma"/>
                <w:b/>
                <w:bCs/>
                <w:color w:val="000000"/>
                <w:sz w:val="18"/>
                <w:szCs w:val="18"/>
              </w:rPr>
            </w:pPr>
            <w:r>
              <w:rPr>
                <w:rFonts w:ascii="Montserrat" w:eastAsia="Times New Roman" w:hAnsi="Montserrat" w:cs="Tahoma"/>
                <w:b/>
                <w:bCs/>
                <w:color w:val="000000"/>
                <w:sz w:val="18"/>
                <w:szCs w:val="18"/>
              </w:rPr>
              <w:t>MARCA Y/O MODELO</w:t>
            </w:r>
          </w:p>
        </w:tc>
        <w:tc>
          <w:tcPr>
            <w:tcW w:w="9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84931D" w14:textId="51210078"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UNIDAD DE MEDIDA</w:t>
            </w:r>
          </w:p>
        </w:tc>
        <w:tc>
          <w:tcPr>
            <w:tcW w:w="11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40C9209" w14:textId="77777777"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CANTIDAD</w:t>
            </w:r>
          </w:p>
        </w:tc>
        <w:tc>
          <w:tcPr>
            <w:tcW w:w="11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PRECIO UNITARIO</w:t>
            </w:r>
          </w:p>
        </w:tc>
        <w:tc>
          <w:tcPr>
            <w:tcW w:w="10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IMPORTE</w:t>
            </w:r>
          </w:p>
        </w:tc>
      </w:tr>
      <w:tr w:rsidR="00F83175" w:rsidRPr="00494529" w14:paraId="4E9A0F79" w14:textId="77777777" w:rsidTr="00F83175">
        <w:trPr>
          <w:gridAfter w:val="1"/>
          <w:wAfter w:w="8" w:type="dxa"/>
          <w:trHeight w:val="1040"/>
          <w:tblHeader/>
        </w:trPr>
        <w:tc>
          <w:tcPr>
            <w:tcW w:w="999" w:type="dxa"/>
            <w:tcBorders>
              <w:top w:val="nil"/>
              <w:left w:val="single" w:sz="4" w:space="0" w:color="auto"/>
              <w:bottom w:val="single" w:sz="4" w:space="0" w:color="auto"/>
              <w:right w:val="single" w:sz="4" w:space="0" w:color="auto"/>
            </w:tcBorders>
            <w:vAlign w:val="center"/>
          </w:tcPr>
          <w:p w14:paraId="72C0B3E9" w14:textId="77777777" w:rsidR="00F83175" w:rsidRPr="00494529" w:rsidRDefault="00F83175" w:rsidP="00F43250">
            <w:pPr>
              <w:jc w:val="center"/>
              <w:rPr>
                <w:rFonts w:ascii="Montserrat" w:eastAsia="Times New Roman" w:hAnsi="Montserrat" w:cs="Tahoma"/>
                <w:color w:val="000000"/>
                <w:sz w:val="18"/>
                <w:szCs w:val="18"/>
              </w:rPr>
            </w:pPr>
          </w:p>
        </w:tc>
        <w:tc>
          <w:tcPr>
            <w:tcW w:w="2965" w:type="dxa"/>
            <w:tcBorders>
              <w:top w:val="nil"/>
              <w:left w:val="nil"/>
              <w:bottom w:val="single" w:sz="4" w:space="0" w:color="auto"/>
              <w:right w:val="single" w:sz="4" w:space="0" w:color="auto"/>
            </w:tcBorders>
            <w:noWrap/>
            <w:vAlign w:val="center"/>
          </w:tcPr>
          <w:p w14:paraId="7E9A737B" w14:textId="77777777" w:rsidR="00F83175" w:rsidRPr="00494529" w:rsidRDefault="00F83175" w:rsidP="00F43250">
            <w:pPr>
              <w:jc w:val="both"/>
              <w:rPr>
                <w:rFonts w:ascii="Montserrat" w:eastAsia="Times New Roman" w:hAnsi="Montserrat" w:cs="Tahoma"/>
                <w:color w:val="000000"/>
                <w:sz w:val="18"/>
                <w:szCs w:val="18"/>
              </w:rPr>
            </w:pPr>
          </w:p>
        </w:tc>
        <w:tc>
          <w:tcPr>
            <w:tcW w:w="1347" w:type="dxa"/>
            <w:tcBorders>
              <w:top w:val="nil"/>
              <w:left w:val="nil"/>
              <w:bottom w:val="single" w:sz="4" w:space="0" w:color="auto"/>
              <w:right w:val="single" w:sz="4" w:space="0" w:color="auto"/>
            </w:tcBorders>
            <w:vAlign w:val="center"/>
          </w:tcPr>
          <w:p w14:paraId="5EC248E1" w14:textId="77777777" w:rsidR="00F83175" w:rsidRPr="00494529" w:rsidRDefault="00F83175" w:rsidP="00F43250">
            <w:pPr>
              <w:jc w:val="both"/>
              <w:rPr>
                <w:rFonts w:ascii="Montserrat" w:eastAsia="Times New Roman" w:hAnsi="Montserrat" w:cs="Tahoma"/>
                <w:color w:val="000000"/>
                <w:sz w:val="18"/>
                <w:szCs w:val="18"/>
              </w:rPr>
            </w:pPr>
          </w:p>
        </w:tc>
        <w:tc>
          <w:tcPr>
            <w:tcW w:w="927" w:type="dxa"/>
            <w:tcBorders>
              <w:top w:val="nil"/>
              <w:left w:val="nil"/>
              <w:bottom w:val="single" w:sz="4" w:space="0" w:color="auto"/>
              <w:right w:val="single" w:sz="4" w:space="0" w:color="auto"/>
            </w:tcBorders>
            <w:shd w:val="clear" w:color="auto" w:fill="FFFFFF" w:themeFill="background1"/>
            <w:vAlign w:val="center"/>
          </w:tcPr>
          <w:p w14:paraId="064D2FD2" w14:textId="1CDCD41E" w:rsidR="00F83175" w:rsidRPr="00494529" w:rsidRDefault="00F83175" w:rsidP="00F43250">
            <w:pPr>
              <w:jc w:val="center"/>
              <w:rPr>
                <w:rFonts w:ascii="Montserrat" w:eastAsia="Times New Roman" w:hAnsi="Montserrat" w:cs="Tahoma"/>
                <w:color w:val="000000"/>
                <w:sz w:val="18"/>
                <w:szCs w:val="18"/>
              </w:rPr>
            </w:pPr>
          </w:p>
        </w:tc>
        <w:tc>
          <w:tcPr>
            <w:tcW w:w="1161" w:type="dxa"/>
            <w:tcBorders>
              <w:top w:val="single" w:sz="4" w:space="0" w:color="auto"/>
              <w:left w:val="nil"/>
              <w:bottom w:val="single" w:sz="4" w:space="0" w:color="auto"/>
              <w:right w:val="single" w:sz="4" w:space="0" w:color="auto"/>
            </w:tcBorders>
            <w:shd w:val="clear" w:color="auto" w:fill="FFFFFF" w:themeFill="background1"/>
            <w:vAlign w:val="center"/>
          </w:tcPr>
          <w:p w14:paraId="5A3041C3" w14:textId="77777777" w:rsidR="00F83175" w:rsidRPr="00494529" w:rsidRDefault="00F83175" w:rsidP="00F43250">
            <w:pPr>
              <w:jc w:val="center"/>
              <w:rPr>
                <w:rFonts w:ascii="Montserrat" w:eastAsia="Times New Roman" w:hAnsi="Montserrat" w:cs="Tahoma"/>
                <w:color w:val="000000"/>
                <w:sz w:val="18"/>
                <w:szCs w:val="18"/>
              </w:rPr>
            </w:pP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7B1B5" w14:textId="77777777" w:rsidR="00F83175" w:rsidRPr="00494529" w:rsidRDefault="00F83175" w:rsidP="00F43250">
            <w:pPr>
              <w:jc w:val="center"/>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p w14:paraId="27491465" w14:textId="77777777" w:rsidR="00F83175" w:rsidRPr="00494529" w:rsidRDefault="00F83175" w:rsidP="00F43250">
            <w:pP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c>
          <w:tcPr>
            <w:tcW w:w="101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77777777" w:rsidR="00F83175" w:rsidRPr="00494529" w:rsidRDefault="00F83175" w:rsidP="00F43250">
            <w:pPr>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r>
      <w:tr w:rsidR="0093748C" w:rsidRPr="00494529" w14:paraId="2666FD7A" w14:textId="77777777" w:rsidTr="00F83175">
        <w:trPr>
          <w:trHeight w:val="292"/>
        </w:trPr>
        <w:tc>
          <w:tcPr>
            <w:tcW w:w="7407" w:type="dxa"/>
            <w:gridSpan w:val="6"/>
            <w:vMerge w:val="restart"/>
            <w:tcBorders>
              <w:left w:val="nil"/>
              <w:right w:val="single" w:sz="4" w:space="0" w:color="000000"/>
            </w:tcBorders>
          </w:tcPr>
          <w:p w14:paraId="075074B8" w14:textId="77777777" w:rsidR="0093748C" w:rsidRPr="00494529" w:rsidRDefault="0093748C" w:rsidP="00F43250">
            <w:pPr>
              <w:spacing w:after="0"/>
              <w:rPr>
                <w:rFonts w:ascii="Montserrat" w:eastAsia="Century Gothic" w:hAnsi="Montserrat" w:cs="Tahoma"/>
                <w:b/>
                <w:color w:val="000000"/>
                <w:sz w:val="18"/>
                <w:szCs w:val="18"/>
              </w:rPr>
            </w:pPr>
          </w:p>
          <w:p w14:paraId="349A6F91" w14:textId="77777777" w:rsidR="0093748C" w:rsidRPr="00494529" w:rsidRDefault="0093748C" w:rsidP="00F43250">
            <w:pPr>
              <w:spacing w:after="0"/>
              <w:rPr>
                <w:rFonts w:ascii="Montserrat" w:eastAsia="Century Gothic" w:hAnsi="Montserrat" w:cs="Tahoma"/>
                <w:b/>
                <w:color w:val="000000"/>
                <w:sz w:val="18"/>
                <w:szCs w:val="18"/>
              </w:rPr>
            </w:pPr>
          </w:p>
          <w:p w14:paraId="23B6D469" w14:textId="77777777" w:rsidR="0093748C" w:rsidRPr="00494529" w:rsidRDefault="0093748C" w:rsidP="00F43250">
            <w:pPr>
              <w:spacing w:after="0"/>
              <w:ind w:right="140"/>
              <w:jc w:val="both"/>
              <w:rPr>
                <w:rFonts w:ascii="Montserrat" w:eastAsia="Century Gothic" w:hAnsi="Montserrat" w:cs="Tahoma"/>
                <w:b/>
                <w:color w:val="000000"/>
                <w:sz w:val="18"/>
                <w:szCs w:val="18"/>
              </w:rPr>
            </w:pPr>
          </w:p>
        </w:tc>
        <w:tc>
          <w:tcPr>
            <w:tcW w:w="1156" w:type="dxa"/>
            <w:gridSpan w:val="2"/>
            <w:tcBorders>
              <w:top w:val="single" w:sz="4" w:space="0" w:color="auto"/>
              <w:left w:val="single" w:sz="4" w:space="0" w:color="000000"/>
              <w:bottom w:val="single" w:sz="4" w:space="0" w:color="auto"/>
              <w:right w:val="single" w:sz="4" w:space="0" w:color="auto"/>
            </w:tcBorders>
            <w:vAlign w:val="center"/>
            <w:hideMark/>
          </w:tcPr>
          <w:p w14:paraId="37FF859B"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SUBTOTAL</w:t>
            </w:r>
          </w:p>
        </w:tc>
        <w:tc>
          <w:tcPr>
            <w:tcW w:w="1019" w:type="dxa"/>
            <w:gridSpan w:val="2"/>
            <w:tcBorders>
              <w:top w:val="nil"/>
              <w:left w:val="nil"/>
              <w:bottom w:val="single" w:sz="4" w:space="0" w:color="auto"/>
              <w:right w:val="single" w:sz="4" w:space="0" w:color="auto"/>
            </w:tcBorders>
            <w:noWrap/>
            <w:vAlign w:val="bottom"/>
            <w:hideMark/>
          </w:tcPr>
          <w:p w14:paraId="60B54D65"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5AC5A7D8" w14:textId="77777777" w:rsidTr="00F83175">
        <w:trPr>
          <w:trHeight w:val="230"/>
        </w:trPr>
        <w:tc>
          <w:tcPr>
            <w:tcW w:w="7407" w:type="dxa"/>
            <w:gridSpan w:val="6"/>
            <w:vMerge/>
            <w:tcBorders>
              <w:left w:val="nil"/>
              <w:right w:val="single" w:sz="4" w:space="0" w:color="000000"/>
            </w:tcBorders>
          </w:tcPr>
          <w:p w14:paraId="5816E65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0190951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I.V.A.</w:t>
            </w:r>
          </w:p>
        </w:tc>
        <w:tc>
          <w:tcPr>
            <w:tcW w:w="1019" w:type="dxa"/>
            <w:gridSpan w:val="2"/>
            <w:tcBorders>
              <w:top w:val="nil"/>
              <w:left w:val="nil"/>
              <w:bottom w:val="single" w:sz="4" w:space="0" w:color="auto"/>
              <w:right w:val="single" w:sz="4" w:space="0" w:color="auto"/>
            </w:tcBorders>
            <w:noWrap/>
            <w:vAlign w:val="bottom"/>
            <w:hideMark/>
          </w:tcPr>
          <w:p w14:paraId="22B37CC0"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61D9B785" w14:textId="77777777" w:rsidTr="00F83175">
        <w:trPr>
          <w:trHeight w:val="230"/>
        </w:trPr>
        <w:tc>
          <w:tcPr>
            <w:tcW w:w="7407" w:type="dxa"/>
            <w:gridSpan w:val="6"/>
            <w:vMerge/>
            <w:tcBorders>
              <w:left w:val="nil"/>
              <w:bottom w:val="nil"/>
              <w:right w:val="single" w:sz="4" w:space="0" w:color="000000"/>
            </w:tcBorders>
          </w:tcPr>
          <w:p w14:paraId="6BC4E37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7B584F0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TOTAL</w:t>
            </w:r>
          </w:p>
        </w:tc>
        <w:tc>
          <w:tcPr>
            <w:tcW w:w="1019" w:type="dxa"/>
            <w:gridSpan w:val="2"/>
            <w:tcBorders>
              <w:top w:val="nil"/>
              <w:left w:val="nil"/>
              <w:bottom w:val="single" w:sz="4" w:space="0" w:color="auto"/>
              <w:right w:val="single" w:sz="4" w:space="0" w:color="auto"/>
            </w:tcBorders>
            <w:noWrap/>
            <w:vAlign w:val="bottom"/>
            <w:hideMark/>
          </w:tcPr>
          <w:p w14:paraId="05DBF1D9"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bl>
    <w:p w14:paraId="7862512A" w14:textId="77777777" w:rsidR="0093748C" w:rsidRPr="00494529" w:rsidRDefault="0093748C" w:rsidP="0093748C">
      <w:pPr>
        <w:spacing w:after="0" w:line="120" w:lineRule="atLeast"/>
        <w:rPr>
          <w:rFonts w:ascii="Montserrat" w:eastAsia="Century Gothic" w:hAnsi="Montserrat" w:cs="Tahoma"/>
          <w:b/>
          <w:color w:val="000000"/>
          <w:sz w:val="18"/>
          <w:szCs w:val="18"/>
        </w:rPr>
      </w:pPr>
    </w:p>
    <w:p w14:paraId="6ED0AF04"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CANTIDAD CON LETRA:</w:t>
      </w:r>
    </w:p>
    <w:p w14:paraId="56D728E8"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 xml:space="preserve">TIEMPO DE ENTREGA:  </w:t>
      </w:r>
    </w:p>
    <w:p w14:paraId="7058D61D" w14:textId="77777777" w:rsidR="0093748C" w:rsidRPr="00494529"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772FE5FD" w14:textId="77777777" w:rsidR="0093748C" w:rsidRPr="00494529" w:rsidRDefault="0093748C" w:rsidP="0093748C">
      <w:pPr>
        <w:spacing w:after="0" w:line="120" w:lineRule="atLeast"/>
        <w:rPr>
          <w:rFonts w:ascii="Montserrat" w:eastAsia="Tahoma" w:hAnsi="Montserrat" w:cs="Tahoma"/>
          <w:b/>
          <w:bCs/>
          <w:color w:val="000000"/>
          <w:sz w:val="20"/>
          <w:szCs w:val="20"/>
          <w:highlight w:val="yellow"/>
        </w:rPr>
      </w:pPr>
    </w:p>
    <w:p w14:paraId="5A68FF4E" w14:textId="77777777" w:rsidR="0093748C" w:rsidRPr="00494529" w:rsidRDefault="0093748C">
      <w:pPr>
        <w:rPr>
          <w:rFonts w:ascii="Montserrat" w:hAnsi="Montserrat"/>
          <w:b/>
          <w:sz w:val="20"/>
        </w:rPr>
      </w:pPr>
      <w:r w:rsidRPr="00494529">
        <w:rPr>
          <w:rFonts w:ascii="Montserrat" w:hAnsi="Montserrat"/>
        </w:rPr>
        <w:br w:type="page"/>
      </w:r>
    </w:p>
    <w:p w14:paraId="1CC27EE1" w14:textId="45873713" w:rsidR="006E309F" w:rsidRPr="0050290D" w:rsidRDefault="00453930" w:rsidP="00A730A4">
      <w:pPr>
        <w:pStyle w:val="Ttulo5"/>
        <w:rPr>
          <w:sz w:val="18"/>
          <w:szCs w:val="20"/>
        </w:rPr>
      </w:pPr>
      <w:bookmarkStart w:id="308" w:name="_Toc58671296"/>
      <w:bookmarkEnd w:id="290"/>
      <w:bookmarkEnd w:id="291"/>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08"/>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085CE43C"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09" w:name="_Toc54700304"/>
      <w:bookmarkStart w:id="310" w:name="_Toc58671297"/>
      <w:r w:rsidRPr="0050290D">
        <w:rPr>
          <w:sz w:val="18"/>
          <w:szCs w:val="20"/>
        </w:rPr>
        <w:lastRenderedPageBreak/>
        <w:t>ANEXO 3</w:t>
      </w:r>
      <w:r w:rsidR="00F53CC7" w:rsidRPr="0050290D">
        <w:rPr>
          <w:sz w:val="18"/>
          <w:szCs w:val="20"/>
        </w:rPr>
        <w:t xml:space="preserve">. </w:t>
      </w:r>
      <w:r w:rsidRPr="0050290D">
        <w:rPr>
          <w:sz w:val="18"/>
          <w:szCs w:val="20"/>
        </w:rPr>
        <w:t>MODELO DE CONTRATO</w:t>
      </w:r>
      <w:bookmarkEnd w:id="309"/>
      <w:bookmarkEnd w:id="310"/>
    </w:p>
    <w:bookmarkStart w:id="311" w:name="_MON_1664175071"/>
    <w:bookmarkEnd w:id="311"/>
    <w:p w14:paraId="4BEFA287" w14:textId="1056D3D6" w:rsidR="006F0D55" w:rsidRPr="0050290D" w:rsidRDefault="0050290D"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 id="_x0000_i1029" type="#_x0000_t75" alt="" style="width:78pt;height:48pt" o:ole="">
            <v:imagedata r:id="rId26" o:title=""/>
          </v:shape>
          <o:OLEObject Type="Embed" ProgID="Word.Document.12" ShapeID="_x0000_i1029" DrawAspect="Icon" ObjectID="_1828093822" r:id="rId27">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12"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12"/>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29A6DAFF" w14:textId="6EC22297" w:rsidR="00C770DA" w:rsidRPr="008F5CDD" w:rsidRDefault="00C770DA" w:rsidP="00D74FAA">
      <w:pPr>
        <w:pStyle w:val="Ttulo5"/>
        <w:rPr>
          <w:sz w:val="18"/>
          <w:szCs w:val="20"/>
        </w:rPr>
      </w:pPr>
      <w:r w:rsidRPr="008F5CDD">
        <w:rPr>
          <w:sz w:val="18"/>
          <w:szCs w:val="20"/>
          <w:lang w:val="pt-PT"/>
        </w:rPr>
        <w:t xml:space="preserve">ANEXO 5. </w:t>
      </w:r>
      <w:r w:rsidRPr="008F5CDD">
        <w:rPr>
          <w:sz w:val="18"/>
          <w:szCs w:val="20"/>
        </w:rPr>
        <w:t>LISTA DE VERIFICACIÓN PARA REVISAR LA DOCUMENTACIÓN DE LAS PROPOSICIONES</w:t>
      </w:r>
    </w:p>
    <w:bookmarkStart w:id="313" w:name="_MON_1821438742"/>
    <w:bookmarkEnd w:id="313"/>
    <w:p w14:paraId="580A6AE3" w14:textId="498E1E96" w:rsidR="00C770DA" w:rsidRPr="0050290D" w:rsidRDefault="002B1D45" w:rsidP="00373FBA">
      <w:pPr>
        <w:spacing w:line="240" w:lineRule="auto"/>
        <w:jc w:val="center"/>
        <w:rPr>
          <w:rFonts w:ascii="Montserrat" w:hAnsi="Montserrat" w:cs="Tahoma"/>
          <w:b/>
          <w:sz w:val="14"/>
          <w:szCs w:val="14"/>
          <w:u w:val="single"/>
        </w:rPr>
      </w:pPr>
      <w:r w:rsidRPr="008F5CDD">
        <w:rPr>
          <w:rFonts w:ascii="Montserrat" w:hAnsi="Montserrat" w:cs="Tahoma"/>
          <w:b/>
          <w:sz w:val="14"/>
          <w:szCs w:val="14"/>
          <w:u w:val="single"/>
        </w:rPr>
        <w:object w:dxaOrig="1287" w:dyaOrig="837" w14:anchorId="764C4AE8">
          <v:shape id="_x0000_i1030" type="#_x0000_t75" style="width:66pt;height:42pt" o:ole="">
            <v:imagedata r:id="rId28" o:title=""/>
          </v:shape>
          <o:OLEObject Type="Embed" ProgID="Word.Document.12" ShapeID="_x0000_i1030" DrawAspect="Icon" ObjectID="_1828093823" r:id="rId29">
            <o:FieldCodes>\s</o:FieldCodes>
          </o:OLEObject>
        </w:object>
      </w:r>
    </w:p>
    <w:p w14:paraId="4A4BFBBA" w14:textId="70A3888A" w:rsidR="006E309F" w:rsidRPr="0050290D" w:rsidRDefault="00272251" w:rsidP="00A730A4">
      <w:pPr>
        <w:pStyle w:val="Ttulo5"/>
        <w:rPr>
          <w:sz w:val="18"/>
          <w:szCs w:val="20"/>
        </w:rPr>
      </w:pPr>
      <w:bookmarkStart w:id="314"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14"/>
    </w:p>
    <w:p w14:paraId="4724D2D7" w14:textId="6BA727DE" w:rsidR="00A735F4" w:rsidRPr="0050290D" w:rsidRDefault="00C65C87"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31" type="#_x0000_t75" alt="" style="width:1in;height:48pt;mso-width-percent:0;mso-height-percent:0;mso-width-percent:0;mso-height-percent:0" o:ole="">
            <v:imagedata r:id="rId30" o:title=""/>
          </v:shape>
          <o:OLEObject Type="Embed" ProgID="Acrobat.Document.DC" ShapeID="_x0000_i1031" DrawAspect="Icon" ObjectID="_1828093824" r:id="rId31"/>
        </w:object>
      </w:r>
    </w:p>
    <w:p w14:paraId="489F1A0A" w14:textId="3B3ED4D6" w:rsidR="00272251" w:rsidRPr="0050290D" w:rsidRDefault="00272251" w:rsidP="00A730A4">
      <w:pPr>
        <w:pStyle w:val="Ttulo5"/>
        <w:rPr>
          <w:sz w:val="18"/>
          <w:szCs w:val="20"/>
        </w:rPr>
      </w:pPr>
      <w:bookmarkStart w:id="315"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15"/>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16" w:name="_MON_1642928919"/>
    <w:bookmarkEnd w:id="316"/>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32" type="#_x0000_t75" alt="" style="width:78pt;height:48pt;mso-width-percent:0;mso-height-percent:0;mso-width-percent:0;mso-height-percent:0" o:ole="">
            <v:imagedata r:id="rId32" o:title=""/>
          </v:shape>
          <o:OLEObject Type="Embed" ProgID="Word.Document.12" ShapeID="_x0000_i1032" DrawAspect="Icon" ObjectID="_1828093825" r:id="rId33">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17" w:name="_MON_1611583426"/>
    <w:bookmarkEnd w:id="317"/>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33" type="#_x0000_t75" alt="" style="width:1in;height:48pt;mso-width-percent:0;mso-height-percent:0;mso-width-percent:0;mso-height-percent:0" o:ole="">
            <v:imagedata r:id="rId34" o:title=""/>
          </v:shape>
          <o:OLEObject Type="Embed" ProgID="Word.Document.8" ShapeID="_x0000_i1033" DrawAspect="Icon" ObjectID="_1828093826" r:id="rId35">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18" w:name="_MON_1566729424"/>
    <w:bookmarkEnd w:id="318"/>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4" type="#_x0000_t75" alt="" style="width:78pt;height:48pt;mso-width-percent:0;mso-height-percent:0;mso-width-percent:0;mso-height-percent:0" o:ole="">
            <v:imagedata r:id="rId36" o:title=""/>
          </v:shape>
          <o:OLEObject Type="Embed" ProgID="Word.Document.8" ShapeID="_x0000_i1034" DrawAspect="Icon" ObjectID="_1828093827" r:id="rId37">
            <o:FieldCodes>\s</o:FieldCodes>
          </o:OLEObject>
        </w:object>
      </w:r>
    </w:p>
    <w:p w14:paraId="415A22E4" w14:textId="77777777" w:rsidR="00A730A4" w:rsidRDefault="00A730A4" w:rsidP="00A730A4">
      <w:pPr>
        <w:jc w:val="right"/>
        <w:rPr>
          <w:rFonts w:ascii="Montserrat" w:hAnsi="Montserrat" w:cs="Tahoma"/>
          <w:b/>
          <w:sz w:val="20"/>
          <w:szCs w:val="20"/>
        </w:rPr>
      </w:pPr>
    </w:p>
    <w:p w14:paraId="351BAA90" w14:textId="77777777" w:rsidR="00252D4D" w:rsidRDefault="00252D4D" w:rsidP="00A730A4">
      <w:pPr>
        <w:jc w:val="right"/>
        <w:rPr>
          <w:rFonts w:ascii="Montserrat" w:hAnsi="Montserrat" w:cs="Tahoma"/>
          <w:b/>
          <w:sz w:val="20"/>
          <w:szCs w:val="20"/>
        </w:rPr>
      </w:pPr>
    </w:p>
    <w:p w14:paraId="2B7CC1CD" w14:textId="0C077E75" w:rsidR="00D22071" w:rsidRPr="00BB2673" w:rsidRDefault="00A730A4" w:rsidP="00A730A4">
      <w:pPr>
        <w:jc w:val="right"/>
        <w:rPr>
          <w:rFonts w:ascii="Montserrat" w:hAnsi="Montserrat" w:cs="Tahoma"/>
          <w:b/>
          <w:sz w:val="20"/>
          <w:szCs w:val="20"/>
        </w:rPr>
      </w:pPr>
      <w:r w:rsidRPr="00BB2673">
        <w:rPr>
          <w:rFonts w:ascii="Montserrat" w:hAnsi="Montserrat" w:cs="Tahoma"/>
          <w:b/>
          <w:sz w:val="20"/>
          <w:szCs w:val="20"/>
        </w:rPr>
        <w:lastRenderedPageBreak/>
        <w:t xml:space="preserve"> Guadalajara, Jalisco a </w:t>
      </w:r>
      <w:r w:rsidR="002B1D45">
        <w:rPr>
          <w:rFonts w:ascii="Montserrat" w:hAnsi="Montserrat" w:cs="Tahoma"/>
          <w:b/>
          <w:sz w:val="20"/>
          <w:szCs w:val="20"/>
        </w:rPr>
        <w:t>17</w:t>
      </w:r>
      <w:r w:rsidRPr="00BB2673">
        <w:rPr>
          <w:rFonts w:ascii="Montserrat" w:hAnsi="Montserrat" w:cs="Tahoma"/>
          <w:b/>
          <w:sz w:val="20"/>
          <w:szCs w:val="20"/>
        </w:rPr>
        <w:t xml:space="preserve"> de </w:t>
      </w:r>
      <w:r w:rsidR="00252D4D">
        <w:rPr>
          <w:rFonts w:ascii="Montserrat" w:hAnsi="Montserrat" w:cs="Tahoma"/>
          <w:b/>
          <w:sz w:val="20"/>
          <w:szCs w:val="20"/>
        </w:rPr>
        <w:t>diciembre</w:t>
      </w:r>
      <w:r w:rsidRPr="00BB2673">
        <w:rPr>
          <w:rFonts w:ascii="Montserrat" w:hAnsi="Montserrat" w:cs="Tahoma"/>
          <w:b/>
          <w:sz w:val="20"/>
          <w:szCs w:val="20"/>
        </w:rPr>
        <w:t xml:space="preserve"> de 202</w:t>
      </w:r>
      <w:bookmarkEnd w:id="0"/>
      <w:bookmarkEnd w:id="269"/>
      <w:r w:rsidR="00D253B7" w:rsidRPr="00BB2673">
        <w:rPr>
          <w:rFonts w:ascii="Montserrat" w:hAnsi="Montserrat" w:cs="Tahoma"/>
          <w:b/>
          <w:sz w:val="20"/>
          <w:szCs w:val="20"/>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14B795D5" w14:textId="080A18D1" w:rsidR="0050290D" w:rsidRPr="0050290D" w:rsidRDefault="0050290D" w:rsidP="0050290D">
            <w:pPr>
              <w:snapToGrid w:val="0"/>
              <w:spacing w:after="0" w:line="240" w:lineRule="auto"/>
              <w:jc w:val="center"/>
              <w:rPr>
                <w:rFonts w:ascii="Montserrat" w:hAnsi="Montserrat" w:cs="Tahoma"/>
                <w:bCs/>
                <w:smallCaps/>
                <w:sz w:val="20"/>
                <w:szCs w:val="20"/>
                <w:highlight w:val="yellow"/>
              </w:rPr>
            </w:pPr>
            <w:r w:rsidRPr="0050290D">
              <w:rPr>
                <w:rFonts w:ascii="Montserrat" w:hAnsi="Montserrat" w:cs="Tahoma"/>
                <w:bCs/>
                <w:smallCaps/>
                <w:sz w:val="20"/>
                <w:szCs w:val="20"/>
              </w:rPr>
              <w:t>DR. FELIPE DE JESÚS RAZO IBA</w:t>
            </w:r>
            <w:r>
              <w:rPr>
                <w:rFonts w:ascii="Montserrat" w:hAnsi="Montserrat" w:cs="Tahoma"/>
                <w:bCs/>
                <w:smallCaps/>
                <w:sz w:val="20"/>
                <w:szCs w:val="20"/>
              </w:rPr>
              <w:t>RRA</w:t>
            </w: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35D8AEA1" w:rsidR="0050290D" w:rsidRPr="009317A4" w:rsidRDefault="0050290D" w:rsidP="0050290D">
            <w:pPr>
              <w:snapToGrid w:val="0"/>
              <w:spacing w:after="0" w:line="240" w:lineRule="auto"/>
              <w:jc w:val="both"/>
              <w:rPr>
                <w:rFonts w:ascii="Montserrat" w:hAnsi="Montserrat" w:cs="Tahoma"/>
                <w:bCs/>
                <w:smallCaps/>
                <w:sz w:val="20"/>
                <w:szCs w:val="20"/>
                <w:highlight w:val="yellow"/>
              </w:rPr>
            </w:pPr>
            <w:r>
              <w:rPr>
                <w:rFonts w:ascii="Montserrat" w:hAnsi="Montserrat" w:cs="Tahoma"/>
                <w:bCs/>
                <w:smallCaps/>
                <w:sz w:val="20"/>
                <w:szCs w:val="20"/>
              </w:rPr>
              <w:t>SUBDIRECTOR</w:t>
            </w:r>
            <w:r w:rsidRPr="008D1E65">
              <w:rPr>
                <w:rFonts w:ascii="Montserrat" w:hAnsi="Montserrat" w:cs="Tahoma"/>
                <w:bCs/>
                <w:smallCaps/>
                <w:sz w:val="20"/>
                <w:szCs w:val="20"/>
              </w:rPr>
              <w:t xml:space="preserve"> GENERAL </w:t>
            </w:r>
            <w:r>
              <w:rPr>
                <w:rFonts w:ascii="Montserrat" w:hAnsi="Montserrat" w:cs="Tahoma"/>
                <w:bCs/>
                <w:smallCaps/>
                <w:sz w:val="20"/>
                <w:szCs w:val="20"/>
              </w:rPr>
              <w:t>DE PROGRAMAS EN SALUD</w:t>
            </w:r>
            <w:r w:rsidRPr="008D1E65">
              <w:rPr>
                <w:rFonts w:ascii="Montserrat" w:hAnsi="Montserrat" w:cs="Tahoma"/>
                <w:bCs/>
                <w:smallCaps/>
                <w:sz w:val="20"/>
                <w:szCs w:val="20"/>
              </w:rPr>
              <w:t xml:space="preserve"> DEL O.P.D. SERVICIOS DE SALUD JALISCO</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tr w:rsidR="00B92C8A" w:rsidRPr="00976C5D" w14:paraId="050134E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73D67CBC" w14:textId="10083DFB" w:rsidR="00B92C8A" w:rsidRPr="0050290D" w:rsidRDefault="00B92C8A" w:rsidP="0050290D">
            <w:pPr>
              <w:snapToGrid w:val="0"/>
              <w:spacing w:after="0" w:line="240" w:lineRule="auto"/>
              <w:jc w:val="center"/>
              <w:rPr>
                <w:rFonts w:ascii="Montserrat" w:hAnsi="Montserrat" w:cs="Tahoma"/>
                <w:bCs/>
                <w:smallCaps/>
                <w:sz w:val="20"/>
                <w:szCs w:val="20"/>
              </w:rPr>
            </w:pPr>
            <w:r w:rsidRPr="00B92C8A">
              <w:rPr>
                <w:rFonts w:ascii="Montserrat" w:hAnsi="Montserrat" w:cs="Tahoma"/>
                <w:bCs/>
                <w:smallCaps/>
                <w:sz w:val="20"/>
                <w:szCs w:val="20"/>
              </w:rPr>
              <w:t>DRA. GABRIELA DEL CARMEN LÓPEZ ARMAS</w:t>
            </w:r>
          </w:p>
        </w:tc>
        <w:tc>
          <w:tcPr>
            <w:tcW w:w="3261" w:type="dxa"/>
            <w:tcBorders>
              <w:top w:val="single" w:sz="4" w:space="0" w:color="auto"/>
              <w:left w:val="single" w:sz="4" w:space="0" w:color="000000"/>
              <w:bottom w:val="single" w:sz="4" w:space="0" w:color="auto"/>
              <w:right w:val="single" w:sz="4" w:space="0" w:color="000000"/>
            </w:tcBorders>
            <w:vAlign w:val="center"/>
          </w:tcPr>
          <w:p w14:paraId="067C3DF9" w14:textId="25913A41" w:rsidR="00B92C8A" w:rsidRDefault="00B92C8A" w:rsidP="0050290D">
            <w:pPr>
              <w:snapToGrid w:val="0"/>
              <w:spacing w:after="0" w:line="240" w:lineRule="auto"/>
              <w:jc w:val="both"/>
              <w:rPr>
                <w:rFonts w:ascii="Montserrat" w:hAnsi="Montserrat" w:cs="Tahoma"/>
                <w:bCs/>
                <w:smallCaps/>
                <w:sz w:val="20"/>
                <w:szCs w:val="20"/>
              </w:rPr>
            </w:pPr>
            <w:r w:rsidRPr="00B92C8A">
              <w:rPr>
                <w:rFonts w:ascii="Montserrat" w:hAnsi="Montserrat" w:cs="Tahoma"/>
                <w:bCs/>
                <w:smallCaps/>
                <w:sz w:val="20"/>
                <w:szCs w:val="20"/>
              </w:rPr>
              <w:t>LABORATORIO ESTATAL DE SALUD PÚBLICA</w:t>
            </w:r>
          </w:p>
        </w:tc>
        <w:tc>
          <w:tcPr>
            <w:tcW w:w="2835" w:type="dxa"/>
            <w:tcBorders>
              <w:top w:val="single" w:sz="4" w:space="0" w:color="auto"/>
              <w:left w:val="single" w:sz="4" w:space="0" w:color="000000"/>
              <w:bottom w:val="single" w:sz="4" w:space="0" w:color="auto"/>
              <w:right w:val="nil"/>
            </w:tcBorders>
            <w:vAlign w:val="center"/>
          </w:tcPr>
          <w:p w14:paraId="67622EBB" w14:textId="77777777" w:rsidR="00B92C8A" w:rsidRPr="00976C5D" w:rsidRDefault="00B92C8A"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3CA79B65" w14:textId="77777777" w:rsidR="00B92C8A" w:rsidRPr="00976C5D" w:rsidRDefault="00B92C8A" w:rsidP="0050290D">
            <w:pPr>
              <w:snapToGrid w:val="0"/>
              <w:spacing w:after="0" w:line="240" w:lineRule="auto"/>
              <w:jc w:val="center"/>
              <w:rPr>
                <w:rFonts w:ascii="Montserrat" w:hAnsi="Montserrat" w:cs="Tahoma"/>
                <w:bCs/>
                <w:smallCaps/>
                <w:sz w:val="20"/>
                <w:szCs w:val="20"/>
              </w:rPr>
            </w:pPr>
          </w:p>
        </w:tc>
      </w:tr>
      <w:tr w:rsidR="00B92C8A" w:rsidRPr="00976C5D" w14:paraId="4425BE82"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63BBE831" w14:textId="4711B5C8" w:rsidR="00B92C8A" w:rsidRDefault="00B92C8A" w:rsidP="0050290D">
            <w:pPr>
              <w:snapToGrid w:val="0"/>
              <w:spacing w:after="0" w:line="240" w:lineRule="auto"/>
              <w:jc w:val="center"/>
              <w:rPr>
                <w:rFonts w:ascii="Montserrat" w:hAnsi="Montserrat" w:cs="Tahoma"/>
                <w:bCs/>
                <w:smallCaps/>
                <w:sz w:val="20"/>
                <w:szCs w:val="20"/>
              </w:rPr>
            </w:pPr>
            <w:r w:rsidRPr="00B92C8A">
              <w:rPr>
                <w:rFonts w:ascii="Montserrat" w:hAnsi="Montserrat" w:cs="Tahoma"/>
                <w:bCs/>
                <w:smallCaps/>
                <w:sz w:val="20"/>
                <w:szCs w:val="20"/>
              </w:rPr>
              <w:t>DR. SERGIO JAVIER VILLASEÑOR BAYARDO</w:t>
            </w:r>
          </w:p>
          <w:p w14:paraId="68D3D42A" w14:textId="77777777" w:rsidR="00B92C8A" w:rsidRPr="0050290D" w:rsidRDefault="00B92C8A" w:rsidP="0050290D">
            <w:pPr>
              <w:snapToGrid w:val="0"/>
              <w:spacing w:after="0" w:line="240" w:lineRule="auto"/>
              <w:jc w:val="center"/>
              <w:rPr>
                <w:rFonts w:ascii="Montserrat" w:hAnsi="Montserrat" w:cs="Tahoma"/>
                <w:bCs/>
                <w:smallCaps/>
                <w:sz w:val="20"/>
                <w:szCs w:val="20"/>
              </w:rPr>
            </w:pPr>
          </w:p>
        </w:tc>
        <w:tc>
          <w:tcPr>
            <w:tcW w:w="3261" w:type="dxa"/>
            <w:tcBorders>
              <w:top w:val="single" w:sz="4" w:space="0" w:color="auto"/>
              <w:left w:val="single" w:sz="4" w:space="0" w:color="000000"/>
              <w:bottom w:val="single" w:sz="4" w:space="0" w:color="auto"/>
              <w:right w:val="single" w:sz="4" w:space="0" w:color="000000"/>
            </w:tcBorders>
            <w:vAlign w:val="center"/>
          </w:tcPr>
          <w:p w14:paraId="217F39E2" w14:textId="3FACFD72" w:rsidR="00B92C8A" w:rsidRDefault="00B92C8A" w:rsidP="0050290D">
            <w:pPr>
              <w:snapToGrid w:val="0"/>
              <w:spacing w:after="0" w:line="240" w:lineRule="auto"/>
              <w:jc w:val="both"/>
              <w:rPr>
                <w:rFonts w:ascii="Montserrat" w:hAnsi="Montserrat" w:cs="Tahoma"/>
                <w:bCs/>
                <w:smallCaps/>
                <w:sz w:val="20"/>
                <w:szCs w:val="20"/>
              </w:rPr>
            </w:pPr>
            <w:r w:rsidRPr="00B92C8A">
              <w:rPr>
                <w:rFonts w:ascii="Montserrat" w:hAnsi="Montserrat" w:cs="Tahoma"/>
                <w:bCs/>
                <w:smallCaps/>
                <w:sz w:val="20"/>
                <w:szCs w:val="20"/>
              </w:rPr>
              <w:t>INSTITUTO JALISCIENCE DE SALUD MENTAL Y ADICCIONES</w:t>
            </w:r>
          </w:p>
        </w:tc>
        <w:tc>
          <w:tcPr>
            <w:tcW w:w="2835" w:type="dxa"/>
            <w:tcBorders>
              <w:top w:val="single" w:sz="4" w:space="0" w:color="auto"/>
              <w:left w:val="single" w:sz="4" w:space="0" w:color="000000"/>
              <w:bottom w:val="single" w:sz="4" w:space="0" w:color="auto"/>
              <w:right w:val="nil"/>
            </w:tcBorders>
            <w:vAlign w:val="center"/>
          </w:tcPr>
          <w:p w14:paraId="28DC58C9" w14:textId="77777777" w:rsidR="00B92C8A" w:rsidRPr="00976C5D" w:rsidRDefault="00B92C8A"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2846EE03" w14:textId="77777777" w:rsidR="00B92C8A" w:rsidRPr="00976C5D" w:rsidRDefault="00B92C8A" w:rsidP="0050290D">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4A452E">
      <w:headerReference w:type="default" r:id="rId38"/>
      <w:footerReference w:type="default" r:id="rId39"/>
      <w:headerReference w:type="first" r:id="rId40"/>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7F4B2" w14:textId="77777777" w:rsidR="00234445" w:rsidRDefault="00234445" w:rsidP="00293572">
      <w:pPr>
        <w:spacing w:after="0" w:line="240" w:lineRule="auto"/>
      </w:pPr>
      <w:r>
        <w:separator/>
      </w:r>
    </w:p>
  </w:endnote>
  <w:endnote w:type="continuationSeparator" w:id="0">
    <w:p w14:paraId="6CCF5D27" w14:textId="77777777" w:rsidR="00234445" w:rsidRDefault="00234445"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2">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Soberana Sans">
    <w:altName w:val="Calibri"/>
    <w:panose1 w:val="00000000000000000000"/>
    <w:charset w:val="00"/>
    <w:family w:val="modern"/>
    <w:notTrueType/>
    <w:pitch w:val="variable"/>
    <w:sig w:usb0="00000003"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C2C23" w14:textId="77777777" w:rsidR="00234445" w:rsidRDefault="00234445" w:rsidP="00293572">
      <w:pPr>
        <w:spacing w:after="0" w:line="240" w:lineRule="auto"/>
      </w:pPr>
      <w:r>
        <w:separator/>
      </w:r>
    </w:p>
  </w:footnote>
  <w:footnote w:type="continuationSeparator" w:id="0">
    <w:p w14:paraId="3CE4F17D" w14:textId="77777777" w:rsidR="00234445" w:rsidRDefault="00234445"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4A5B" w14:textId="03DB651B" w:rsidR="00BE6540" w:rsidRPr="00BE6540" w:rsidRDefault="00BE6540" w:rsidP="00BE6540">
    <w:pPr>
      <w:pStyle w:val="Encabezado"/>
      <w:jc w:val="center"/>
      <w:rPr>
        <w:b/>
        <w:bCs/>
        <w:sz w:val="20"/>
        <w:szCs w:val="20"/>
      </w:rPr>
    </w:pPr>
    <w:bookmarkStart w:id="319" w:name="_Hlk215759268"/>
    <w:bookmarkStart w:id="320" w:name="_Hlk215759269"/>
    <w:bookmarkStart w:id="321" w:name="_Hlk216879211"/>
    <w:bookmarkStart w:id="322" w:name="_Hlk216879212"/>
    <w:bookmarkStart w:id="323" w:name="_Hlk216879213"/>
    <w:bookmarkStart w:id="324" w:name="_Hlk216879214"/>
    <w:bookmarkStart w:id="325" w:name="_Hlk217035461"/>
    <w:bookmarkStart w:id="326" w:name="_Hlk217035462"/>
    <w:r w:rsidRPr="00BE6540">
      <w:rPr>
        <w:b/>
        <w:bCs/>
        <w:sz w:val="20"/>
        <w:szCs w:val="20"/>
      </w:rPr>
      <w:t>INVITACIÓN A CUANDO MENOS TRES PERSONAS INTERNACIONAL ABIERTA ELECTRÓNICA</w:t>
    </w:r>
  </w:p>
  <w:p w14:paraId="36A42F78" w14:textId="486CB0F4" w:rsidR="00BE6540" w:rsidRPr="00BE6540" w:rsidRDefault="002B1D45" w:rsidP="00BE6540">
    <w:pPr>
      <w:pStyle w:val="Encabezado"/>
      <w:jc w:val="center"/>
      <w:rPr>
        <w:b/>
        <w:bCs/>
        <w:sz w:val="20"/>
        <w:szCs w:val="20"/>
      </w:rPr>
    </w:pPr>
    <w:r>
      <w:rPr>
        <w:b/>
        <w:bCs/>
        <w:sz w:val="20"/>
        <w:szCs w:val="20"/>
      </w:rPr>
      <w:t>IA-73-019-914010985-I-41-2025</w:t>
    </w:r>
  </w:p>
  <w:p w14:paraId="07611F8E" w14:textId="15DFC70C" w:rsidR="001300C6" w:rsidRPr="00065B68" w:rsidRDefault="00BE6540" w:rsidP="00BE6540">
    <w:pPr>
      <w:pStyle w:val="Encabezado"/>
      <w:jc w:val="center"/>
    </w:pPr>
    <w:r w:rsidRPr="00BE6540">
      <w:rPr>
        <w:b/>
        <w:bCs/>
        <w:sz w:val="20"/>
        <w:szCs w:val="20"/>
      </w:rPr>
      <w:t>“</w:t>
    </w:r>
    <w:r w:rsidR="00AE44E6" w:rsidRPr="00AE44E6">
      <w:rPr>
        <w:b/>
        <w:bCs/>
        <w:sz w:val="20"/>
        <w:szCs w:val="20"/>
      </w:rPr>
      <w:t>ADQUISICIÓN DE MOBILIARIO, EQUIPO MÉDICO E INSTRUMENTAL, EQUIPO DE COMPUTO PARA EL O.P.D. SERVICIOS DE SALUD JALISCO</w:t>
    </w:r>
    <w:r w:rsidRPr="00BE6540">
      <w:rPr>
        <w:b/>
        <w:bCs/>
        <w:sz w:val="20"/>
        <w:szCs w:val="20"/>
      </w:rPr>
      <w:t>”</w:t>
    </w:r>
    <w:bookmarkEnd w:id="319"/>
    <w:bookmarkEnd w:id="320"/>
    <w:bookmarkEnd w:id="321"/>
    <w:bookmarkEnd w:id="322"/>
    <w:bookmarkEnd w:id="323"/>
    <w:bookmarkEnd w:id="324"/>
    <w:bookmarkEnd w:id="325"/>
    <w:bookmarkEnd w:id="3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5619" w14:textId="727F9442" w:rsidR="001D4240" w:rsidRDefault="001D4240" w:rsidP="001D4240">
    <w:pPr>
      <w:pStyle w:val="Encabezado"/>
      <w:jc w:val="center"/>
      <w:rPr>
        <w:b/>
        <w:bCs/>
        <w:sz w:val="20"/>
        <w:szCs w:val="20"/>
      </w:rPr>
    </w:pPr>
    <w:bookmarkStart w:id="327" w:name="_Hlk212022104"/>
    <w:r w:rsidRPr="001D4240">
      <w:rPr>
        <w:b/>
        <w:bCs/>
        <w:sz w:val="20"/>
        <w:szCs w:val="20"/>
      </w:rPr>
      <w:t>INVITACIÓN A CUANDO MENOS TRES PERSONAS</w:t>
    </w:r>
    <w:r>
      <w:rPr>
        <w:b/>
        <w:bCs/>
        <w:sz w:val="20"/>
        <w:szCs w:val="20"/>
      </w:rPr>
      <w:t xml:space="preserve"> </w:t>
    </w:r>
    <w:r w:rsidRPr="001D4240">
      <w:rPr>
        <w:b/>
        <w:bCs/>
        <w:sz w:val="20"/>
        <w:szCs w:val="20"/>
      </w:rPr>
      <w:t xml:space="preserve">INTERNACIONAL ABIERTA ELECTRÓNICA </w:t>
    </w:r>
  </w:p>
  <w:p w14:paraId="05FA5BFB" w14:textId="3C8258F4" w:rsidR="009A358C" w:rsidRPr="009A358C" w:rsidRDefault="002B1D45" w:rsidP="001300C6">
    <w:pPr>
      <w:pStyle w:val="Encabezado"/>
      <w:jc w:val="center"/>
      <w:rPr>
        <w:b/>
        <w:bCs/>
        <w:sz w:val="20"/>
        <w:szCs w:val="20"/>
      </w:rPr>
    </w:pPr>
    <w:r>
      <w:rPr>
        <w:b/>
        <w:bCs/>
        <w:sz w:val="20"/>
        <w:szCs w:val="20"/>
      </w:rPr>
      <w:t>IA-73-019-914010985-I-41-2025</w:t>
    </w:r>
  </w:p>
  <w:p w14:paraId="58CEDEF3" w14:textId="48557C16" w:rsidR="00243461" w:rsidRPr="00243461" w:rsidRDefault="001300C6" w:rsidP="00BE6540">
    <w:pPr>
      <w:pStyle w:val="Encabezado"/>
      <w:jc w:val="center"/>
      <w:rPr>
        <w:b/>
        <w:bCs/>
        <w:sz w:val="20"/>
        <w:szCs w:val="20"/>
      </w:rPr>
    </w:pPr>
    <w:bookmarkStart w:id="328" w:name="_Hlk217313378"/>
    <w:bookmarkStart w:id="329" w:name="_Hlk217313379"/>
    <w:r w:rsidRPr="00CA5451">
      <w:rPr>
        <w:b/>
        <w:bCs/>
        <w:sz w:val="20"/>
        <w:szCs w:val="20"/>
      </w:rPr>
      <w:t>“</w:t>
    </w:r>
    <w:bookmarkEnd w:id="327"/>
    <w:r w:rsidR="00D17CA5" w:rsidRPr="00AE44E6">
      <w:rPr>
        <w:b/>
        <w:bCs/>
        <w:sz w:val="20"/>
        <w:szCs w:val="20"/>
      </w:rPr>
      <w:t>ADQUISICIÓN DE MOBILIARIO, EQUIPO MÉDICO E INSTRUMENTAL, EQUIPO DE COMPUTO PARA EL O.P.D. SERVICIOS DE SALUD JALISCO</w:t>
    </w:r>
    <w:r w:rsidR="00243461">
      <w:rPr>
        <w:b/>
        <w:bCs/>
        <w:sz w:val="20"/>
        <w:szCs w:val="20"/>
      </w:rPr>
      <w:t>”</w:t>
    </w:r>
    <w:bookmarkEnd w:id="328"/>
    <w:bookmarkEnd w:id="3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1"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82E6B8A"/>
    <w:multiLevelType w:val="hybridMultilevel"/>
    <w:tmpl w:val="A6F8E33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3D4708"/>
    <w:multiLevelType w:val="hybridMultilevel"/>
    <w:tmpl w:val="62DE41F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9"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0"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2" w15:restartNumberingAfterBreak="0">
    <w:nsid w:val="1F5772C0"/>
    <w:multiLevelType w:val="hybridMultilevel"/>
    <w:tmpl w:val="12407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A9018B"/>
    <w:multiLevelType w:val="hybridMultilevel"/>
    <w:tmpl w:val="D3D65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9" w15:restartNumberingAfterBreak="0">
    <w:nsid w:val="3B420759"/>
    <w:multiLevelType w:val="hybridMultilevel"/>
    <w:tmpl w:val="669276F4"/>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1"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E0F5531"/>
    <w:multiLevelType w:val="hybridMultilevel"/>
    <w:tmpl w:val="669276F4"/>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FC12B7"/>
    <w:multiLevelType w:val="hybridMultilevel"/>
    <w:tmpl w:val="251AB298"/>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27" w15:restartNumberingAfterBreak="0">
    <w:nsid w:val="55527732"/>
    <w:multiLevelType w:val="hybridMultilevel"/>
    <w:tmpl w:val="62DE41F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590F53BD"/>
    <w:multiLevelType w:val="hybridMultilevel"/>
    <w:tmpl w:val="66E27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0"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1"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652B7"/>
    <w:multiLevelType w:val="hybridMultilevel"/>
    <w:tmpl w:val="D2F239D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A352F51"/>
    <w:multiLevelType w:val="multilevel"/>
    <w:tmpl w:val="D8C0FA7A"/>
    <w:name w:val="itp2"/>
    <w:numStyleLink w:val="Estilo2"/>
  </w:abstractNum>
  <w:abstractNum w:abstractNumId="36"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8"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9"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40"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42"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43816700">
    <w:abstractNumId w:val="3"/>
  </w:num>
  <w:num w:numId="2" w16cid:durableId="1902129252">
    <w:abstractNumId w:val="15"/>
  </w:num>
  <w:num w:numId="3" w16cid:durableId="595361403">
    <w:abstractNumId w:val="9"/>
  </w:num>
  <w:num w:numId="4" w16cid:durableId="1930429897">
    <w:abstractNumId w:val="10"/>
  </w:num>
  <w:num w:numId="5" w16cid:durableId="505441111">
    <w:abstractNumId w:val="41"/>
  </w:num>
  <w:num w:numId="6" w16cid:durableId="1942758862">
    <w:abstractNumId w:val="29"/>
  </w:num>
  <w:num w:numId="7" w16cid:durableId="647516259">
    <w:abstractNumId w:val="14"/>
  </w:num>
  <w:num w:numId="8" w16cid:durableId="1929730517">
    <w:abstractNumId w:val="30"/>
  </w:num>
  <w:num w:numId="9" w16cid:durableId="830295990">
    <w:abstractNumId w:val="20"/>
  </w:num>
  <w:num w:numId="10" w16cid:durableId="136076351">
    <w:abstractNumId w:val="18"/>
  </w:num>
  <w:num w:numId="11" w16cid:durableId="1908153506">
    <w:abstractNumId w:val="38"/>
  </w:num>
  <w:num w:numId="12" w16cid:durableId="1662276921">
    <w:abstractNumId w:val="16"/>
  </w:num>
  <w:num w:numId="13" w16cid:durableId="1740249005">
    <w:abstractNumId w:val="37"/>
  </w:num>
  <w:num w:numId="14" w16cid:durableId="443503688">
    <w:abstractNumId w:val="8"/>
  </w:num>
  <w:num w:numId="15" w16cid:durableId="1987736302">
    <w:abstractNumId w:val="43"/>
  </w:num>
  <w:num w:numId="16" w16cid:durableId="1690721958">
    <w:abstractNumId w:val="17"/>
  </w:num>
  <w:num w:numId="17" w16cid:durableId="1442841185">
    <w:abstractNumId w:val="36"/>
  </w:num>
  <w:num w:numId="18" w16cid:durableId="1832595045">
    <w:abstractNumId w:val="40"/>
  </w:num>
  <w:num w:numId="19" w16cid:durableId="429814434">
    <w:abstractNumId w:val="31"/>
  </w:num>
  <w:num w:numId="20" w16cid:durableId="1942178689">
    <w:abstractNumId w:val="22"/>
  </w:num>
  <w:num w:numId="21" w16cid:durableId="470948550">
    <w:abstractNumId w:val="42"/>
  </w:num>
  <w:num w:numId="22" w16cid:durableId="836118204">
    <w:abstractNumId w:val="25"/>
  </w:num>
  <w:num w:numId="23" w16cid:durableId="305162590">
    <w:abstractNumId w:val="34"/>
  </w:num>
  <w:num w:numId="24" w16cid:durableId="1631328312">
    <w:abstractNumId w:val="39"/>
  </w:num>
  <w:num w:numId="25" w16cid:durableId="498084398">
    <w:abstractNumId w:val="4"/>
  </w:num>
  <w:num w:numId="26" w16cid:durableId="859246693">
    <w:abstractNumId w:val="32"/>
  </w:num>
  <w:num w:numId="27" w16cid:durableId="609313771">
    <w:abstractNumId w:val="26"/>
  </w:num>
  <w:num w:numId="28" w16cid:durableId="1338539986">
    <w:abstractNumId w:val="5"/>
  </w:num>
  <w:num w:numId="29" w16cid:durableId="1020162208">
    <w:abstractNumId w:val="21"/>
  </w:num>
  <w:num w:numId="30" w16cid:durableId="2120103066">
    <w:abstractNumId w:val="23"/>
  </w:num>
  <w:num w:numId="31" w16cid:durableId="214317933">
    <w:abstractNumId w:val="2"/>
  </w:num>
  <w:num w:numId="32" w16cid:durableId="2060278546">
    <w:abstractNumId w:val="11"/>
  </w:num>
  <w:num w:numId="33" w16cid:durableId="130177439">
    <w:abstractNumId w:val="33"/>
  </w:num>
  <w:num w:numId="34" w16cid:durableId="1520125918">
    <w:abstractNumId w:val="6"/>
  </w:num>
  <w:num w:numId="35" w16cid:durableId="772014777">
    <w:abstractNumId w:val="13"/>
  </w:num>
  <w:num w:numId="36" w16cid:durableId="100416078">
    <w:abstractNumId w:val="19"/>
  </w:num>
  <w:num w:numId="37" w16cid:durableId="329330125">
    <w:abstractNumId w:val="12"/>
  </w:num>
  <w:num w:numId="38" w16cid:durableId="734552466">
    <w:abstractNumId w:val="28"/>
  </w:num>
  <w:num w:numId="39" w16cid:durableId="756562233">
    <w:abstractNumId w:val="7"/>
  </w:num>
  <w:num w:numId="40" w16cid:durableId="113334075">
    <w:abstractNumId w:val="27"/>
  </w:num>
  <w:num w:numId="41" w16cid:durableId="764809714">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207D"/>
    <w:rsid w:val="00002112"/>
    <w:rsid w:val="00002375"/>
    <w:rsid w:val="00003091"/>
    <w:rsid w:val="00003CD8"/>
    <w:rsid w:val="000045E9"/>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976"/>
    <w:rsid w:val="00042B8C"/>
    <w:rsid w:val="00044880"/>
    <w:rsid w:val="00044CDA"/>
    <w:rsid w:val="00045931"/>
    <w:rsid w:val="00046976"/>
    <w:rsid w:val="00047118"/>
    <w:rsid w:val="000471D3"/>
    <w:rsid w:val="00047C13"/>
    <w:rsid w:val="00047C3F"/>
    <w:rsid w:val="00047CB3"/>
    <w:rsid w:val="000508E4"/>
    <w:rsid w:val="00050CBE"/>
    <w:rsid w:val="000514E4"/>
    <w:rsid w:val="00052620"/>
    <w:rsid w:val="00052F4F"/>
    <w:rsid w:val="00053474"/>
    <w:rsid w:val="00053C44"/>
    <w:rsid w:val="00053CCB"/>
    <w:rsid w:val="00053D9D"/>
    <w:rsid w:val="000540E6"/>
    <w:rsid w:val="000549EB"/>
    <w:rsid w:val="00055257"/>
    <w:rsid w:val="00055665"/>
    <w:rsid w:val="00055D1F"/>
    <w:rsid w:val="0005609F"/>
    <w:rsid w:val="00056633"/>
    <w:rsid w:val="000567C9"/>
    <w:rsid w:val="00056E06"/>
    <w:rsid w:val="00060ACC"/>
    <w:rsid w:val="00060C3C"/>
    <w:rsid w:val="00060E22"/>
    <w:rsid w:val="00060E9D"/>
    <w:rsid w:val="000612D5"/>
    <w:rsid w:val="00062240"/>
    <w:rsid w:val="0006364E"/>
    <w:rsid w:val="00064EB2"/>
    <w:rsid w:val="00065B68"/>
    <w:rsid w:val="0006766F"/>
    <w:rsid w:val="00067CB2"/>
    <w:rsid w:val="00070057"/>
    <w:rsid w:val="0007204A"/>
    <w:rsid w:val="000728D5"/>
    <w:rsid w:val="00072E9D"/>
    <w:rsid w:val="00072EF5"/>
    <w:rsid w:val="000738CB"/>
    <w:rsid w:val="00073A57"/>
    <w:rsid w:val="000740C3"/>
    <w:rsid w:val="00074E93"/>
    <w:rsid w:val="00074F40"/>
    <w:rsid w:val="000758B9"/>
    <w:rsid w:val="00075AC8"/>
    <w:rsid w:val="0008075E"/>
    <w:rsid w:val="00081161"/>
    <w:rsid w:val="00081920"/>
    <w:rsid w:val="0008195B"/>
    <w:rsid w:val="00082080"/>
    <w:rsid w:val="0008315B"/>
    <w:rsid w:val="0008323A"/>
    <w:rsid w:val="000833D6"/>
    <w:rsid w:val="0008415F"/>
    <w:rsid w:val="00084374"/>
    <w:rsid w:val="00084EB8"/>
    <w:rsid w:val="000850E5"/>
    <w:rsid w:val="00085408"/>
    <w:rsid w:val="00085DE1"/>
    <w:rsid w:val="000872B5"/>
    <w:rsid w:val="00087D4D"/>
    <w:rsid w:val="00087EE4"/>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7A1A"/>
    <w:rsid w:val="000A13FC"/>
    <w:rsid w:val="000A1510"/>
    <w:rsid w:val="000A2BB9"/>
    <w:rsid w:val="000A4BAD"/>
    <w:rsid w:val="000A4D72"/>
    <w:rsid w:val="000A5FDE"/>
    <w:rsid w:val="000A62A6"/>
    <w:rsid w:val="000A6423"/>
    <w:rsid w:val="000A6986"/>
    <w:rsid w:val="000A701A"/>
    <w:rsid w:val="000A75B6"/>
    <w:rsid w:val="000B0C70"/>
    <w:rsid w:val="000B2B03"/>
    <w:rsid w:val="000B3131"/>
    <w:rsid w:val="000B3448"/>
    <w:rsid w:val="000B3A1B"/>
    <w:rsid w:val="000B3D0A"/>
    <w:rsid w:val="000B4B1D"/>
    <w:rsid w:val="000B6D41"/>
    <w:rsid w:val="000B7C98"/>
    <w:rsid w:val="000C0669"/>
    <w:rsid w:val="000C0AE0"/>
    <w:rsid w:val="000C0C91"/>
    <w:rsid w:val="000C10BE"/>
    <w:rsid w:val="000C1152"/>
    <w:rsid w:val="000C2342"/>
    <w:rsid w:val="000C2481"/>
    <w:rsid w:val="000C28D4"/>
    <w:rsid w:val="000C2F03"/>
    <w:rsid w:val="000C2F0A"/>
    <w:rsid w:val="000C3BC4"/>
    <w:rsid w:val="000C4B32"/>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02C"/>
    <w:rsid w:val="000D550D"/>
    <w:rsid w:val="000D73A3"/>
    <w:rsid w:val="000D73EA"/>
    <w:rsid w:val="000D75CB"/>
    <w:rsid w:val="000D7E5D"/>
    <w:rsid w:val="000D7F44"/>
    <w:rsid w:val="000E03CB"/>
    <w:rsid w:val="000E0FE7"/>
    <w:rsid w:val="000E1114"/>
    <w:rsid w:val="000E15E8"/>
    <w:rsid w:val="000E18DD"/>
    <w:rsid w:val="000E28BD"/>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E07"/>
    <w:rsid w:val="000F421D"/>
    <w:rsid w:val="000F42CD"/>
    <w:rsid w:val="000F4F1D"/>
    <w:rsid w:val="000F6109"/>
    <w:rsid w:val="000F6114"/>
    <w:rsid w:val="000F6864"/>
    <w:rsid w:val="000F6903"/>
    <w:rsid w:val="000F7091"/>
    <w:rsid w:val="000F70B6"/>
    <w:rsid w:val="000F7D47"/>
    <w:rsid w:val="000F7E67"/>
    <w:rsid w:val="0010016D"/>
    <w:rsid w:val="001004AA"/>
    <w:rsid w:val="0010056F"/>
    <w:rsid w:val="0010084C"/>
    <w:rsid w:val="00100D25"/>
    <w:rsid w:val="001025AE"/>
    <w:rsid w:val="00102A07"/>
    <w:rsid w:val="00102E1A"/>
    <w:rsid w:val="001036E3"/>
    <w:rsid w:val="00103807"/>
    <w:rsid w:val="001045E1"/>
    <w:rsid w:val="00105068"/>
    <w:rsid w:val="00105270"/>
    <w:rsid w:val="001068CF"/>
    <w:rsid w:val="0010693C"/>
    <w:rsid w:val="00106BCD"/>
    <w:rsid w:val="001077CF"/>
    <w:rsid w:val="00107D9C"/>
    <w:rsid w:val="00110063"/>
    <w:rsid w:val="00110D02"/>
    <w:rsid w:val="00111459"/>
    <w:rsid w:val="00111744"/>
    <w:rsid w:val="00111750"/>
    <w:rsid w:val="001119B7"/>
    <w:rsid w:val="00112668"/>
    <w:rsid w:val="00112717"/>
    <w:rsid w:val="0011272F"/>
    <w:rsid w:val="0011367E"/>
    <w:rsid w:val="001145A2"/>
    <w:rsid w:val="001148FB"/>
    <w:rsid w:val="00115FE8"/>
    <w:rsid w:val="001161E6"/>
    <w:rsid w:val="00116BA5"/>
    <w:rsid w:val="001172B1"/>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9C2"/>
    <w:rsid w:val="00123C0D"/>
    <w:rsid w:val="0012462C"/>
    <w:rsid w:val="001251F0"/>
    <w:rsid w:val="001255D9"/>
    <w:rsid w:val="001257D4"/>
    <w:rsid w:val="00126A12"/>
    <w:rsid w:val="001300C6"/>
    <w:rsid w:val="00130145"/>
    <w:rsid w:val="00130CB1"/>
    <w:rsid w:val="00130E5D"/>
    <w:rsid w:val="00130ECE"/>
    <w:rsid w:val="0013114E"/>
    <w:rsid w:val="00132854"/>
    <w:rsid w:val="00132E9A"/>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4D3F"/>
    <w:rsid w:val="0014621C"/>
    <w:rsid w:val="00146935"/>
    <w:rsid w:val="00147A1E"/>
    <w:rsid w:val="00147D26"/>
    <w:rsid w:val="001500D5"/>
    <w:rsid w:val="001502B3"/>
    <w:rsid w:val="00151421"/>
    <w:rsid w:val="001535E1"/>
    <w:rsid w:val="00153614"/>
    <w:rsid w:val="00153B4C"/>
    <w:rsid w:val="00153C73"/>
    <w:rsid w:val="00153EF3"/>
    <w:rsid w:val="00157057"/>
    <w:rsid w:val="00157ECC"/>
    <w:rsid w:val="00160107"/>
    <w:rsid w:val="00160458"/>
    <w:rsid w:val="001607E2"/>
    <w:rsid w:val="00160A77"/>
    <w:rsid w:val="00160E5F"/>
    <w:rsid w:val="001612B6"/>
    <w:rsid w:val="001613FD"/>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0EC1"/>
    <w:rsid w:val="001712F0"/>
    <w:rsid w:val="001719A4"/>
    <w:rsid w:val="00172353"/>
    <w:rsid w:val="0017248D"/>
    <w:rsid w:val="0017311E"/>
    <w:rsid w:val="001734AC"/>
    <w:rsid w:val="0017488C"/>
    <w:rsid w:val="001749D3"/>
    <w:rsid w:val="00174BC3"/>
    <w:rsid w:val="001760DB"/>
    <w:rsid w:val="0017612A"/>
    <w:rsid w:val="00176B7E"/>
    <w:rsid w:val="00176C18"/>
    <w:rsid w:val="001800C3"/>
    <w:rsid w:val="00180B56"/>
    <w:rsid w:val="00182578"/>
    <w:rsid w:val="001827EB"/>
    <w:rsid w:val="00182B56"/>
    <w:rsid w:val="00182EA6"/>
    <w:rsid w:val="00183182"/>
    <w:rsid w:val="0018321C"/>
    <w:rsid w:val="0018356B"/>
    <w:rsid w:val="001856C7"/>
    <w:rsid w:val="00185BD5"/>
    <w:rsid w:val="00185F96"/>
    <w:rsid w:val="00186065"/>
    <w:rsid w:val="001868E3"/>
    <w:rsid w:val="00186935"/>
    <w:rsid w:val="001869DF"/>
    <w:rsid w:val="00186F3E"/>
    <w:rsid w:val="001872B6"/>
    <w:rsid w:val="0018786B"/>
    <w:rsid w:val="001911C3"/>
    <w:rsid w:val="001926C9"/>
    <w:rsid w:val="001931C3"/>
    <w:rsid w:val="0019423F"/>
    <w:rsid w:val="001945F3"/>
    <w:rsid w:val="0019510E"/>
    <w:rsid w:val="00196593"/>
    <w:rsid w:val="0019711C"/>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1C76"/>
    <w:rsid w:val="001C2952"/>
    <w:rsid w:val="001C5480"/>
    <w:rsid w:val="001C552D"/>
    <w:rsid w:val="001C5610"/>
    <w:rsid w:val="001C5BC3"/>
    <w:rsid w:val="001C5FAA"/>
    <w:rsid w:val="001C658E"/>
    <w:rsid w:val="001C6691"/>
    <w:rsid w:val="001C72E3"/>
    <w:rsid w:val="001D0334"/>
    <w:rsid w:val="001D0A9D"/>
    <w:rsid w:val="001D355E"/>
    <w:rsid w:val="001D4240"/>
    <w:rsid w:val="001D509E"/>
    <w:rsid w:val="001D565D"/>
    <w:rsid w:val="001D5957"/>
    <w:rsid w:val="001D5F95"/>
    <w:rsid w:val="001D6552"/>
    <w:rsid w:val="001D666C"/>
    <w:rsid w:val="001D7282"/>
    <w:rsid w:val="001E0B7D"/>
    <w:rsid w:val="001E103D"/>
    <w:rsid w:val="001E1344"/>
    <w:rsid w:val="001E1C70"/>
    <w:rsid w:val="001E5737"/>
    <w:rsid w:val="001E5E64"/>
    <w:rsid w:val="001E607E"/>
    <w:rsid w:val="001E6741"/>
    <w:rsid w:val="001E6E84"/>
    <w:rsid w:val="001E7587"/>
    <w:rsid w:val="001E764F"/>
    <w:rsid w:val="001E7C76"/>
    <w:rsid w:val="001F18FC"/>
    <w:rsid w:val="001F3381"/>
    <w:rsid w:val="001F38B9"/>
    <w:rsid w:val="001F4218"/>
    <w:rsid w:val="001F4284"/>
    <w:rsid w:val="001F446F"/>
    <w:rsid w:val="001F4C45"/>
    <w:rsid w:val="001F5A53"/>
    <w:rsid w:val="001F6895"/>
    <w:rsid w:val="001F7141"/>
    <w:rsid w:val="001F754A"/>
    <w:rsid w:val="001F7571"/>
    <w:rsid w:val="001F75E7"/>
    <w:rsid w:val="001F7BD0"/>
    <w:rsid w:val="002002A8"/>
    <w:rsid w:val="00200CDE"/>
    <w:rsid w:val="00200D22"/>
    <w:rsid w:val="00202371"/>
    <w:rsid w:val="00202B36"/>
    <w:rsid w:val="0020313F"/>
    <w:rsid w:val="00203789"/>
    <w:rsid w:val="00203874"/>
    <w:rsid w:val="00203C22"/>
    <w:rsid w:val="00204524"/>
    <w:rsid w:val="00204593"/>
    <w:rsid w:val="002049CC"/>
    <w:rsid w:val="0020558D"/>
    <w:rsid w:val="00205C02"/>
    <w:rsid w:val="00207D5E"/>
    <w:rsid w:val="002104C0"/>
    <w:rsid w:val="0021079F"/>
    <w:rsid w:val="00212DA5"/>
    <w:rsid w:val="00212E8E"/>
    <w:rsid w:val="00213CBF"/>
    <w:rsid w:val="00213CD4"/>
    <w:rsid w:val="002146C4"/>
    <w:rsid w:val="002149B3"/>
    <w:rsid w:val="00214F3C"/>
    <w:rsid w:val="002150C5"/>
    <w:rsid w:val="0021619E"/>
    <w:rsid w:val="002174D3"/>
    <w:rsid w:val="002174DD"/>
    <w:rsid w:val="00217F30"/>
    <w:rsid w:val="00220E55"/>
    <w:rsid w:val="002226F1"/>
    <w:rsid w:val="00222C2D"/>
    <w:rsid w:val="00222FA7"/>
    <w:rsid w:val="00224410"/>
    <w:rsid w:val="00224FF3"/>
    <w:rsid w:val="00225CFB"/>
    <w:rsid w:val="00225EA6"/>
    <w:rsid w:val="0022701D"/>
    <w:rsid w:val="002275F5"/>
    <w:rsid w:val="00227BF4"/>
    <w:rsid w:val="002308BC"/>
    <w:rsid w:val="002308DB"/>
    <w:rsid w:val="00231146"/>
    <w:rsid w:val="00231536"/>
    <w:rsid w:val="002317EC"/>
    <w:rsid w:val="002322F0"/>
    <w:rsid w:val="00232339"/>
    <w:rsid w:val="00233EC0"/>
    <w:rsid w:val="00234445"/>
    <w:rsid w:val="00234884"/>
    <w:rsid w:val="0023492B"/>
    <w:rsid w:val="00235699"/>
    <w:rsid w:val="002356DE"/>
    <w:rsid w:val="00236748"/>
    <w:rsid w:val="00237B40"/>
    <w:rsid w:val="002401BB"/>
    <w:rsid w:val="002404D3"/>
    <w:rsid w:val="002405CA"/>
    <w:rsid w:val="002406F1"/>
    <w:rsid w:val="00240E2A"/>
    <w:rsid w:val="00243461"/>
    <w:rsid w:val="0024400A"/>
    <w:rsid w:val="00244484"/>
    <w:rsid w:val="00244898"/>
    <w:rsid w:val="002448E7"/>
    <w:rsid w:val="00244B99"/>
    <w:rsid w:val="00244C9C"/>
    <w:rsid w:val="002455EB"/>
    <w:rsid w:val="00245D9D"/>
    <w:rsid w:val="002460DE"/>
    <w:rsid w:val="0024659B"/>
    <w:rsid w:val="00246F9F"/>
    <w:rsid w:val="00250434"/>
    <w:rsid w:val="0025082F"/>
    <w:rsid w:val="00250CA1"/>
    <w:rsid w:val="00252D2D"/>
    <w:rsid w:val="00252D4D"/>
    <w:rsid w:val="00252F67"/>
    <w:rsid w:val="002532B5"/>
    <w:rsid w:val="002537DA"/>
    <w:rsid w:val="0025407A"/>
    <w:rsid w:val="0025564A"/>
    <w:rsid w:val="00255664"/>
    <w:rsid w:val="00260224"/>
    <w:rsid w:val="002603BF"/>
    <w:rsid w:val="00261DF8"/>
    <w:rsid w:val="0026209D"/>
    <w:rsid w:val="00262652"/>
    <w:rsid w:val="00262B90"/>
    <w:rsid w:val="002638D0"/>
    <w:rsid w:val="00263EC8"/>
    <w:rsid w:val="002657E1"/>
    <w:rsid w:val="002666AF"/>
    <w:rsid w:val="002667BE"/>
    <w:rsid w:val="00266F4B"/>
    <w:rsid w:val="00267BDE"/>
    <w:rsid w:val="00267DC0"/>
    <w:rsid w:val="00270236"/>
    <w:rsid w:val="0027114E"/>
    <w:rsid w:val="002716EB"/>
    <w:rsid w:val="00271ABE"/>
    <w:rsid w:val="00271F08"/>
    <w:rsid w:val="00272251"/>
    <w:rsid w:val="0027226A"/>
    <w:rsid w:val="002728F1"/>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1AD0"/>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18A9"/>
    <w:rsid w:val="002A19D6"/>
    <w:rsid w:val="002A26ED"/>
    <w:rsid w:val="002A31A1"/>
    <w:rsid w:val="002A320B"/>
    <w:rsid w:val="002A35EE"/>
    <w:rsid w:val="002A4A42"/>
    <w:rsid w:val="002A52D7"/>
    <w:rsid w:val="002A547D"/>
    <w:rsid w:val="002A589A"/>
    <w:rsid w:val="002A6112"/>
    <w:rsid w:val="002B1D45"/>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4F4"/>
    <w:rsid w:val="002C65A8"/>
    <w:rsid w:val="002C6860"/>
    <w:rsid w:val="002C6F1F"/>
    <w:rsid w:val="002C71E5"/>
    <w:rsid w:val="002C7653"/>
    <w:rsid w:val="002D0F3F"/>
    <w:rsid w:val="002D22C4"/>
    <w:rsid w:val="002D2E5A"/>
    <w:rsid w:val="002D34C2"/>
    <w:rsid w:val="002D34D1"/>
    <w:rsid w:val="002D3D22"/>
    <w:rsid w:val="002D45B2"/>
    <w:rsid w:val="002D486B"/>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5AB3"/>
    <w:rsid w:val="002E63A7"/>
    <w:rsid w:val="002E71E9"/>
    <w:rsid w:val="002F0CE5"/>
    <w:rsid w:val="002F21D9"/>
    <w:rsid w:val="002F22FB"/>
    <w:rsid w:val="002F4B44"/>
    <w:rsid w:val="002F537D"/>
    <w:rsid w:val="002F5AB2"/>
    <w:rsid w:val="002F5DB8"/>
    <w:rsid w:val="002F7DCF"/>
    <w:rsid w:val="002F7E38"/>
    <w:rsid w:val="00301396"/>
    <w:rsid w:val="0030421E"/>
    <w:rsid w:val="00304225"/>
    <w:rsid w:val="00305DCF"/>
    <w:rsid w:val="003062A9"/>
    <w:rsid w:val="00306C4A"/>
    <w:rsid w:val="00307296"/>
    <w:rsid w:val="00310318"/>
    <w:rsid w:val="00311A9C"/>
    <w:rsid w:val="00311C4F"/>
    <w:rsid w:val="00312BA1"/>
    <w:rsid w:val="0031372A"/>
    <w:rsid w:val="00314870"/>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6F5B"/>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CC2"/>
    <w:rsid w:val="00337E8F"/>
    <w:rsid w:val="00340D2B"/>
    <w:rsid w:val="00341758"/>
    <w:rsid w:val="003418F7"/>
    <w:rsid w:val="0034238B"/>
    <w:rsid w:val="003425FF"/>
    <w:rsid w:val="003427B6"/>
    <w:rsid w:val="00342802"/>
    <w:rsid w:val="00342B66"/>
    <w:rsid w:val="00343499"/>
    <w:rsid w:val="003435C7"/>
    <w:rsid w:val="00343AC2"/>
    <w:rsid w:val="0034412C"/>
    <w:rsid w:val="00344897"/>
    <w:rsid w:val="00344FB0"/>
    <w:rsid w:val="0034508E"/>
    <w:rsid w:val="003455F4"/>
    <w:rsid w:val="00345A87"/>
    <w:rsid w:val="00345E31"/>
    <w:rsid w:val="00346ACE"/>
    <w:rsid w:val="0034782D"/>
    <w:rsid w:val="00350132"/>
    <w:rsid w:val="003504A2"/>
    <w:rsid w:val="00350788"/>
    <w:rsid w:val="0035216E"/>
    <w:rsid w:val="003528E2"/>
    <w:rsid w:val="00352DB8"/>
    <w:rsid w:val="003533A4"/>
    <w:rsid w:val="003541A6"/>
    <w:rsid w:val="0035425E"/>
    <w:rsid w:val="003550DB"/>
    <w:rsid w:val="003555A3"/>
    <w:rsid w:val="003562F4"/>
    <w:rsid w:val="0035656F"/>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1CE"/>
    <w:rsid w:val="0036630B"/>
    <w:rsid w:val="003663F5"/>
    <w:rsid w:val="003672CE"/>
    <w:rsid w:val="003673F5"/>
    <w:rsid w:val="00367927"/>
    <w:rsid w:val="00367B5B"/>
    <w:rsid w:val="00370A90"/>
    <w:rsid w:val="00370C78"/>
    <w:rsid w:val="00370CF7"/>
    <w:rsid w:val="00372639"/>
    <w:rsid w:val="00372995"/>
    <w:rsid w:val="00372ED4"/>
    <w:rsid w:val="00373FBA"/>
    <w:rsid w:val="00374478"/>
    <w:rsid w:val="00374AB8"/>
    <w:rsid w:val="0037613C"/>
    <w:rsid w:val="00376C85"/>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480"/>
    <w:rsid w:val="00385C67"/>
    <w:rsid w:val="00386427"/>
    <w:rsid w:val="00386466"/>
    <w:rsid w:val="00386C9E"/>
    <w:rsid w:val="0038714A"/>
    <w:rsid w:val="00387476"/>
    <w:rsid w:val="00387530"/>
    <w:rsid w:val="00390329"/>
    <w:rsid w:val="0039063A"/>
    <w:rsid w:val="0039067C"/>
    <w:rsid w:val="00393CA5"/>
    <w:rsid w:val="0039484B"/>
    <w:rsid w:val="0039499C"/>
    <w:rsid w:val="003957E7"/>
    <w:rsid w:val="00395A7D"/>
    <w:rsid w:val="00396451"/>
    <w:rsid w:val="00396AAB"/>
    <w:rsid w:val="003970E8"/>
    <w:rsid w:val="00397E9C"/>
    <w:rsid w:val="003A00C6"/>
    <w:rsid w:val="003A061D"/>
    <w:rsid w:val="003A11BF"/>
    <w:rsid w:val="003A1A88"/>
    <w:rsid w:val="003A1C99"/>
    <w:rsid w:val="003A2C7C"/>
    <w:rsid w:val="003A381E"/>
    <w:rsid w:val="003A4695"/>
    <w:rsid w:val="003A54BC"/>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46C"/>
    <w:rsid w:val="003B668C"/>
    <w:rsid w:val="003B7426"/>
    <w:rsid w:val="003B7B9F"/>
    <w:rsid w:val="003C032D"/>
    <w:rsid w:val="003C1CEA"/>
    <w:rsid w:val="003C2373"/>
    <w:rsid w:val="003C4A8C"/>
    <w:rsid w:val="003C4D42"/>
    <w:rsid w:val="003C671D"/>
    <w:rsid w:val="003C73C3"/>
    <w:rsid w:val="003C7745"/>
    <w:rsid w:val="003C782E"/>
    <w:rsid w:val="003C7865"/>
    <w:rsid w:val="003C7B06"/>
    <w:rsid w:val="003D0F90"/>
    <w:rsid w:val="003D15BD"/>
    <w:rsid w:val="003D1CB3"/>
    <w:rsid w:val="003D201F"/>
    <w:rsid w:val="003D39DF"/>
    <w:rsid w:val="003D3A03"/>
    <w:rsid w:val="003D4F2E"/>
    <w:rsid w:val="003D54F6"/>
    <w:rsid w:val="003D5B3D"/>
    <w:rsid w:val="003D6201"/>
    <w:rsid w:val="003D62C9"/>
    <w:rsid w:val="003D7740"/>
    <w:rsid w:val="003E0F93"/>
    <w:rsid w:val="003E12AA"/>
    <w:rsid w:val="003E14CF"/>
    <w:rsid w:val="003E249D"/>
    <w:rsid w:val="003E2F5C"/>
    <w:rsid w:val="003E2FD3"/>
    <w:rsid w:val="003E3692"/>
    <w:rsid w:val="003E3845"/>
    <w:rsid w:val="003E38C3"/>
    <w:rsid w:val="003E4246"/>
    <w:rsid w:val="003E5422"/>
    <w:rsid w:val="003E5929"/>
    <w:rsid w:val="003E5E18"/>
    <w:rsid w:val="003E6012"/>
    <w:rsid w:val="003E66EC"/>
    <w:rsid w:val="003E6786"/>
    <w:rsid w:val="003E74CA"/>
    <w:rsid w:val="003F1693"/>
    <w:rsid w:val="003F1E6F"/>
    <w:rsid w:val="003F3B3F"/>
    <w:rsid w:val="003F3EDD"/>
    <w:rsid w:val="003F5476"/>
    <w:rsid w:val="003F57E6"/>
    <w:rsid w:val="003F5EF6"/>
    <w:rsid w:val="003F5F2C"/>
    <w:rsid w:val="003F6F80"/>
    <w:rsid w:val="003F7126"/>
    <w:rsid w:val="003F7458"/>
    <w:rsid w:val="003F75DB"/>
    <w:rsid w:val="003F7758"/>
    <w:rsid w:val="004010F4"/>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23BA"/>
    <w:rsid w:val="004142C7"/>
    <w:rsid w:val="00414925"/>
    <w:rsid w:val="00416772"/>
    <w:rsid w:val="004172F2"/>
    <w:rsid w:val="004208BB"/>
    <w:rsid w:val="004214F5"/>
    <w:rsid w:val="00421872"/>
    <w:rsid w:val="0042211C"/>
    <w:rsid w:val="0042268B"/>
    <w:rsid w:val="00423A70"/>
    <w:rsid w:val="00424A1B"/>
    <w:rsid w:val="00425A77"/>
    <w:rsid w:val="00425CD6"/>
    <w:rsid w:val="00427CE7"/>
    <w:rsid w:val="00427CEA"/>
    <w:rsid w:val="00427CF9"/>
    <w:rsid w:val="00430052"/>
    <w:rsid w:val="004319E7"/>
    <w:rsid w:val="00431B24"/>
    <w:rsid w:val="00431CC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268A"/>
    <w:rsid w:val="0045325E"/>
    <w:rsid w:val="00453930"/>
    <w:rsid w:val="00454972"/>
    <w:rsid w:val="0045564B"/>
    <w:rsid w:val="00455B4B"/>
    <w:rsid w:val="00455B8B"/>
    <w:rsid w:val="00456819"/>
    <w:rsid w:val="00457618"/>
    <w:rsid w:val="0045772A"/>
    <w:rsid w:val="0045772F"/>
    <w:rsid w:val="004577FE"/>
    <w:rsid w:val="00457840"/>
    <w:rsid w:val="00457972"/>
    <w:rsid w:val="00457FF5"/>
    <w:rsid w:val="004602D1"/>
    <w:rsid w:val="00461728"/>
    <w:rsid w:val="00461867"/>
    <w:rsid w:val="00461A1A"/>
    <w:rsid w:val="00461E26"/>
    <w:rsid w:val="00462474"/>
    <w:rsid w:val="00463604"/>
    <w:rsid w:val="0046361A"/>
    <w:rsid w:val="00463FCD"/>
    <w:rsid w:val="00464038"/>
    <w:rsid w:val="00464305"/>
    <w:rsid w:val="004647AB"/>
    <w:rsid w:val="00464E19"/>
    <w:rsid w:val="004674FA"/>
    <w:rsid w:val="004679AC"/>
    <w:rsid w:val="00467C40"/>
    <w:rsid w:val="0047058B"/>
    <w:rsid w:val="004713B3"/>
    <w:rsid w:val="00471B62"/>
    <w:rsid w:val="00472D0D"/>
    <w:rsid w:val="00474285"/>
    <w:rsid w:val="004743BE"/>
    <w:rsid w:val="004763B4"/>
    <w:rsid w:val="004766C0"/>
    <w:rsid w:val="00480203"/>
    <w:rsid w:val="0048081D"/>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B8B"/>
    <w:rsid w:val="00490D3E"/>
    <w:rsid w:val="00490FBF"/>
    <w:rsid w:val="00491B45"/>
    <w:rsid w:val="00491F1B"/>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35D9"/>
    <w:rsid w:val="004A38C7"/>
    <w:rsid w:val="004A3B69"/>
    <w:rsid w:val="004A3EB9"/>
    <w:rsid w:val="004A452E"/>
    <w:rsid w:val="004A4BBD"/>
    <w:rsid w:val="004A5DF5"/>
    <w:rsid w:val="004A5F84"/>
    <w:rsid w:val="004A6587"/>
    <w:rsid w:val="004A759C"/>
    <w:rsid w:val="004A7BD6"/>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0CF2"/>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8F6"/>
    <w:rsid w:val="004E3A20"/>
    <w:rsid w:val="004E3C4E"/>
    <w:rsid w:val="004E3F40"/>
    <w:rsid w:val="004E4F2E"/>
    <w:rsid w:val="004E5564"/>
    <w:rsid w:val="004E5BE5"/>
    <w:rsid w:val="004E5E40"/>
    <w:rsid w:val="004E5FC5"/>
    <w:rsid w:val="004E6125"/>
    <w:rsid w:val="004E7309"/>
    <w:rsid w:val="004E737F"/>
    <w:rsid w:val="004E7BCB"/>
    <w:rsid w:val="004E7F1C"/>
    <w:rsid w:val="004F08A7"/>
    <w:rsid w:val="004F16B4"/>
    <w:rsid w:val="004F2226"/>
    <w:rsid w:val="004F376E"/>
    <w:rsid w:val="004F4EF4"/>
    <w:rsid w:val="004F5802"/>
    <w:rsid w:val="004F5A39"/>
    <w:rsid w:val="004F5EEB"/>
    <w:rsid w:val="004F684D"/>
    <w:rsid w:val="004F6F8F"/>
    <w:rsid w:val="004F713A"/>
    <w:rsid w:val="004F7216"/>
    <w:rsid w:val="004F74D1"/>
    <w:rsid w:val="004F771C"/>
    <w:rsid w:val="005006FF"/>
    <w:rsid w:val="00501525"/>
    <w:rsid w:val="0050290D"/>
    <w:rsid w:val="00503AFD"/>
    <w:rsid w:val="005041E7"/>
    <w:rsid w:val="00504465"/>
    <w:rsid w:val="0050452F"/>
    <w:rsid w:val="005050D0"/>
    <w:rsid w:val="0050621D"/>
    <w:rsid w:val="00506DFF"/>
    <w:rsid w:val="00511762"/>
    <w:rsid w:val="00512038"/>
    <w:rsid w:val="00512100"/>
    <w:rsid w:val="0051236B"/>
    <w:rsid w:val="0051294C"/>
    <w:rsid w:val="0051521E"/>
    <w:rsid w:val="005156CF"/>
    <w:rsid w:val="00516B74"/>
    <w:rsid w:val="00516C6C"/>
    <w:rsid w:val="00516CDB"/>
    <w:rsid w:val="00517779"/>
    <w:rsid w:val="00520AC8"/>
    <w:rsid w:val="00520EBC"/>
    <w:rsid w:val="00522819"/>
    <w:rsid w:val="00522A3A"/>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4A"/>
    <w:rsid w:val="0054032D"/>
    <w:rsid w:val="005407A1"/>
    <w:rsid w:val="005409D2"/>
    <w:rsid w:val="00542167"/>
    <w:rsid w:val="005421E6"/>
    <w:rsid w:val="00542347"/>
    <w:rsid w:val="005423B5"/>
    <w:rsid w:val="00542532"/>
    <w:rsid w:val="00542E25"/>
    <w:rsid w:val="00542FA3"/>
    <w:rsid w:val="00543AF2"/>
    <w:rsid w:val="00543FFD"/>
    <w:rsid w:val="0054442E"/>
    <w:rsid w:val="005449D3"/>
    <w:rsid w:val="00545327"/>
    <w:rsid w:val="00545FBE"/>
    <w:rsid w:val="005463BA"/>
    <w:rsid w:val="0054665A"/>
    <w:rsid w:val="005472C0"/>
    <w:rsid w:val="0054731D"/>
    <w:rsid w:val="00547613"/>
    <w:rsid w:val="00547D4C"/>
    <w:rsid w:val="00550F79"/>
    <w:rsid w:val="00552942"/>
    <w:rsid w:val="0055482C"/>
    <w:rsid w:val="00555191"/>
    <w:rsid w:val="00556329"/>
    <w:rsid w:val="005566AE"/>
    <w:rsid w:val="00556CAF"/>
    <w:rsid w:val="00557042"/>
    <w:rsid w:val="00557A3C"/>
    <w:rsid w:val="00557F4B"/>
    <w:rsid w:val="00557F86"/>
    <w:rsid w:val="00561545"/>
    <w:rsid w:val="005615C1"/>
    <w:rsid w:val="005615E1"/>
    <w:rsid w:val="0056192F"/>
    <w:rsid w:val="00561E61"/>
    <w:rsid w:val="00561FD4"/>
    <w:rsid w:val="00562123"/>
    <w:rsid w:val="005635AB"/>
    <w:rsid w:val="00563A29"/>
    <w:rsid w:val="00564050"/>
    <w:rsid w:val="00564443"/>
    <w:rsid w:val="005647C5"/>
    <w:rsid w:val="00564D80"/>
    <w:rsid w:val="00564F13"/>
    <w:rsid w:val="00564F3B"/>
    <w:rsid w:val="0056524A"/>
    <w:rsid w:val="005657AE"/>
    <w:rsid w:val="00565A67"/>
    <w:rsid w:val="0056639C"/>
    <w:rsid w:val="00566C18"/>
    <w:rsid w:val="00566DBB"/>
    <w:rsid w:val="005709E4"/>
    <w:rsid w:val="00571125"/>
    <w:rsid w:val="005721EC"/>
    <w:rsid w:val="005726DE"/>
    <w:rsid w:val="00572DD9"/>
    <w:rsid w:val="00573170"/>
    <w:rsid w:val="00573245"/>
    <w:rsid w:val="00573354"/>
    <w:rsid w:val="00573D78"/>
    <w:rsid w:val="00574EF4"/>
    <w:rsid w:val="00575FE0"/>
    <w:rsid w:val="005765A3"/>
    <w:rsid w:val="00581DA9"/>
    <w:rsid w:val="00582674"/>
    <w:rsid w:val="0058271F"/>
    <w:rsid w:val="00582AEC"/>
    <w:rsid w:val="00582B0D"/>
    <w:rsid w:val="00582C14"/>
    <w:rsid w:val="00582CC0"/>
    <w:rsid w:val="00583085"/>
    <w:rsid w:val="005833FC"/>
    <w:rsid w:val="005838DE"/>
    <w:rsid w:val="005845D2"/>
    <w:rsid w:val="005846DE"/>
    <w:rsid w:val="005848DB"/>
    <w:rsid w:val="00584D2E"/>
    <w:rsid w:val="00584E6B"/>
    <w:rsid w:val="0058528A"/>
    <w:rsid w:val="0058603F"/>
    <w:rsid w:val="00586080"/>
    <w:rsid w:val="00586E18"/>
    <w:rsid w:val="0058798E"/>
    <w:rsid w:val="0059049D"/>
    <w:rsid w:val="00590E82"/>
    <w:rsid w:val="00590F31"/>
    <w:rsid w:val="0059200E"/>
    <w:rsid w:val="00592638"/>
    <w:rsid w:val="0059285D"/>
    <w:rsid w:val="00592B32"/>
    <w:rsid w:val="00594AB1"/>
    <w:rsid w:val="00594E67"/>
    <w:rsid w:val="00594EB9"/>
    <w:rsid w:val="00595054"/>
    <w:rsid w:val="0059533F"/>
    <w:rsid w:val="0059562F"/>
    <w:rsid w:val="005958F4"/>
    <w:rsid w:val="005967A5"/>
    <w:rsid w:val="005968F8"/>
    <w:rsid w:val="00596B59"/>
    <w:rsid w:val="005970F3"/>
    <w:rsid w:val="00597BF6"/>
    <w:rsid w:val="005A1D38"/>
    <w:rsid w:val="005A2BA3"/>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62"/>
    <w:rsid w:val="005B57F3"/>
    <w:rsid w:val="005B5C33"/>
    <w:rsid w:val="005B5D2E"/>
    <w:rsid w:val="005B61C5"/>
    <w:rsid w:val="005B6527"/>
    <w:rsid w:val="005B6CF4"/>
    <w:rsid w:val="005B6D5B"/>
    <w:rsid w:val="005B7454"/>
    <w:rsid w:val="005B7826"/>
    <w:rsid w:val="005C07F7"/>
    <w:rsid w:val="005C0A38"/>
    <w:rsid w:val="005C1664"/>
    <w:rsid w:val="005C1AE5"/>
    <w:rsid w:val="005C1AFC"/>
    <w:rsid w:val="005C29AD"/>
    <w:rsid w:val="005C34DE"/>
    <w:rsid w:val="005C3538"/>
    <w:rsid w:val="005C3A1B"/>
    <w:rsid w:val="005C3E95"/>
    <w:rsid w:val="005C43B5"/>
    <w:rsid w:val="005C4759"/>
    <w:rsid w:val="005C482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AB6"/>
    <w:rsid w:val="005E1E0B"/>
    <w:rsid w:val="005E1FA9"/>
    <w:rsid w:val="005E210B"/>
    <w:rsid w:val="005E26FF"/>
    <w:rsid w:val="005E2AD9"/>
    <w:rsid w:val="005E354C"/>
    <w:rsid w:val="005E373B"/>
    <w:rsid w:val="005E3779"/>
    <w:rsid w:val="005E426E"/>
    <w:rsid w:val="005E44B9"/>
    <w:rsid w:val="005E597D"/>
    <w:rsid w:val="005E620A"/>
    <w:rsid w:val="005E68F0"/>
    <w:rsid w:val="005E69E0"/>
    <w:rsid w:val="005E6F9C"/>
    <w:rsid w:val="005E6FD7"/>
    <w:rsid w:val="005E79A0"/>
    <w:rsid w:val="005E7EAB"/>
    <w:rsid w:val="005F00C0"/>
    <w:rsid w:val="005F00E3"/>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2E20"/>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462"/>
    <w:rsid w:val="00626689"/>
    <w:rsid w:val="00626EAA"/>
    <w:rsid w:val="00627FC5"/>
    <w:rsid w:val="00630349"/>
    <w:rsid w:val="00630C87"/>
    <w:rsid w:val="00630EAC"/>
    <w:rsid w:val="0063134B"/>
    <w:rsid w:val="00631DA1"/>
    <w:rsid w:val="006323CF"/>
    <w:rsid w:val="00632AC0"/>
    <w:rsid w:val="00632B13"/>
    <w:rsid w:val="0063316B"/>
    <w:rsid w:val="006331DC"/>
    <w:rsid w:val="0063345E"/>
    <w:rsid w:val="00633B31"/>
    <w:rsid w:val="00634C39"/>
    <w:rsid w:val="0063533B"/>
    <w:rsid w:val="00635734"/>
    <w:rsid w:val="00636442"/>
    <w:rsid w:val="0063733C"/>
    <w:rsid w:val="006376C4"/>
    <w:rsid w:val="00640254"/>
    <w:rsid w:val="0064054F"/>
    <w:rsid w:val="006406DA"/>
    <w:rsid w:val="006410DB"/>
    <w:rsid w:val="006419E4"/>
    <w:rsid w:val="00641D67"/>
    <w:rsid w:val="00641DC3"/>
    <w:rsid w:val="00642060"/>
    <w:rsid w:val="00642537"/>
    <w:rsid w:val="00642EF2"/>
    <w:rsid w:val="00642F00"/>
    <w:rsid w:val="00643043"/>
    <w:rsid w:val="0064366C"/>
    <w:rsid w:val="0064382B"/>
    <w:rsid w:val="00643CB3"/>
    <w:rsid w:val="006441BE"/>
    <w:rsid w:val="006459A5"/>
    <w:rsid w:val="006464D4"/>
    <w:rsid w:val="0064673C"/>
    <w:rsid w:val="00646C15"/>
    <w:rsid w:val="00646C3F"/>
    <w:rsid w:val="00647740"/>
    <w:rsid w:val="00647E71"/>
    <w:rsid w:val="00650254"/>
    <w:rsid w:val="0065080E"/>
    <w:rsid w:val="0065114F"/>
    <w:rsid w:val="006517F0"/>
    <w:rsid w:val="00651892"/>
    <w:rsid w:val="00652653"/>
    <w:rsid w:val="00652B3D"/>
    <w:rsid w:val="00652F55"/>
    <w:rsid w:val="00653E51"/>
    <w:rsid w:val="0065441C"/>
    <w:rsid w:val="0065492F"/>
    <w:rsid w:val="006549A9"/>
    <w:rsid w:val="00654C45"/>
    <w:rsid w:val="00655812"/>
    <w:rsid w:val="00656F22"/>
    <w:rsid w:val="00656FDE"/>
    <w:rsid w:val="00660029"/>
    <w:rsid w:val="006603EC"/>
    <w:rsid w:val="00660686"/>
    <w:rsid w:val="006608E7"/>
    <w:rsid w:val="00660997"/>
    <w:rsid w:val="00660B01"/>
    <w:rsid w:val="006622C4"/>
    <w:rsid w:val="006632BB"/>
    <w:rsid w:val="00663597"/>
    <w:rsid w:val="00663D31"/>
    <w:rsid w:val="006642A0"/>
    <w:rsid w:val="00664E5D"/>
    <w:rsid w:val="006657E5"/>
    <w:rsid w:val="00665868"/>
    <w:rsid w:val="00665E17"/>
    <w:rsid w:val="00665FD1"/>
    <w:rsid w:val="00666060"/>
    <w:rsid w:val="00666E1D"/>
    <w:rsid w:val="00667EEE"/>
    <w:rsid w:val="00667F27"/>
    <w:rsid w:val="00671209"/>
    <w:rsid w:val="006714AE"/>
    <w:rsid w:val="006714FD"/>
    <w:rsid w:val="00673105"/>
    <w:rsid w:val="0067513B"/>
    <w:rsid w:val="00675778"/>
    <w:rsid w:val="0067577A"/>
    <w:rsid w:val="006758DF"/>
    <w:rsid w:val="00675D09"/>
    <w:rsid w:val="006767ED"/>
    <w:rsid w:val="006768DB"/>
    <w:rsid w:val="00676EAB"/>
    <w:rsid w:val="006776E3"/>
    <w:rsid w:val="006809DF"/>
    <w:rsid w:val="00680BBA"/>
    <w:rsid w:val="00680C24"/>
    <w:rsid w:val="00681187"/>
    <w:rsid w:val="00681951"/>
    <w:rsid w:val="00683533"/>
    <w:rsid w:val="00683547"/>
    <w:rsid w:val="0068368E"/>
    <w:rsid w:val="00683E4A"/>
    <w:rsid w:val="00684CF2"/>
    <w:rsid w:val="006855B9"/>
    <w:rsid w:val="00686708"/>
    <w:rsid w:val="0068681A"/>
    <w:rsid w:val="00687839"/>
    <w:rsid w:val="00687845"/>
    <w:rsid w:val="00687931"/>
    <w:rsid w:val="00687964"/>
    <w:rsid w:val="006879A9"/>
    <w:rsid w:val="00687D29"/>
    <w:rsid w:val="006900AA"/>
    <w:rsid w:val="00690A5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D8"/>
    <w:rsid w:val="006C1CC0"/>
    <w:rsid w:val="006C20B8"/>
    <w:rsid w:val="006C2C69"/>
    <w:rsid w:val="006C2F78"/>
    <w:rsid w:val="006C313B"/>
    <w:rsid w:val="006C3416"/>
    <w:rsid w:val="006C3F84"/>
    <w:rsid w:val="006C41A6"/>
    <w:rsid w:val="006C4944"/>
    <w:rsid w:val="006C4BF9"/>
    <w:rsid w:val="006C513C"/>
    <w:rsid w:val="006C51CA"/>
    <w:rsid w:val="006C5C1C"/>
    <w:rsid w:val="006C5E40"/>
    <w:rsid w:val="006C635F"/>
    <w:rsid w:val="006C6A7F"/>
    <w:rsid w:val="006C6BF9"/>
    <w:rsid w:val="006D01BD"/>
    <w:rsid w:val="006D1C51"/>
    <w:rsid w:val="006D200B"/>
    <w:rsid w:val="006D2506"/>
    <w:rsid w:val="006D4233"/>
    <w:rsid w:val="006D4489"/>
    <w:rsid w:val="006D55DB"/>
    <w:rsid w:val="006D5E87"/>
    <w:rsid w:val="006D665D"/>
    <w:rsid w:val="006D6A5C"/>
    <w:rsid w:val="006D6ECD"/>
    <w:rsid w:val="006D74E9"/>
    <w:rsid w:val="006D782A"/>
    <w:rsid w:val="006E0249"/>
    <w:rsid w:val="006E029B"/>
    <w:rsid w:val="006E100A"/>
    <w:rsid w:val="006E1403"/>
    <w:rsid w:val="006E1A0B"/>
    <w:rsid w:val="006E28B9"/>
    <w:rsid w:val="006E2F85"/>
    <w:rsid w:val="006E309F"/>
    <w:rsid w:val="006E37F6"/>
    <w:rsid w:val="006E4A36"/>
    <w:rsid w:val="006E4A64"/>
    <w:rsid w:val="006E4C54"/>
    <w:rsid w:val="006E516A"/>
    <w:rsid w:val="006E54D6"/>
    <w:rsid w:val="006E609C"/>
    <w:rsid w:val="006E6131"/>
    <w:rsid w:val="006E6B5F"/>
    <w:rsid w:val="006E720E"/>
    <w:rsid w:val="006E74D2"/>
    <w:rsid w:val="006E78DE"/>
    <w:rsid w:val="006F093A"/>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9E8"/>
    <w:rsid w:val="006F7E42"/>
    <w:rsid w:val="00700515"/>
    <w:rsid w:val="00700D2B"/>
    <w:rsid w:val="00701A0C"/>
    <w:rsid w:val="007026BD"/>
    <w:rsid w:val="00702EEC"/>
    <w:rsid w:val="00703D05"/>
    <w:rsid w:val="00704274"/>
    <w:rsid w:val="007043D7"/>
    <w:rsid w:val="00704BDE"/>
    <w:rsid w:val="00704CAB"/>
    <w:rsid w:val="00705648"/>
    <w:rsid w:val="00706289"/>
    <w:rsid w:val="0070629E"/>
    <w:rsid w:val="007063D6"/>
    <w:rsid w:val="00706949"/>
    <w:rsid w:val="00706F89"/>
    <w:rsid w:val="00707362"/>
    <w:rsid w:val="0070744D"/>
    <w:rsid w:val="00707AE6"/>
    <w:rsid w:val="00707E17"/>
    <w:rsid w:val="007102B5"/>
    <w:rsid w:val="007106D0"/>
    <w:rsid w:val="007110B6"/>
    <w:rsid w:val="007112FE"/>
    <w:rsid w:val="00711698"/>
    <w:rsid w:val="0071275D"/>
    <w:rsid w:val="0071282C"/>
    <w:rsid w:val="007130F9"/>
    <w:rsid w:val="00713123"/>
    <w:rsid w:val="00713132"/>
    <w:rsid w:val="007135E3"/>
    <w:rsid w:val="00713870"/>
    <w:rsid w:val="00713D88"/>
    <w:rsid w:val="007159A7"/>
    <w:rsid w:val="00715CA2"/>
    <w:rsid w:val="00715E4E"/>
    <w:rsid w:val="00715E92"/>
    <w:rsid w:val="007165A7"/>
    <w:rsid w:val="00716740"/>
    <w:rsid w:val="007176EA"/>
    <w:rsid w:val="00720986"/>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34A5"/>
    <w:rsid w:val="007442C0"/>
    <w:rsid w:val="00744B14"/>
    <w:rsid w:val="00746F89"/>
    <w:rsid w:val="007475F7"/>
    <w:rsid w:val="00750182"/>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2077"/>
    <w:rsid w:val="00763A69"/>
    <w:rsid w:val="00763DDE"/>
    <w:rsid w:val="00764FDF"/>
    <w:rsid w:val="00765B9B"/>
    <w:rsid w:val="0076688E"/>
    <w:rsid w:val="007673CB"/>
    <w:rsid w:val="007676D9"/>
    <w:rsid w:val="00767E11"/>
    <w:rsid w:val="00770449"/>
    <w:rsid w:val="00771732"/>
    <w:rsid w:val="00772533"/>
    <w:rsid w:val="00772967"/>
    <w:rsid w:val="00772A9A"/>
    <w:rsid w:val="007730D7"/>
    <w:rsid w:val="00773625"/>
    <w:rsid w:val="00773662"/>
    <w:rsid w:val="007744BD"/>
    <w:rsid w:val="0077489F"/>
    <w:rsid w:val="00774EB3"/>
    <w:rsid w:val="0077559E"/>
    <w:rsid w:val="00775718"/>
    <w:rsid w:val="00775750"/>
    <w:rsid w:val="0077622D"/>
    <w:rsid w:val="00776662"/>
    <w:rsid w:val="00777D1E"/>
    <w:rsid w:val="007801DA"/>
    <w:rsid w:val="007806A8"/>
    <w:rsid w:val="00782410"/>
    <w:rsid w:val="007828EC"/>
    <w:rsid w:val="007838E9"/>
    <w:rsid w:val="007838FD"/>
    <w:rsid w:val="00783CE5"/>
    <w:rsid w:val="00784057"/>
    <w:rsid w:val="00785110"/>
    <w:rsid w:val="007860F8"/>
    <w:rsid w:val="0078697E"/>
    <w:rsid w:val="007874F3"/>
    <w:rsid w:val="00787947"/>
    <w:rsid w:val="0079018D"/>
    <w:rsid w:val="007901D0"/>
    <w:rsid w:val="00790D10"/>
    <w:rsid w:val="007910A3"/>
    <w:rsid w:val="007912D7"/>
    <w:rsid w:val="0079178A"/>
    <w:rsid w:val="00791971"/>
    <w:rsid w:val="0079282C"/>
    <w:rsid w:val="00792F16"/>
    <w:rsid w:val="00793210"/>
    <w:rsid w:val="007934EB"/>
    <w:rsid w:val="007942F0"/>
    <w:rsid w:val="00794EF6"/>
    <w:rsid w:val="007952D7"/>
    <w:rsid w:val="00795F43"/>
    <w:rsid w:val="0079633E"/>
    <w:rsid w:val="0079636F"/>
    <w:rsid w:val="00796BF5"/>
    <w:rsid w:val="0079703B"/>
    <w:rsid w:val="007970E7"/>
    <w:rsid w:val="00797254"/>
    <w:rsid w:val="00797F02"/>
    <w:rsid w:val="007A01A1"/>
    <w:rsid w:val="007A08B9"/>
    <w:rsid w:val="007A0E43"/>
    <w:rsid w:val="007A1F32"/>
    <w:rsid w:val="007A217F"/>
    <w:rsid w:val="007A3C9A"/>
    <w:rsid w:val="007A4E30"/>
    <w:rsid w:val="007A542F"/>
    <w:rsid w:val="007A5B39"/>
    <w:rsid w:val="007A5FDB"/>
    <w:rsid w:val="007A66BA"/>
    <w:rsid w:val="007A6A7B"/>
    <w:rsid w:val="007B0000"/>
    <w:rsid w:val="007B0027"/>
    <w:rsid w:val="007B19F9"/>
    <w:rsid w:val="007B27AE"/>
    <w:rsid w:val="007B2948"/>
    <w:rsid w:val="007B2974"/>
    <w:rsid w:val="007B46C7"/>
    <w:rsid w:val="007B4955"/>
    <w:rsid w:val="007B4FE6"/>
    <w:rsid w:val="007B534B"/>
    <w:rsid w:val="007B5915"/>
    <w:rsid w:val="007B5E03"/>
    <w:rsid w:val="007B6025"/>
    <w:rsid w:val="007B6472"/>
    <w:rsid w:val="007B6514"/>
    <w:rsid w:val="007B6F90"/>
    <w:rsid w:val="007B7BDE"/>
    <w:rsid w:val="007B7D20"/>
    <w:rsid w:val="007C0EB4"/>
    <w:rsid w:val="007C1673"/>
    <w:rsid w:val="007C1ABD"/>
    <w:rsid w:val="007C1C30"/>
    <w:rsid w:val="007C2731"/>
    <w:rsid w:val="007C29D0"/>
    <w:rsid w:val="007C2EA8"/>
    <w:rsid w:val="007C31B4"/>
    <w:rsid w:val="007C3792"/>
    <w:rsid w:val="007C3EAB"/>
    <w:rsid w:val="007C40C9"/>
    <w:rsid w:val="007C412A"/>
    <w:rsid w:val="007C42AB"/>
    <w:rsid w:val="007C4E81"/>
    <w:rsid w:val="007C578E"/>
    <w:rsid w:val="007C618B"/>
    <w:rsid w:val="007C77A5"/>
    <w:rsid w:val="007D08C3"/>
    <w:rsid w:val="007D0DE5"/>
    <w:rsid w:val="007D1090"/>
    <w:rsid w:val="007D144B"/>
    <w:rsid w:val="007D16BC"/>
    <w:rsid w:val="007D17D8"/>
    <w:rsid w:val="007D1AD4"/>
    <w:rsid w:val="007D2202"/>
    <w:rsid w:val="007D3EF0"/>
    <w:rsid w:val="007D4983"/>
    <w:rsid w:val="007D4AB3"/>
    <w:rsid w:val="007D4AC1"/>
    <w:rsid w:val="007D538F"/>
    <w:rsid w:val="007D5784"/>
    <w:rsid w:val="007D5870"/>
    <w:rsid w:val="007D59D5"/>
    <w:rsid w:val="007D69ED"/>
    <w:rsid w:val="007E0153"/>
    <w:rsid w:val="007E1E3B"/>
    <w:rsid w:val="007E268E"/>
    <w:rsid w:val="007E3213"/>
    <w:rsid w:val="007E441B"/>
    <w:rsid w:val="007E502B"/>
    <w:rsid w:val="007E60F0"/>
    <w:rsid w:val="007E64BA"/>
    <w:rsid w:val="007E671F"/>
    <w:rsid w:val="007E722B"/>
    <w:rsid w:val="007E7C5A"/>
    <w:rsid w:val="007F047F"/>
    <w:rsid w:val="007F0A34"/>
    <w:rsid w:val="007F1120"/>
    <w:rsid w:val="007F165C"/>
    <w:rsid w:val="007F175C"/>
    <w:rsid w:val="007F17C6"/>
    <w:rsid w:val="007F1CCF"/>
    <w:rsid w:val="007F229A"/>
    <w:rsid w:val="007F3168"/>
    <w:rsid w:val="007F4E60"/>
    <w:rsid w:val="007F518B"/>
    <w:rsid w:val="007F5D8C"/>
    <w:rsid w:val="007F702B"/>
    <w:rsid w:val="007F7134"/>
    <w:rsid w:val="007F78BF"/>
    <w:rsid w:val="007F79FA"/>
    <w:rsid w:val="0080009C"/>
    <w:rsid w:val="008013C1"/>
    <w:rsid w:val="0080317A"/>
    <w:rsid w:val="008038C9"/>
    <w:rsid w:val="00804206"/>
    <w:rsid w:val="00804A49"/>
    <w:rsid w:val="00804E6D"/>
    <w:rsid w:val="008055A6"/>
    <w:rsid w:val="00805E64"/>
    <w:rsid w:val="008070A7"/>
    <w:rsid w:val="008076A5"/>
    <w:rsid w:val="008079E8"/>
    <w:rsid w:val="00807EB9"/>
    <w:rsid w:val="00810AE7"/>
    <w:rsid w:val="0081106F"/>
    <w:rsid w:val="00812590"/>
    <w:rsid w:val="00813F3B"/>
    <w:rsid w:val="00813F6E"/>
    <w:rsid w:val="008175AD"/>
    <w:rsid w:val="008208DE"/>
    <w:rsid w:val="00820FC5"/>
    <w:rsid w:val="0082179A"/>
    <w:rsid w:val="00822E78"/>
    <w:rsid w:val="0082423F"/>
    <w:rsid w:val="00824553"/>
    <w:rsid w:val="00824E01"/>
    <w:rsid w:val="0082550F"/>
    <w:rsid w:val="00825F82"/>
    <w:rsid w:val="00827BDE"/>
    <w:rsid w:val="00827F0B"/>
    <w:rsid w:val="00830C93"/>
    <w:rsid w:val="00831440"/>
    <w:rsid w:val="00831841"/>
    <w:rsid w:val="00832540"/>
    <w:rsid w:val="00833828"/>
    <w:rsid w:val="008343EC"/>
    <w:rsid w:val="008351BD"/>
    <w:rsid w:val="008354C5"/>
    <w:rsid w:val="00835EB7"/>
    <w:rsid w:val="00836C91"/>
    <w:rsid w:val="00840BB8"/>
    <w:rsid w:val="00841562"/>
    <w:rsid w:val="008429E5"/>
    <w:rsid w:val="0084523A"/>
    <w:rsid w:val="00845781"/>
    <w:rsid w:val="00845C44"/>
    <w:rsid w:val="008469EA"/>
    <w:rsid w:val="00846C58"/>
    <w:rsid w:val="008479DB"/>
    <w:rsid w:val="00847E5B"/>
    <w:rsid w:val="0085012E"/>
    <w:rsid w:val="00850796"/>
    <w:rsid w:val="00851D6A"/>
    <w:rsid w:val="00853906"/>
    <w:rsid w:val="00853944"/>
    <w:rsid w:val="00854858"/>
    <w:rsid w:val="00854AC6"/>
    <w:rsid w:val="00854D79"/>
    <w:rsid w:val="00854F87"/>
    <w:rsid w:val="0085508B"/>
    <w:rsid w:val="00855579"/>
    <w:rsid w:val="00855FE4"/>
    <w:rsid w:val="0085623E"/>
    <w:rsid w:val="00856965"/>
    <w:rsid w:val="008571DD"/>
    <w:rsid w:val="0085735A"/>
    <w:rsid w:val="00860B89"/>
    <w:rsid w:val="00861074"/>
    <w:rsid w:val="00861441"/>
    <w:rsid w:val="0086199C"/>
    <w:rsid w:val="00861AC9"/>
    <w:rsid w:val="00861C3C"/>
    <w:rsid w:val="00862EA3"/>
    <w:rsid w:val="00863250"/>
    <w:rsid w:val="00863401"/>
    <w:rsid w:val="00864817"/>
    <w:rsid w:val="00864E42"/>
    <w:rsid w:val="008652C1"/>
    <w:rsid w:val="008654D0"/>
    <w:rsid w:val="008659D6"/>
    <w:rsid w:val="00865C8E"/>
    <w:rsid w:val="00866063"/>
    <w:rsid w:val="008666EC"/>
    <w:rsid w:val="008667BF"/>
    <w:rsid w:val="008668D7"/>
    <w:rsid w:val="008677A1"/>
    <w:rsid w:val="0087047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16E5"/>
    <w:rsid w:val="008824DE"/>
    <w:rsid w:val="008833E3"/>
    <w:rsid w:val="0088386E"/>
    <w:rsid w:val="00884324"/>
    <w:rsid w:val="00884A26"/>
    <w:rsid w:val="00885207"/>
    <w:rsid w:val="00885497"/>
    <w:rsid w:val="00885B59"/>
    <w:rsid w:val="00885B9F"/>
    <w:rsid w:val="00885F0D"/>
    <w:rsid w:val="008860D5"/>
    <w:rsid w:val="00886138"/>
    <w:rsid w:val="00890772"/>
    <w:rsid w:val="00890C7D"/>
    <w:rsid w:val="00890F6A"/>
    <w:rsid w:val="00890F90"/>
    <w:rsid w:val="008912A9"/>
    <w:rsid w:val="008912C8"/>
    <w:rsid w:val="008926E4"/>
    <w:rsid w:val="00892B14"/>
    <w:rsid w:val="00893877"/>
    <w:rsid w:val="008939F0"/>
    <w:rsid w:val="00894218"/>
    <w:rsid w:val="00894778"/>
    <w:rsid w:val="0089482F"/>
    <w:rsid w:val="00895A0E"/>
    <w:rsid w:val="00895FE1"/>
    <w:rsid w:val="00896434"/>
    <w:rsid w:val="0089656C"/>
    <w:rsid w:val="00896B92"/>
    <w:rsid w:val="00896F76"/>
    <w:rsid w:val="0089732A"/>
    <w:rsid w:val="00897AEC"/>
    <w:rsid w:val="008A0684"/>
    <w:rsid w:val="008A0D2F"/>
    <w:rsid w:val="008A118B"/>
    <w:rsid w:val="008A119F"/>
    <w:rsid w:val="008A14FE"/>
    <w:rsid w:val="008A1CAC"/>
    <w:rsid w:val="008A1D59"/>
    <w:rsid w:val="008A2494"/>
    <w:rsid w:val="008A2CAF"/>
    <w:rsid w:val="008A3062"/>
    <w:rsid w:val="008A3459"/>
    <w:rsid w:val="008A46C1"/>
    <w:rsid w:val="008A5986"/>
    <w:rsid w:val="008A5C7E"/>
    <w:rsid w:val="008A5FCD"/>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EED"/>
    <w:rsid w:val="008C30A8"/>
    <w:rsid w:val="008C3373"/>
    <w:rsid w:val="008C3892"/>
    <w:rsid w:val="008C4195"/>
    <w:rsid w:val="008C53A0"/>
    <w:rsid w:val="008C5C7E"/>
    <w:rsid w:val="008C62E2"/>
    <w:rsid w:val="008C67B4"/>
    <w:rsid w:val="008C68DD"/>
    <w:rsid w:val="008C6FAE"/>
    <w:rsid w:val="008D01A8"/>
    <w:rsid w:val="008D116D"/>
    <w:rsid w:val="008D135E"/>
    <w:rsid w:val="008D1A03"/>
    <w:rsid w:val="008D1C6A"/>
    <w:rsid w:val="008D32F2"/>
    <w:rsid w:val="008D343E"/>
    <w:rsid w:val="008D3706"/>
    <w:rsid w:val="008D44ED"/>
    <w:rsid w:val="008D4679"/>
    <w:rsid w:val="008D51F2"/>
    <w:rsid w:val="008D5E7B"/>
    <w:rsid w:val="008D68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F1D54"/>
    <w:rsid w:val="008F2422"/>
    <w:rsid w:val="008F36F7"/>
    <w:rsid w:val="008F44D1"/>
    <w:rsid w:val="008F46A1"/>
    <w:rsid w:val="008F4978"/>
    <w:rsid w:val="008F54CC"/>
    <w:rsid w:val="008F56C0"/>
    <w:rsid w:val="008F5C76"/>
    <w:rsid w:val="008F5CDD"/>
    <w:rsid w:val="008F620D"/>
    <w:rsid w:val="008F636B"/>
    <w:rsid w:val="008F676B"/>
    <w:rsid w:val="008F7CE1"/>
    <w:rsid w:val="00900C9F"/>
    <w:rsid w:val="00900D57"/>
    <w:rsid w:val="009013AA"/>
    <w:rsid w:val="009017ED"/>
    <w:rsid w:val="00902401"/>
    <w:rsid w:val="0090248A"/>
    <w:rsid w:val="0090291C"/>
    <w:rsid w:val="00903624"/>
    <w:rsid w:val="0090400A"/>
    <w:rsid w:val="009056C1"/>
    <w:rsid w:val="00907266"/>
    <w:rsid w:val="00910AE7"/>
    <w:rsid w:val="00912700"/>
    <w:rsid w:val="0091308F"/>
    <w:rsid w:val="0091321C"/>
    <w:rsid w:val="009137A0"/>
    <w:rsid w:val="00913E2D"/>
    <w:rsid w:val="00914478"/>
    <w:rsid w:val="009152C1"/>
    <w:rsid w:val="00915823"/>
    <w:rsid w:val="009158E5"/>
    <w:rsid w:val="00915AA8"/>
    <w:rsid w:val="009165FB"/>
    <w:rsid w:val="00917180"/>
    <w:rsid w:val="0091793B"/>
    <w:rsid w:val="00920704"/>
    <w:rsid w:val="009208E9"/>
    <w:rsid w:val="00920DAD"/>
    <w:rsid w:val="0092101E"/>
    <w:rsid w:val="0092118C"/>
    <w:rsid w:val="00921866"/>
    <w:rsid w:val="00921D22"/>
    <w:rsid w:val="00921E06"/>
    <w:rsid w:val="0092368D"/>
    <w:rsid w:val="009236A0"/>
    <w:rsid w:val="00924D19"/>
    <w:rsid w:val="0092568D"/>
    <w:rsid w:val="00925754"/>
    <w:rsid w:val="009257AA"/>
    <w:rsid w:val="009267F3"/>
    <w:rsid w:val="00927DCE"/>
    <w:rsid w:val="00930FD5"/>
    <w:rsid w:val="00931091"/>
    <w:rsid w:val="0093130D"/>
    <w:rsid w:val="009317A4"/>
    <w:rsid w:val="00931986"/>
    <w:rsid w:val="00931C98"/>
    <w:rsid w:val="00932865"/>
    <w:rsid w:val="00932CB7"/>
    <w:rsid w:val="0093322F"/>
    <w:rsid w:val="00933802"/>
    <w:rsid w:val="00933E34"/>
    <w:rsid w:val="00934BF9"/>
    <w:rsid w:val="00935159"/>
    <w:rsid w:val="009358BA"/>
    <w:rsid w:val="00935EDC"/>
    <w:rsid w:val="00935F01"/>
    <w:rsid w:val="0093748C"/>
    <w:rsid w:val="009376B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56E"/>
    <w:rsid w:val="00953F08"/>
    <w:rsid w:val="009540FE"/>
    <w:rsid w:val="009541C0"/>
    <w:rsid w:val="009543B7"/>
    <w:rsid w:val="00954625"/>
    <w:rsid w:val="009558BC"/>
    <w:rsid w:val="0095634B"/>
    <w:rsid w:val="00956A46"/>
    <w:rsid w:val="00956FAE"/>
    <w:rsid w:val="00957819"/>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5F3B"/>
    <w:rsid w:val="00966010"/>
    <w:rsid w:val="0096612D"/>
    <w:rsid w:val="009667ED"/>
    <w:rsid w:val="00966A31"/>
    <w:rsid w:val="00967EB5"/>
    <w:rsid w:val="00970042"/>
    <w:rsid w:val="009700E9"/>
    <w:rsid w:val="009701DA"/>
    <w:rsid w:val="009703AE"/>
    <w:rsid w:val="00973080"/>
    <w:rsid w:val="009733AC"/>
    <w:rsid w:val="00973AEF"/>
    <w:rsid w:val="00973B39"/>
    <w:rsid w:val="00973E72"/>
    <w:rsid w:val="00974789"/>
    <w:rsid w:val="00975769"/>
    <w:rsid w:val="00976C5D"/>
    <w:rsid w:val="0097716A"/>
    <w:rsid w:val="00977297"/>
    <w:rsid w:val="00977916"/>
    <w:rsid w:val="00977C18"/>
    <w:rsid w:val="00982576"/>
    <w:rsid w:val="009829D5"/>
    <w:rsid w:val="00983A56"/>
    <w:rsid w:val="00983D7B"/>
    <w:rsid w:val="00984075"/>
    <w:rsid w:val="0098409B"/>
    <w:rsid w:val="00984323"/>
    <w:rsid w:val="00984EA0"/>
    <w:rsid w:val="0098531B"/>
    <w:rsid w:val="009856C1"/>
    <w:rsid w:val="0098587A"/>
    <w:rsid w:val="00985B04"/>
    <w:rsid w:val="00986065"/>
    <w:rsid w:val="00986CC4"/>
    <w:rsid w:val="00990049"/>
    <w:rsid w:val="00990F6F"/>
    <w:rsid w:val="0099126A"/>
    <w:rsid w:val="009913D7"/>
    <w:rsid w:val="00992B08"/>
    <w:rsid w:val="00992EF4"/>
    <w:rsid w:val="0099682D"/>
    <w:rsid w:val="00997117"/>
    <w:rsid w:val="009A0071"/>
    <w:rsid w:val="009A0407"/>
    <w:rsid w:val="009A0837"/>
    <w:rsid w:val="009A110C"/>
    <w:rsid w:val="009A1AF4"/>
    <w:rsid w:val="009A23D6"/>
    <w:rsid w:val="009A2AE8"/>
    <w:rsid w:val="009A3425"/>
    <w:rsid w:val="009A358C"/>
    <w:rsid w:val="009A37A3"/>
    <w:rsid w:val="009A3D14"/>
    <w:rsid w:val="009A3F65"/>
    <w:rsid w:val="009A41FB"/>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9AD"/>
    <w:rsid w:val="009B2B15"/>
    <w:rsid w:val="009B338C"/>
    <w:rsid w:val="009B3C41"/>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519"/>
    <w:rsid w:val="009D51F1"/>
    <w:rsid w:val="009D712E"/>
    <w:rsid w:val="009D7935"/>
    <w:rsid w:val="009D7C05"/>
    <w:rsid w:val="009E1396"/>
    <w:rsid w:val="009E1918"/>
    <w:rsid w:val="009E191D"/>
    <w:rsid w:val="009E19CE"/>
    <w:rsid w:val="009E1F44"/>
    <w:rsid w:val="009E2D51"/>
    <w:rsid w:val="009E2FFF"/>
    <w:rsid w:val="009E3878"/>
    <w:rsid w:val="009E3CF1"/>
    <w:rsid w:val="009E4465"/>
    <w:rsid w:val="009E57FB"/>
    <w:rsid w:val="009E5CD0"/>
    <w:rsid w:val="009E6041"/>
    <w:rsid w:val="009E62E8"/>
    <w:rsid w:val="009E6691"/>
    <w:rsid w:val="009E6F41"/>
    <w:rsid w:val="009E70F3"/>
    <w:rsid w:val="009E7A98"/>
    <w:rsid w:val="009F0565"/>
    <w:rsid w:val="009F065C"/>
    <w:rsid w:val="009F0A5D"/>
    <w:rsid w:val="009F0B3E"/>
    <w:rsid w:val="009F1C19"/>
    <w:rsid w:val="009F1CF6"/>
    <w:rsid w:val="009F25DC"/>
    <w:rsid w:val="009F2E61"/>
    <w:rsid w:val="009F35B0"/>
    <w:rsid w:val="009F43AC"/>
    <w:rsid w:val="009F5339"/>
    <w:rsid w:val="009F589B"/>
    <w:rsid w:val="009F671C"/>
    <w:rsid w:val="009F6A78"/>
    <w:rsid w:val="00A01EFB"/>
    <w:rsid w:val="00A01F14"/>
    <w:rsid w:val="00A02703"/>
    <w:rsid w:val="00A02AD4"/>
    <w:rsid w:val="00A03371"/>
    <w:rsid w:val="00A042DA"/>
    <w:rsid w:val="00A04DE8"/>
    <w:rsid w:val="00A054F8"/>
    <w:rsid w:val="00A05CCA"/>
    <w:rsid w:val="00A06334"/>
    <w:rsid w:val="00A072D8"/>
    <w:rsid w:val="00A11CD1"/>
    <w:rsid w:val="00A11E69"/>
    <w:rsid w:val="00A122CE"/>
    <w:rsid w:val="00A1240C"/>
    <w:rsid w:val="00A12BFA"/>
    <w:rsid w:val="00A1314E"/>
    <w:rsid w:val="00A13812"/>
    <w:rsid w:val="00A14018"/>
    <w:rsid w:val="00A15255"/>
    <w:rsid w:val="00A15898"/>
    <w:rsid w:val="00A16B82"/>
    <w:rsid w:val="00A16D9B"/>
    <w:rsid w:val="00A205CC"/>
    <w:rsid w:val="00A21FB8"/>
    <w:rsid w:val="00A2201A"/>
    <w:rsid w:val="00A22150"/>
    <w:rsid w:val="00A237C4"/>
    <w:rsid w:val="00A23863"/>
    <w:rsid w:val="00A24FE9"/>
    <w:rsid w:val="00A25A0D"/>
    <w:rsid w:val="00A26590"/>
    <w:rsid w:val="00A27111"/>
    <w:rsid w:val="00A304A6"/>
    <w:rsid w:val="00A3219B"/>
    <w:rsid w:val="00A32AD8"/>
    <w:rsid w:val="00A33301"/>
    <w:rsid w:val="00A3399C"/>
    <w:rsid w:val="00A34B3A"/>
    <w:rsid w:val="00A3556E"/>
    <w:rsid w:val="00A37274"/>
    <w:rsid w:val="00A3771F"/>
    <w:rsid w:val="00A37B0D"/>
    <w:rsid w:val="00A37CF5"/>
    <w:rsid w:val="00A37F6B"/>
    <w:rsid w:val="00A37FE6"/>
    <w:rsid w:val="00A40208"/>
    <w:rsid w:val="00A41040"/>
    <w:rsid w:val="00A41309"/>
    <w:rsid w:val="00A41372"/>
    <w:rsid w:val="00A42BBF"/>
    <w:rsid w:val="00A43082"/>
    <w:rsid w:val="00A43F7C"/>
    <w:rsid w:val="00A44CBE"/>
    <w:rsid w:val="00A4593D"/>
    <w:rsid w:val="00A459E6"/>
    <w:rsid w:val="00A45F5D"/>
    <w:rsid w:val="00A46A86"/>
    <w:rsid w:val="00A47214"/>
    <w:rsid w:val="00A507E4"/>
    <w:rsid w:val="00A509D7"/>
    <w:rsid w:val="00A50BA1"/>
    <w:rsid w:val="00A51DC6"/>
    <w:rsid w:val="00A53332"/>
    <w:rsid w:val="00A5334D"/>
    <w:rsid w:val="00A53ED5"/>
    <w:rsid w:val="00A541FB"/>
    <w:rsid w:val="00A55577"/>
    <w:rsid w:val="00A55DB8"/>
    <w:rsid w:val="00A57B41"/>
    <w:rsid w:val="00A57FE5"/>
    <w:rsid w:val="00A60136"/>
    <w:rsid w:val="00A60706"/>
    <w:rsid w:val="00A60929"/>
    <w:rsid w:val="00A60CE4"/>
    <w:rsid w:val="00A61857"/>
    <w:rsid w:val="00A618C8"/>
    <w:rsid w:val="00A6239C"/>
    <w:rsid w:val="00A6249C"/>
    <w:rsid w:val="00A62944"/>
    <w:rsid w:val="00A63076"/>
    <w:rsid w:val="00A638A7"/>
    <w:rsid w:val="00A63AD2"/>
    <w:rsid w:val="00A63C10"/>
    <w:rsid w:val="00A63C35"/>
    <w:rsid w:val="00A6407F"/>
    <w:rsid w:val="00A644BC"/>
    <w:rsid w:val="00A657FB"/>
    <w:rsid w:val="00A65805"/>
    <w:rsid w:val="00A65D06"/>
    <w:rsid w:val="00A65D40"/>
    <w:rsid w:val="00A66043"/>
    <w:rsid w:val="00A6756D"/>
    <w:rsid w:val="00A675A1"/>
    <w:rsid w:val="00A675B8"/>
    <w:rsid w:val="00A678F0"/>
    <w:rsid w:val="00A7004C"/>
    <w:rsid w:val="00A703D7"/>
    <w:rsid w:val="00A704B3"/>
    <w:rsid w:val="00A70B37"/>
    <w:rsid w:val="00A70BA5"/>
    <w:rsid w:val="00A70C03"/>
    <w:rsid w:val="00A70FBC"/>
    <w:rsid w:val="00A7135C"/>
    <w:rsid w:val="00A71A64"/>
    <w:rsid w:val="00A724D4"/>
    <w:rsid w:val="00A730A4"/>
    <w:rsid w:val="00A73253"/>
    <w:rsid w:val="00A735F4"/>
    <w:rsid w:val="00A7384D"/>
    <w:rsid w:val="00A7549E"/>
    <w:rsid w:val="00A756CE"/>
    <w:rsid w:val="00A75A36"/>
    <w:rsid w:val="00A7794B"/>
    <w:rsid w:val="00A800B2"/>
    <w:rsid w:val="00A80156"/>
    <w:rsid w:val="00A804BD"/>
    <w:rsid w:val="00A80D77"/>
    <w:rsid w:val="00A81220"/>
    <w:rsid w:val="00A81559"/>
    <w:rsid w:val="00A81FDA"/>
    <w:rsid w:val="00A84383"/>
    <w:rsid w:val="00A853BC"/>
    <w:rsid w:val="00A862D6"/>
    <w:rsid w:val="00A86309"/>
    <w:rsid w:val="00A86F2B"/>
    <w:rsid w:val="00A874E4"/>
    <w:rsid w:val="00A87B05"/>
    <w:rsid w:val="00A91CE1"/>
    <w:rsid w:val="00A91E3A"/>
    <w:rsid w:val="00A921F4"/>
    <w:rsid w:val="00A928A7"/>
    <w:rsid w:val="00A92CBB"/>
    <w:rsid w:val="00A93347"/>
    <w:rsid w:val="00A95076"/>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A68"/>
    <w:rsid w:val="00AB1CEE"/>
    <w:rsid w:val="00AB1E12"/>
    <w:rsid w:val="00AB1F01"/>
    <w:rsid w:val="00AB27DF"/>
    <w:rsid w:val="00AB2B62"/>
    <w:rsid w:val="00AB3031"/>
    <w:rsid w:val="00AB4C19"/>
    <w:rsid w:val="00AB4D3B"/>
    <w:rsid w:val="00AB4D4F"/>
    <w:rsid w:val="00AB4FC9"/>
    <w:rsid w:val="00AB614D"/>
    <w:rsid w:val="00AB6D2B"/>
    <w:rsid w:val="00AB7621"/>
    <w:rsid w:val="00AC0697"/>
    <w:rsid w:val="00AC0C66"/>
    <w:rsid w:val="00AC11AC"/>
    <w:rsid w:val="00AC1CEC"/>
    <w:rsid w:val="00AC1F6A"/>
    <w:rsid w:val="00AC1FAD"/>
    <w:rsid w:val="00AC229F"/>
    <w:rsid w:val="00AC2B99"/>
    <w:rsid w:val="00AC46AC"/>
    <w:rsid w:val="00AC526B"/>
    <w:rsid w:val="00AC53F1"/>
    <w:rsid w:val="00AC5AAA"/>
    <w:rsid w:val="00AC68F7"/>
    <w:rsid w:val="00AC69B8"/>
    <w:rsid w:val="00AC6A8C"/>
    <w:rsid w:val="00AC748F"/>
    <w:rsid w:val="00AC7DD0"/>
    <w:rsid w:val="00AC7DDD"/>
    <w:rsid w:val="00AD0665"/>
    <w:rsid w:val="00AD0E18"/>
    <w:rsid w:val="00AD0EB2"/>
    <w:rsid w:val="00AD175A"/>
    <w:rsid w:val="00AD1F4F"/>
    <w:rsid w:val="00AD218E"/>
    <w:rsid w:val="00AD368C"/>
    <w:rsid w:val="00AD38DD"/>
    <w:rsid w:val="00AD4EBA"/>
    <w:rsid w:val="00AD4F83"/>
    <w:rsid w:val="00AD5718"/>
    <w:rsid w:val="00AD6113"/>
    <w:rsid w:val="00AD7CC1"/>
    <w:rsid w:val="00AE0726"/>
    <w:rsid w:val="00AE0EC2"/>
    <w:rsid w:val="00AE22C4"/>
    <w:rsid w:val="00AE26FB"/>
    <w:rsid w:val="00AE338E"/>
    <w:rsid w:val="00AE3916"/>
    <w:rsid w:val="00AE39D3"/>
    <w:rsid w:val="00AE3F6E"/>
    <w:rsid w:val="00AE44E6"/>
    <w:rsid w:val="00AE45DC"/>
    <w:rsid w:val="00AE4EE1"/>
    <w:rsid w:val="00AE5264"/>
    <w:rsid w:val="00AE537A"/>
    <w:rsid w:val="00AE5A12"/>
    <w:rsid w:val="00AE5AFC"/>
    <w:rsid w:val="00AE5D9C"/>
    <w:rsid w:val="00AE7712"/>
    <w:rsid w:val="00AF0201"/>
    <w:rsid w:val="00AF284C"/>
    <w:rsid w:val="00AF2CCD"/>
    <w:rsid w:val="00AF416A"/>
    <w:rsid w:val="00AF4989"/>
    <w:rsid w:val="00AF526C"/>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105B0"/>
    <w:rsid w:val="00B11DAA"/>
    <w:rsid w:val="00B12C3F"/>
    <w:rsid w:val="00B1379D"/>
    <w:rsid w:val="00B13C25"/>
    <w:rsid w:val="00B13E83"/>
    <w:rsid w:val="00B156E3"/>
    <w:rsid w:val="00B1788C"/>
    <w:rsid w:val="00B17D6F"/>
    <w:rsid w:val="00B20011"/>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301B"/>
    <w:rsid w:val="00B441A4"/>
    <w:rsid w:val="00B44F8D"/>
    <w:rsid w:val="00B44FB4"/>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357"/>
    <w:rsid w:val="00B72FF3"/>
    <w:rsid w:val="00B7337A"/>
    <w:rsid w:val="00B73561"/>
    <w:rsid w:val="00B73575"/>
    <w:rsid w:val="00B737E0"/>
    <w:rsid w:val="00B73D45"/>
    <w:rsid w:val="00B7406E"/>
    <w:rsid w:val="00B745A8"/>
    <w:rsid w:val="00B7528C"/>
    <w:rsid w:val="00B76954"/>
    <w:rsid w:val="00B76E87"/>
    <w:rsid w:val="00B77048"/>
    <w:rsid w:val="00B77121"/>
    <w:rsid w:val="00B773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87162"/>
    <w:rsid w:val="00B8769D"/>
    <w:rsid w:val="00B90928"/>
    <w:rsid w:val="00B90B0D"/>
    <w:rsid w:val="00B90DAF"/>
    <w:rsid w:val="00B92379"/>
    <w:rsid w:val="00B92C8A"/>
    <w:rsid w:val="00B92CF3"/>
    <w:rsid w:val="00B93215"/>
    <w:rsid w:val="00B93A98"/>
    <w:rsid w:val="00B951C4"/>
    <w:rsid w:val="00B9580A"/>
    <w:rsid w:val="00B95913"/>
    <w:rsid w:val="00B95E0C"/>
    <w:rsid w:val="00B96717"/>
    <w:rsid w:val="00B96970"/>
    <w:rsid w:val="00B969A9"/>
    <w:rsid w:val="00B96AA0"/>
    <w:rsid w:val="00B978E2"/>
    <w:rsid w:val="00BA0308"/>
    <w:rsid w:val="00BA0759"/>
    <w:rsid w:val="00BA08DD"/>
    <w:rsid w:val="00BA0AB9"/>
    <w:rsid w:val="00BA18C9"/>
    <w:rsid w:val="00BA1A3E"/>
    <w:rsid w:val="00BA1C9F"/>
    <w:rsid w:val="00BA23A1"/>
    <w:rsid w:val="00BA25E3"/>
    <w:rsid w:val="00BA2FB4"/>
    <w:rsid w:val="00BA333D"/>
    <w:rsid w:val="00BA3798"/>
    <w:rsid w:val="00BA4827"/>
    <w:rsid w:val="00BA527B"/>
    <w:rsid w:val="00BA6716"/>
    <w:rsid w:val="00BA74D0"/>
    <w:rsid w:val="00BA7889"/>
    <w:rsid w:val="00BA7A03"/>
    <w:rsid w:val="00BA7CA0"/>
    <w:rsid w:val="00BA7E9F"/>
    <w:rsid w:val="00BB031A"/>
    <w:rsid w:val="00BB1357"/>
    <w:rsid w:val="00BB1D2A"/>
    <w:rsid w:val="00BB23CD"/>
    <w:rsid w:val="00BB2673"/>
    <w:rsid w:val="00BB327B"/>
    <w:rsid w:val="00BB3E02"/>
    <w:rsid w:val="00BB4DAD"/>
    <w:rsid w:val="00BB55FC"/>
    <w:rsid w:val="00BB5831"/>
    <w:rsid w:val="00BB5CB5"/>
    <w:rsid w:val="00BB74DA"/>
    <w:rsid w:val="00BC00DF"/>
    <w:rsid w:val="00BC0188"/>
    <w:rsid w:val="00BC1F3B"/>
    <w:rsid w:val="00BC2B45"/>
    <w:rsid w:val="00BC2E21"/>
    <w:rsid w:val="00BC32C1"/>
    <w:rsid w:val="00BC37CF"/>
    <w:rsid w:val="00BC4D4E"/>
    <w:rsid w:val="00BC54D7"/>
    <w:rsid w:val="00BC6080"/>
    <w:rsid w:val="00BC643C"/>
    <w:rsid w:val="00BC68D3"/>
    <w:rsid w:val="00BC6E1E"/>
    <w:rsid w:val="00BC6FE9"/>
    <w:rsid w:val="00BC7DAB"/>
    <w:rsid w:val="00BD0C1F"/>
    <w:rsid w:val="00BD1C2A"/>
    <w:rsid w:val="00BD2BD5"/>
    <w:rsid w:val="00BD32BF"/>
    <w:rsid w:val="00BD376C"/>
    <w:rsid w:val="00BD40AD"/>
    <w:rsid w:val="00BD42C0"/>
    <w:rsid w:val="00BD5703"/>
    <w:rsid w:val="00BD5858"/>
    <w:rsid w:val="00BD5942"/>
    <w:rsid w:val="00BD5BA7"/>
    <w:rsid w:val="00BD6583"/>
    <w:rsid w:val="00BD7745"/>
    <w:rsid w:val="00BE018C"/>
    <w:rsid w:val="00BE0A87"/>
    <w:rsid w:val="00BE0A9B"/>
    <w:rsid w:val="00BE1ED9"/>
    <w:rsid w:val="00BE1F70"/>
    <w:rsid w:val="00BE1F98"/>
    <w:rsid w:val="00BE27F3"/>
    <w:rsid w:val="00BE2D69"/>
    <w:rsid w:val="00BE38E3"/>
    <w:rsid w:val="00BE392B"/>
    <w:rsid w:val="00BE3A9E"/>
    <w:rsid w:val="00BE48AD"/>
    <w:rsid w:val="00BE5E2C"/>
    <w:rsid w:val="00BE6540"/>
    <w:rsid w:val="00BE657D"/>
    <w:rsid w:val="00BE74F5"/>
    <w:rsid w:val="00BE7892"/>
    <w:rsid w:val="00BF0879"/>
    <w:rsid w:val="00BF0CD3"/>
    <w:rsid w:val="00BF104B"/>
    <w:rsid w:val="00BF18F8"/>
    <w:rsid w:val="00BF1CF4"/>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BBC"/>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0E4"/>
    <w:rsid w:val="00C13366"/>
    <w:rsid w:val="00C14236"/>
    <w:rsid w:val="00C14971"/>
    <w:rsid w:val="00C1563C"/>
    <w:rsid w:val="00C15D33"/>
    <w:rsid w:val="00C1661F"/>
    <w:rsid w:val="00C16B41"/>
    <w:rsid w:val="00C16D0A"/>
    <w:rsid w:val="00C17222"/>
    <w:rsid w:val="00C1751B"/>
    <w:rsid w:val="00C204A4"/>
    <w:rsid w:val="00C20AB5"/>
    <w:rsid w:val="00C20E2A"/>
    <w:rsid w:val="00C2205A"/>
    <w:rsid w:val="00C22162"/>
    <w:rsid w:val="00C22795"/>
    <w:rsid w:val="00C22A59"/>
    <w:rsid w:val="00C22B14"/>
    <w:rsid w:val="00C24872"/>
    <w:rsid w:val="00C24C62"/>
    <w:rsid w:val="00C24CF5"/>
    <w:rsid w:val="00C26B31"/>
    <w:rsid w:val="00C272C0"/>
    <w:rsid w:val="00C2759E"/>
    <w:rsid w:val="00C3017E"/>
    <w:rsid w:val="00C30C45"/>
    <w:rsid w:val="00C32137"/>
    <w:rsid w:val="00C327C5"/>
    <w:rsid w:val="00C32F65"/>
    <w:rsid w:val="00C341DE"/>
    <w:rsid w:val="00C3454C"/>
    <w:rsid w:val="00C356E9"/>
    <w:rsid w:val="00C35972"/>
    <w:rsid w:val="00C36026"/>
    <w:rsid w:val="00C369D8"/>
    <w:rsid w:val="00C36BC9"/>
    <w:rsid w:val="00C36C67"/>
    <w:rsid w:val="00C37405"/>
    <w:rsid w:val="00C4176D"/>
    <w:rsid w:val="00C42383"/>
    <w:rsid w:val="00C427C9"/>
    <w:rsid w:val="00C4314C"/>
    <w:rsid w:val="00C431BA"/>
    <w:rsid w:val="00C4335A"/>
    <w:rsid w:val="00C438D5"/>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7DCC"/>
    <w:rsid w:val="00C7003D"/>
    <w:rsid w:val="00C704E7"/>
    <w:rsid w:val="00C706E1"/>
    <w:rsid w:val="00C70B12"/>
    <w:rsid w:val="00C71EC9"/>
    <w:rsid w:val="00C74044"/>
    <w:rsid w:val="00C74075"/>
    <w:rsid w:val="00C7417C"/>
    <w:rsid w:val="00C74F53"/>
    <w:rsid w:val="00C75284"/>
    <w:rsid w:val="00C7569E"/>
    <w:rsid w:val="00C75985"/>
    <w:rsid w:val="00C76FC5"/>
    <w:rsid w:val="00C770DA"/>
    <w:rsid w:val="00C7796C"/>
    <w:rsid w:val="00C7797E"/>
    <w:rsid w:val="00C8032B"/>
    <w:rsid w:val="00C804A8"/>
    <w:rsid w:val="00C80D7A"/>
    <w:rsid w:val="00C81145"/>
    <w:rsid w:val="00C816F0"/>
    <w:rsid w:val="00C818C2"/>
    <w:rsid w:val="00C81B4C"/>
    <w:rsid w:val="00C81D70"/>
    <w:rsid w:val="00C81D9A"/>
    <w:rsid w:val="00C825CE"/>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D00"/>
    <w:rsid w:val="00C86FBF"/>
    <w:rsid w:val="00C8745F"/>
    <w:rsid w:val="00C90000"/>
    <w:rsid w:val="00C90899"/>
    <w:rsid w:val="00C911E4"/>
    <w:rsid w:val="00C92128"/>
    <w:rsid w:val="00C9214B"/>
    <w:rsid w:val="00C92A0B"/>
    <w:rsid w:val="00C92E93"/>
    <w:rsid w:val="00C935CE"/>
    <w:rsid w:val="00C940E1"/>
    <w:rsid w:val="00C94298"/>
    <w:rsid w:val="00C95D21"/>
    <w:rsid w:val="00C96085"/>
    <w:rsid w:val="00C963C3"/>
    <w:rsid w:val="00C977BD"/>
    <w:rsid w:val="00CA042E"/>
    <w:rsid w:val="00CA04CF"/>
    <w:rsid w:val="00CA0707"/>
    <w:rsid w:val="00CA0880"/>
    <w:rsid w:val="00CA08D4"/>
    <w:rsid w:val="00CA192D"/>
    <w:rsid w:val="00CA20A9"/>
    <w:rsid w:val="00CA21C4"/>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4C"/>
    <w:rsid w:val="00CB0B8C"/>
    <w:rsid w:val="00CB258F"/>
    <w:rsid w:val="00CB33E5"/>
    <w:rsid w:val="00CB3B82"/>
    <w:rsid w:val="00CB3BE3"/>
    <w:rsid w:val="00CB415A"/>
    <w:rsid w:val="00CB442C"/>
    <w:rsid w:val="00CB5569"/>
    <w:rsid w:val="00CB63F7"/>
    <w:rsid w:val="00CB65EF"/>
    <w:rsid w:val="00CB6839"/>
    <w:rsid w:val="00CB6B8F"/>
    <w:rsid w:val="00CB6C70"/>
    <w:rsid w:val="00CB7B9C"/>
    <w:rsid w:val="00CC0DCB"/>
    <w:rsid w:val="00CC1333"/>
    <w:rsid w:val="00CC1A03"/>
    <w:rsid w:val="00CC1EB8"/>
    <w:rsid w:val="00CC2326"/>
    <w:rsid w:val="00CC2F40"/>
    <w:rsid w:val="00CC324B"/>
    <w:rsid w:val="00CC34BE"/>
    <w:rsid w:val="00CC379E"/>
    <w:rsid w:val="00CC3F2B"/>
    <w:rsid w:val="00CC4179"/>
    <w:rsid w:val="00CC4911"/>
    <w:rsid w:val="00CC6DB4"/>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E1E13"/>
    <w:rsid w:val="00CE2E56"/>
    <w:rsid w:val="00CE3419"/>
    <w:rsid w:val="00CE38E8"/>
    <w:rsid w:val="00CE3B7D"/>
    <w:rsid w:val="00CE54FB"/>
    <w:rsid w:val="00CE6834"/>
    <w:rsid w:val="00CE6BAD"/>
    <w:rsid w:val="00CE7718"/>
    <w:rsid w:val="00CF015D"/>
    <w:rsid w:val="00CF0485"/>
    <w:rsid w:val="00CF1408"/>
    <w:rsid w:val="00CF158B"/>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8C1"/>
    <w:rsid w:val="00D000CA"/>
    <w:rsid w:val="00D00C74"/>
    <w:rsid w:val="00D00DC5"/>
    <w:rsid w:val="00D01C10"/>
    <w:rsid w:val="00D01D73"/>
    <w:rsid w:val="00D02366"/>
    <w:rsid w:val="00D02632"/>
    <w:rsid w:val="00D0274A"/>
    <w:rsid w:val="00D03AA0"/>
    <w:rsid w:val="00D04863"/>
    <w:rsid w:val="00D04A91"/>
    <w:rsid w:val="00D060E3"/>
    <w:rsid w:val="00D062D0"/>
    <w:rsid w:val="00D06991"/>
    <w:rsid w:val="00D0726F"/>
    <w:rsid w:val="00D0770B"/>
    <w:rsid w:val="00D07AD6"/>
    <w:rsid w:val="00D07B1E"/>
    <w:rsid w:val="00D07D89"/>
    <w:rsid w:val="00D1010B"/>
    <w:rsid w:val="00D1016A"/>
    <w:rsid w:val="00D10985"/>
    <w:rsid w:val="00D10A87"/>
    <w:rsid w:val="00D10B19"/>
    <w:rsid w:val="00D11C08"/>
    <w:rsid w:val="00D12007"/>
    <w:rsid w:val="00D12529"/>
    <w:rsid w:val="00D13AA7"/>
    <w:rsid w:val="00D14234"/>
    <w:rsid w:val="00D14408"/>
    <w:rsid w:val="00D1485E"/>
    <w:rsid w:val="00D14B66"/>
    <w:rsid w:val="00D14CCE"/>
    <w:rsid w:val="00D14DBB"/>
    <w:rsid w:val="00D14F3C"/>
    <w:rsid w:val="00D153D2"/>
    <w:rsid w:val="00D17CA5"/>
    <w:rsid w:val="00D20654"/>
    <w:rsid w:val="00D206D4"/>
    <w:rsid w:val="00D22071"/>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15B6"/>
    <w:rsid w:val="00D31BCC"/>
    <w:rsid w:val="00D31E1A"/>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6C83"/>
    <w:rsid w:val="00D47D5F"/>
    <w:rsid w:val="00D5084F"/>
    <w:rsid w:val="00D50BC2"/>
    <w:rsid w:val="00D51431"/>
    <w:rsid w:val="00D52265"/>
    <w:rsid w:val="00D52DD8"/>
    <w:rsid w:val="00D53625"/>
    <w:rsid w:val="00D53FD7"/>
    <w:rsid w:val="00D5504C"/>
    <w:rsid w:val="00D550DA"/>
    <w:rsid w:val="00D55483"/>
    <w:rsid w:val="00D55645"/>
    <w:rsid w:val="00D57887"/>
    <w:rsid w:val="00D60F78"/>
    <w:rsid w:val="00D61576"/>
    <w:rsid w:val="00D61801"/>
    <w:rsid w:val="00D61D22"/>
    <w:rsid w:val="00D62226"/>
    <w:rsid w:val="00D62A17"/>
    <w:rsid w:val="00D62FAA"/>
    <w:rsid w:val="00D6366B"/>
    <w:rsid w:val="00D64621"/>
    <w:rsid w:val="00D656F8"/>
    <w:rsid w:val="00D65B81"/>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4FAA"/>
    <w:rsid w:val="00D76F3E"/>
    <w:rsid w:val="00D777BE"/>
    <w:rsid w:val="00D80780"/>
    <w:rsid w:val="00D813EB"/>
    <w:rsid w:val="00D81539"/>
    <w:rsid w:val="00D8153A"/>
    <w:rsid w:val="00D816E8"/>
    <w:rsid w:val="00D8221A"/>
    <w:rsid w:val="00D824EA"/>
    <w:rsid w:val="00D833F1"/>
    <w:rsid w:val="00D8379B"/>
    <w:rsid w:val="00D83837"/>
    <w:rsid w:val="00D83F2C"/>
    <w:rsid w:val="00D84487"/>
    <w:rsid w:val="00D84B5E"/>
    <w:rsid w:val="00D850BE"/>
    <w:rsid w:val="00D85ACE"/>
    <w:rsid w:val="00D85CE1"/>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97A59"/>
    <w:rsid w:val="00DA0063"/>
    <w:rsid w:val="00DA0399"/>
    <w:rsid w:val="00DA049F"/>
    <w:rsid w:val="00DA0667"/>
    <w:rsid w:val="00DA0CE6"/>
    <w:rsid w:val="00DA0F4C"/>
    <w:rsid w:val="00DA0FF4"/>
    <w:rsid w:val="00DA1516"/>
    <w:rsid w:val="00DA1AD3"/>
    <w:rsid w:val="00DA1DD8"/>
    <w:rsid w:val="00DA210D"/>
    <w:rsid w:val="00DA2122"/>
    <w:rsid w:val="00DA2CF9"/>
    <w:rsid w:val="00DA3529"/>
    <w:rsid w:val="00DA3871"/>
    <w:rsid w:val="00DA3AF5"/>
    <w:rsid w:val="00DA524B"/>
    <w:rsid w:val="00DA53A7"/>
    <w:rsid w:val="00DA5525"/>
    <w:rsid w:val="00DA5E5D"/>
    <w:rsid w:val="00DA6D3A"/>
    <w:rsid w:val="00DA7B8E"/>
    <w:rsid w:val="00DB0E96"/>
    <w:rsid w:val="00DB1881"/>
    <w:rsid w:val="00DB1FD8"/>
    <w:rsid w:val="00DB29B6"/>
    <w:rsid w:val="00DB2AAA"/>
    <w:rsid w:val="00DB41CA"/>
    <w:rsid w:val="00DB44C7"/>
    <w:rsid w:val="00DB5D15"/>
    <w:rsid w:val="00DB6508"/>
    <w:rsid w:val="00DB7A79"/>
    <w:rsid w:val="00DC0C93"/>
    <w:rsid w:val="00DC123F"/>
    <w:rsid w:val="00DC366D"/>
    <w:rsid w:val="00DC3999"/>
    <w:rsid w:val="00DC3EB9"/>
    <w:rsid w:val="00DC3ED4"/>
    <w:rsid w:val="00DC4554"/>
    <w:rsid w:val="00DC5986"/>
    <w:rsid w:val="00DC7EEB"/>
    <w:rsid w:val="00DD0075"/>
    <w:rsid w:val="00DD06C8"/>
    <w:rsid w:val="00DD15E8"/>
    <w:rsid w:val="00DD20A7"/>
    <w:rsid w:val="00DD49DA"/>
    <w:rsid w:val="00DD4CB5"/>
    <w:rsid w:val="00DD5980"/>
    <w:rsid w:val="00DD5B01"/>
    <w:rsid w:val="00DE1E08"/>
    <w:rsid w:val="00DE2637"/>
    <w:rsid w:val="00DE279E"/>
    <w:rsid w:val="00DE4280"/>
    <w:rsid w:val="00DE4DD6"/>
    <w:rsid w:val="00DE5371"/>
    <w:rsid w:val="00DE5599"/>
    <w:rsid w:val="00DE5A27"/>
    <w:rsid w:val="00DE79EF"/>
    <w:rsid w:val="00DE7EBB"/>
    <w:rsid w:val="00DF0121"/>
    <w:rsid w:val="00DF0B59"/>
    <w:rsid w:val="00DF0EEF"/>
    <w:rsid w:val="00DF10B8"/>
    <w:rsid w:val="00DF20EA"/>
    <w:rsid w:val="00DF23A1"/>
    <w:rsid w:val="00DF38E4"/>
    <w:rsid w:val="00DF3F09"/>
    <w:rsid w:val="00DF41DB"/>
    <w:rsid w:val="00DF43AE"/>
    <w:rsid w:val="00DF44E3"/>
    <w:rsid w:val="00DF4E26"/>
    <w:rsid w:val="00DF58CF"/>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7DB"/>
    <w:rsid w:val="00E15DC9"/>
    <w:rsid w:val="00E17400"/>
    <w:rsid w:val="00E17B1B"/>
    <w:rsid w:val="00E17C61"/>
    <w:rsid w:val="00E21B39"/>
    <w:rsid w:val="00E2228B"/>
    <w:rsid w:val="00E255E8"/>
    <w:rsid w:val="00E25EA5"/>
    <w:rsid w:val="00E25F1B"/>
    <w:rsid w:val="00E26C32"/>
    <w:rsid w:val="00E273A4"/>
    <w:rsid w:val="00E2772D"/>
    <w:rsid w:val="00E30246"/>
    <w:rsid w:val="00E30480"/>
    <w:rsid w:val="00E308DA"/>
    <w:rsid w:val="00E30B10"/>
    <w:rsid w:val="00E30D9E"/>
    <w:rsid w:val="00E30FA7"/>
    <w:rsid w:val="00E31A91"/>
    <w:rsid w:val="00E32311"/>
    <w:rsid w:val="00E32AF3"/>
    <w:rsid w:val="00E3373A"/>
    <w:rsid w:val="00E3392B"/>
    <w:rsid w:val="00E3438D"/>
    <w:rsid w:val="00E347CB"/>
    <w:rsid w:val="00E35000"/>
    <w:rsid w:val="00E3514A"/>
    <w:rsid w:val="00E352EE"/>
    <w:rsid w:val="00E3584B"/>
    <w:rsid w:val="00E36214"/>
    <w:rsid w:val="00E36BD8"/>
    <w:rsid w:val="00E37061"/>
    <w:rsid w:val="00E37DF8"/>
    <w:rsid w:val="00E40094"/>
    <w:rsid w:val="00E40212"/>
    <w:rsid w:val="00E40622"/>
    <w:rsid w:val="00E40880"/>
    <w:rsid w:val="00E40C68"/>
    <w:rsid w:val="00E41C3E"/>
    <w:rsid w:val="00E41C75"/>
    <w:rsid w:val="00E42383"/>
    <w:rsid w:val="00E4273C"/>
    <w:rsid w:val="00E42894"/>
    <w:rsid w:val="00E42B34"/>
    <w:rsid w:val="00E43C80"/>
    <w:rsid w:val="00E43FA2"/>
    <w:rsid w:val="00E443E0"/>
    <w:rsid w:val="00E4457D"/>
    <w:rsid w:val="00E4475D"/>
    <w:rsid w:val="00E450A4"/>
    <w:rsid w:val="00E45332"/>
    <w:rsid w:val="00E45B30"/>
    <w:rsid w:val="00E46253"/>
    <w:rsid w:val="00E46ACF"/>
    <w:rsid w:val="00E47F3D"/>
    <w:rsid w:val="00E5022C"/>
    <w:rsid w:val="00E50CEE"/>
    <w:rsid w:val="00E50F2C"/>
    <w:rsid w:val="00E51182"/>
    <w:rsid w:val="00E51434"/>
    <w:rsid w:val="00E52371"/>
    <w:rsid w:val="00E523CE"/>
    <w:rsid w:val="00E52E02"/>
    <w:rsid w:val="00E52EF6"/>
    <w:rsid w:val="00E5338A"/>
    <w:rsid w:val="00E5340A"/>
    <w:rsid w:val="00E53739"/>
    <w:rsid w:val="00E53EB2"/>
    <w:rsid w:val="00E547C2"/>
    <w:rsid w:val="00E54E02"/>
    <w:rsid w:val="00E5614A"/>
    <w:rsid w:val="00E5691C"/>
    <w:rsid w:val="00E57888"/>
    <w:rsid w:val="00E57AE0"/>
    <w:rsid w:val="00E603C7"/>
    <w:rsid w:val="00E60933"/>
    <w:rsid w:val="00E6206C"/>
    <w:rsid w:val="00E63C48"/>
    <w:rsid w:val="00E64548"/>
    <w:rsid w:val="00E64C8C"/>
    <w:rsid w:val="00E64E4A"/>
    <w:rsid w:val="00E64E4D"/>
    <w:rsid w:val="00E64FE8"/>
    <w:rsid w:val="00E65050"/>
    <w:rsid w:val="00E656E4"/>
    <w:rsid w:val="00E65EA6"/>
    <w:rsid w:val="00E66674"/>
    <w:rsid w:val="00E66AA1"/>
    <w:rsid w:val="00E67415"/>
    <w:rsid w:val="00E6762D"/>
    <w:rsid w:val="00E67757"/>
    <w:rsid w:val="00E70992"/>
    <w:rsid w:val="00E70AAD"/>
    <w:rsid w:val="00E70FB7"/>
    <w:rsid w:val="00E7117F"/>
    <w:rsid w:val="00E71BFC"/>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10CD"/>
    <w:rsid w:val="00E81EB9"/>
    <w:rsid w:val="00E82A7B"/>
    <w:rsid w:val="00E841A9"/>
    <w:rsid w:val="00E84CD2"/>
    <w:rsid w:val="00E85212"/>
    <w:rsid w:val="00E854A3"/>
    <w:rsid w:val="00E85CD2"/>
    <w:rsid w:val="00E86A7D"/>
    <w:rsid w:val="00E902F3"/>
    <w:rsid w:val="00E90363"/>
    <w:rsid w:val="00E911E8"/>
    <w:rsid w:val="00E93612"/>
    <w:rsid w:val="00E9365F"/>
    <w:rsid w:val="00E94421"/>
    <w:rsid w:val="00E956E8"/>
    <w:rsid w:val="00E96254"/>
    <w:rsid w:val="00E96299"/>
    <w:rsid w:val="00E96A88"/>
    <w:rsid w:val="00E96F76"/>
    <w:rsid w:val="00E9722A"/>
    <w:rsid w:val="00E97506"/>
    <w:rsid w:val="00EA06CF"/>
    <w:rsid w:val="00EA0C56"/>
    <w:rsid w:val="00EA1465"/>
    <w:rsid w:val="00EA1AC9"/>
    <w:rsid w:val="00EA202D"/>
    <w:rsid w:val="00EA2364"/>
    <w:rsid w:val="00EA2559"/>
    <w:rsid w:val="00EA44B8"/>
    <w:rsid w:val="00EA4706"/>
    <w:rsid w:val="00EA491F"/>
    <w:rsid w:val="00EA75CA"/>
    <w:rsid w:val="00EA7E50"/>
    <w:rsid w:val="00EB0459"/>
    <w:rsid w:val="00EB0E53"/>
    <w:rsid w:val="00EB152A"/>
    <w:rsid w:val="00EB235F"/>
    <w:rsid w:val="00EB358C"/>
    <w:rsid w:val="00EB35DC"/>
    <w:rsid w:val="00EB4DA4"/>
    <w:rsid w:val="00EB5FD5"/>
    <w:rsid w:val="00EB6637"/>
    <w:rsid w:val="00EB6A32"/>
    <w:rsid w:val="00EB71F3"/>
    <w:rsid w:val="00EB7554"/>
    <w:rsid w:val="00EC1067"/>
    <w:rsid w:val="00EC108F"/>
    <w:rsid w:val="00EC1D79"/>
    <w:rsid w:val="00EC2779"/>
    <w:rsid w:val="00EC36D5"/>
    <w:rsid w:val="00EC3C5E"/>
    <w:rsid w:val="00EC3D62"/>
    <w:rsid w:val="00EC4508"/>
    <w:rsid w:val="00EC4A2F"/>
    <w:rsid w:val="00EC581E"/>
    <w:rsid w:val="00EC593E"/>
    <w:rsid w:val="00EC5BF0"/>
    <w:rsid w:val="00EC5DD0"/>
    <w:rsid w:val="00EC67E6"/>
    <w:rsid w:val="00EC7496"/>
    <w:rsid w:val="00EC7887"/>
    <w:rsid w:val="00EC7BA2"/>
    <w:rsid w:val="00ED06A6"/>
    <w:rsid w:val="00ED0972"/>
    <w:rsid w:val="00ED0FB7"/>
    <w:rsid w:val="00ED237F"/>
    <w:rsid w:val="00ED252A"/>
    <w:rsid w:val="00ED29F7"/>
    <w:rsid w:val="00ED2DBA"/>
    <w:rsid w:val="00ED2DC1"/>
    <w:rsid w:val="00ED34D9"/>
    <w:rsid w:val="00ED4639"/>
    <w:rsid w:val="00ED4D15"/>
    <w:rsid w:val="00ED4F7C"/>
    <w:rsid w:val="00ED5014"/>
    <w:rsid w:val="00ED582D"/>
    <w:rsid w:val="00ED5C41"/>
    <w:rsid w:val="00ED5EC7"/>
    <w:rsid w:val="00ED756C"/>
    <w:rsid w:val="00EE08A1"/>
    <w:rsid w:val="00EE1115"/>
    <w:rsid w:val="00EE19BF"/>
    <w:rsid w:val="00EE1BCB"/>
    <w:rsid w:val="00EE1E12"/>
    <w:rsid w:val="00EE3528"/>
    <w:rsid w:val="00EE4A98"/>
    <w:rsid w:val="00EE581C"/>
    <w:rsid w:val="00EE59D8"/>
    <w:rsid w:val="00EE5CC0"/>
    <w:rsid w:val="00EE7006"/>
    <w:rsid w:val="00EF0AEC"/>
    <w:rsid w:val="00EF1DE7"/>
    <w:rsid w:val="00EF1E68"/>
    <w:rsid w:val="00EF22C8"/>
    <w:rsid w:val="00EF2730"/>
    <w:rsid w:val="00EF3333"/>
    <w:rsid w:val="00EF3437"/>
    <w:rsid w:val="00EF3766"/>
    <w:rsid w:val="00EF436E"/>
    <w:rsid w:val="00EF539C"/>
    <w:rsid w:val="00EF5AD3"/>
    <w:rsid w:val="00EF5E9F"/>
    <w:rsid w:val="00EF698A"/>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89B"/>
    <w:rsid w:val="00F12BF0"/>
    <w:rsid w:val="00F143A1"/>
    <w:rsid w:val="00F14691"/>
    <w:rsid w:val="00F152CE"/>
    <w:rsid w:val="00F154E5"/>
    <w:rsid w:val="00F15929"/>
    <w:rsid w:val="00F159F1"/>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A16"/>
    <w:rsid w:val="00F24AA8"/>
    <w:rsid w:val="00F257CC"/>
    <w:rsid w:val="00F2646F"/>
    <w:rsid w:val="00F264DA"/>
    <w:rsid w:val="00F27756"/>
    <w:rsid w:val="00F30229"/>
    <w:rsid w:val="00F315A8"/>
    <w:rsid w:val="00F3245C"/>
    <w:rsid w:val="00F328DF"/>
    <w:rsid w:val="00F330E9"/>
    <w:rsid w:val="00F33AF7"/>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47EFE"/>
    <w:rsid w:val="00F50CDC"/>
    <w:rsid w:val="00F50E17"/>
    <w:rsid w:val="00F519BA"/>
    <w:rsid w:val="00F51C91"/>
    <w:rsid w:val="00F523B3"/>
    <w:rsid w:val="00F53CC7"/>
    <w:rsid w:val="00F55A23"/>
    <w:rsid w:val="00F56229"/>
    <w:rsid w:val="00F60E35"/>
    <w:rsid w:val="00F61C78"/>
    <w:rsid w:val="00F624CC"/>
    <w:rsid w:val="00F62577"/>
    <w:rsid w:val="00F62C77"/>
    <w:rsid w:val="00F63993"/>
    <w:rsid w:val="00F639C7"/>
    <w:rsid w:val="00F63B21"/>
    <w:rsid w:val="00F63DE9"/>
    <w:rsid w:val="00F64A15"/>
    <w:rsid w:val="00F6537C"/>
    <w:rsid w:val="00F6578E"/>
    <w:rsid w:val="00F65FDE"/>
    <w:rsid w:val="00F66969"/>
    <w:rsid w:val="00F669D3"/>
    <w:rsid w:val="00F66BB0"/>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2D11"/>
    <w:rsid w:val="00F83175"/>
    <w:rsid w:val="00F83954"/>
    <w:rsid w:val="00F83A2C"/>
    <w:rsid w:val="00F83C4C"/>
    <w:rsid w:val="00F83E38"/>
    <w:rsid w:val="00F840FE"/>
    <w:rsid w:val="00F84D9D"/>
    <w:rsid w:val="00F853F8"/>
    <w:rsid w:val="00F859F5"/>
    <w:rsid w:val="00F86370"/>
    <w:rsid w:val="00F8652C"/>
    <w:rsid w:val="00F86866"/>
    <w:rsid w:val="00F8720D"/>
    <w:rsid w:val="00F90BAB"/>
    <w:rsid w:val="00F90BF4"/>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B006C"/>
    <w:rsid w:val="00FB04A0"/>
    <w:rsid w:val="00FB0501"/>
    <w:rsid w:val="00FB221F"/>
    <w:rsid w:val="00FB2A8C"/>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1169"/>
    <w:rsid w:val="00FC1BD1"/>
    <w:rsid w:val="00FC1C9A"/>
    <w:rsid w:val="00FC2784"/>
    <w:rsid w:val="00FC29C3"/>
    <w:rsid w:val="00FC3751"/>
    <w:rsid w:val="00FC37D4"/>
    <w:rsid w:val="00FC4976"/>
    <w:rsid w:val="00FC4F1D"/>
    <w:rsid w:val="00FC524F"/>
    <w:rsid w:val="00FC53FB"/>
    <w:rsid w:val="00FC5C2E"/>
    <w:rsid w:val="00FC66E0"/>
    <w:rsid w:val="00FC6843"/>
    <w:rsid w:val="00FC727C"/>
    <w:rsid w:val="00FC7944"/>
    <w:rsid w:val="00FD05FA"/>
    <w:rsid w:val="00FD0B39"/>
    <w:rsid w:val="00FD0F9B"/>
    <w:rsid w:val="00FD0FD8"/>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0F4C"/>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158E"/>
    <w:rsid w:val="00FF226D"/>
    <w:rsid w:val="00FF3B84"/>
    <w:rsid w:val="00FF425A"/>
    <w:rsid w:val="00FF53D1"/>
    <w:rsid w:val="00FF5527"/>
    <w:rsid w:val="00FF6605"/>
    <w:rsid w:val="00FF6CDF"/>
    <w:rsid w:val="00FF70B1"/>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qFormat/>
    <w:rsid w:val="00A6407F"/>
    <w:pPr>
      <w:numPr>
        <w:numId w:val="32"/>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ind w:left="720"/>
      <w:outlineLvl w:val="1"/>
    </w:pPr>
    <w:rPr>
      <w:rFonts w:eastAsia="Georgia" w:cs="Tahoma"/>
      <w:bCs/>
      <w:iCs/>
      <w:szCs w:val="20"/>
    </w:rPr>
  </w:style>
  <w:style w:type="paragraph" w:styleId="Ttulo3">
    <w:name w:val="heading 3"/>
    <w:aliases w:val="hoofdstuk 1.1.1,Arial 12 Fett Car,Arial 12 Fett,Table Attribute Heading"/>
    <w:basedOn w:val="Normal"/>
    <w:next w:val="Normal"/>
    <w:link w:val="Ttulo3Car"/>
    <w:autoRedefine/>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autoRedefine/>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nhideWhenUsed/>
    <w:rsid w:val="00775750"/>
    <w:rPr>
      <w:b/>
      <w:bCs/>
    </w:rPr>
  </w:style>
  <w:style w:type="character" w:customStyle="1" w:styleId="AsuntodelcomentarioCar">
    <w:name w:val="Asunto del comentario Car"/>
    <w:basedOn w:val="TextocomentarioCar"/>
    <w:link w:val="Asuntodelcomentario"/>
    <w:rsid w:val="00775750"/>
    <w:rPr>
      <w:b/>
      <w:bCs/>
      <w:sz w:val="20"/>
      <w:szCs w:val="20"/>
    </w:rPr>
  </w:style>
  <w:style w:type="table" w:styleId="Tablaconcuadrcula">
    <w:name w:val="Table Grid"/>
    <w:aliases w:val="Tabla Microsoft Servicios"/>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nhideWhenUsed/>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nhideWhenUsed/>
    <w:rsid w:val="00D721AD"/>
    <w:pPr>
      <w:spacing w:after="120"/>
    </w:pPr>
    <w:rPr>
      <w:sz w:val="16"/>
      <w:szCs w:val="16"/>
    </w:rPr>
  </w:style>
  <w:style w:type="character" w:customStyle="1" w:styleId="Textoindependiente3Car">
    <w:name w:val="Texto independiente 3 Car"/>
    <w:basedOn w:val="Fuentedeprrafopredeter"/>
    <w:link w:val="Textoindependiente3"/>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
    <w:basedOn w:val="Fuentedeprrafopredeter"/>
    <w:link w:val="Ttulo3"/>
    <w:rsid w:val="00FE4DB3"/>
    <w:rPr>
      <w:rFonts w:ascii="Montserrat" w:hAnsi="Montserrat"/>
      <w:b/>
      <w:szCs w:val="28"/>
    </w:rPr>
  </w:style>
  <w:style w:type="character" w:customStyle="1" w:styleId="Ttulo4Car">
    <w:name w:val="Título 4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iPriority w:val="99"/>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rsid w:val="00854D79"/>
    <w:rPr>
      <w:rFonts w:ascii="Soberana Sans" w:hAnsi="Soberana Sans"/>
      <w:color w:val="1F497D" w:themeColor="text2"/>
    </w:rPr>
  </w:style>
  <w:style w:type="paragraph" w:styleId="Textoindependiente2">
    <w:name w:val="Body Text 2"/>
    <w:basedOn w:val="Normal"/>
    <w:link w:val="Textoindependiente2Car"/>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5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ind w:left="0" w:firstLine="0"/>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footer" Target="footer1.xml"/><Relationship Id="rId21" Type="http://schemas.openxmlformats.org/officeDocument/2006/relationships/package" Target="embeddings/Microsoft_Word_Document1.docx"/><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0" Type="http://schemas.openxmlformats.org/officeDocument/2006/relationships/image" Target="media/image3.emf"/><Relationship Id="rId29" Type="http://schemas.openxmlformats.org/officeDocument/2006/relationships/package" Target="embeddings/Microsoft_Word_Document5.doc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Word_97_-_2003_Document1.doc"/><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manifiesto.buengobierno.gob.mx/"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s://comprasmx.buengobierno.gob.mx/" TargetMode="External"/><Relationship Id="rId19" Type="http://schemas.openxmlformats.org/officeDocument/2006/relationships/package" Target="embeddings/Microsoft_Word_Document.docx"/><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4.emf"/><Relationship Id="rId27" Type="http://schemas.openxmlformats.org/officeDocument/2006/relationships/package" Target="embeddings/Microsoft_Word_Document4.docx"/><Relationship Id="rId30" Type="http://schemas.openxmlformats.org/officeDocument/2006/relationships/image" Target="media/image8.emf"/><Relationship Id="rId35" Type="http://schemas.openxmlformats.org/officeDocument/2006/relationships/oleObject" Target="embeddings/Microsoft_Word_97_-_2003_Document.doc"/><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87</Pages>
  <Words>29890</Words>
  <Characters>166942</Characters>
  <Application>Microsoft Office Word</Application>
  <DocSecurity>0</DocSecurity>
  <Lines>4353</Lines>
  <Paragraphs>1554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15</cp:revision>
  <cp:lastPrinted>2025-08-29T00:03:00Z</cp:lastPrinted>
  <dcterms:created xsi:type="dcterms:W3CDTF">2025-12-17T04:09:00Z</dcterms:created>
  <dcterms:modified xsi:type="dcterms:W3CDTF">2025-12-24T21:03:00Z</dcterms:modified>
  <cp:category>ADQUISICIÓN DE EQUIPOS DE CÓMPUTO PARA DIVERSAS ÁREAS DEL O.P.D. SERVICIOS DE SALUD JALISCO</cp:category>
</cp:coreProperties>
</file>